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A15" w:rsidRPr="00A07F4D" w:rsidRDefault="00336A15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336A15" w:rsidRPr="00182191" w:rsidRDefault="00336A15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336A15" w:rsidRPr="00A07F4D" w:rsidRDefault="00336A15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336A15" w:rsidRPr="00182191" w:rsidRDefault="00336A15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336A15" w:rsidRPr="00FE666D" w:rsidRDefault="00413EA0" w:rsidP="00336A15">
      <w:pPr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Εργαστηριακή ά</w:t>
      </w:r>
      <w:r w:rsidR="00A141BD" w:rsidRPr="00A141BD">
        <w:rPr>
          <w:b/>
          <w:bCs/>
          <w:iCs/>
          <w:sz w:val="28"/>
          <w:szCs w:val="24"/>
        </w:rPr>
        <w:t>σκηση</w:t>
      </w:r>
      <w:r w:rsidR="00336A15" w:rsidRPr="00336A15">
        <w:rPr>
          <w:b/>
          <w:bCs/>
          <w:iCs/>
          <w:sz w:val="28"/>
          <w:szCs w:val="24"/>
        </w:rPr>
        <w:t xml:space="preserve"> 1</w:t>
      </w:r>
      <w:r w:rsidR="00FE666D" w:rsidRPr="00FE666D">
        <w:rPr>
          <w:b/>
          <w:bCs/>
          <w:iCs/>
          <w:sz w:val="28"/>
          <w:szCs w:val="24"/>
        </w:rPr>
        <w:t>:</w:t>
      </w:r>
      <w:r w:rsidR="00FE666D" w:rsidRPr="00FE666D">
        <w:t xml:space="preserve"> </w:t>
      </w:r>
      <w:proofErr w:type="spellStart"/>
      <w:r w:rsidR="00FE666D" w:rsidRPr="00FE666D">
        <w:rPr>
          <w:b/>
          <w:bCs/>
          <w:iCs/>
          <w:sz w:val="28"/>
          <w:szCs w:val="24"/>
        </w:rPr>
        <w:t>Διευθυνσιοδότηση</w:t>
      </w:r>
      <w:proofErr w:type="spellEnd"/>
      <w:r w:rsidR="00FE666D" w:rsidRPr="00FE666D">
        <w:rPr>
          <w:b/>
          <w:bCs/>
          <w:iCs/>
          <w:sz w:val="28"/>
          <w:szCs w:val="24"/>
        </w:rPr>
        <w:t xml:space="preserve">  στο διαδίκτυο (</w:t>
      </w:r>
      <w:r w:rsidR="00FE666D" w:rsidRPr="00FE666D">
        <w:rPr>
          <w:b/>
          <w:bCs/>
          <w:iCs/>
          <w:sz w:val="28"/>
          <w:szCs w:val="24"/>
          <w:lang w:val="en-US"/>
        </w:rPr>
        <w:t>IPV</w:t>
      </w:r>
      <w:r w:rsidR="00FE666D" w:rsidRPr="00FE666D">
        <w:rPr>
          <w:b/>
          <w:bCs/>
          <w:iCs/>
          <w:sz w:val="28"/>
          <w:szCs w:val="24"/>
        </w:rPr>
        <w:t>4)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Ιφιγένεια </w:t>
      </w:r>
      <w:proofErr w:type="spellStart"/>
      <w:r>
        <w:rPr>
          <w:rFonts w:cs="Arial"/>
          <w:bCs/>
          <w:sz w:val="24"/>
          <w:szCs w:val="24"/>
        </w:rPr>
        <w:t>Φουντά</w:t>
      </w:r>
      <w:proofErr w:type="spellEnd"/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p w:rsidR="00397A38" w:rsidRPr="00A141BD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397A38" w:rsidRPr="00194318" w:rsidTr="00DB73F3">
        <w:trPr>
          <w:trHeight w:val="2124"/>
        </w:trPr>
        <w:tc>
          <w:tcPr>
            <w:tcW w:w="3369" w:type="dxa"/>
          </w:tcPr>
          <w:p w:rsidR="00397A38" w:rsidRPr="00622D8C" w:rsidRDefault="00397A38" w:rsidP="00DB73F3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DD0CB79" wp14:editId="2E1AB853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3F3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397A38" w:rsidRPr="00622D8C" w:rsidRDefault="00397A38" w:rsidP="00DB73F3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5BD9D03C" wp14:editId="4E167A5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3F3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tbl>
      <w:tblPr>
        <w:tblStyle w:val="2-1"/>
        <w:tblW w:w="9669" w:type="dxa"/>
        <w:tblInd w:w="-733" w:type="dxa"/>
        <w:tblLook w:val="0480" w:firstRow="0" w:lastRow="0" w:firstColumn="1" w:lastColumn="0" w:noHBand="0" w:noVBand="1"/>
      </w:tblPr>
      <w:tblGrid>
        <w:gridCol w:w="2150"/>
        <w:gridCol w:w="7519"/>
      </w:tblGrid>
      <w:tr w:rsidR="00DE3821" w:rsidRPr="000F0175" w:rsidTr="00DE3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DE3821" w:rsidRDefault="00DE3821" w:rsidP="00B00E1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E3821" w:rsidRDefault="00DE3821" w:rsidP="00B00E1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E3821" w:rsidRDefault="00DE3821" w:rsidP="00B00E1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E3821" w:rsidRDefault="00DE3821" w:rsidP="00B00E1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DE3821" w:rsidRDefault="00DE3821" w:rsidP="00B00E12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DE3821" w:rsidRPr="00E64F31" w:rsidRDefault="00DE3821" w:rsidP="00B00E12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19" w:type="dxa"/>
          </w:tcPr>
          <w:p w:rsidR="00DE3821" w:rsidRPr="00FD53D9" w:rsidRDefault="00DE3821" w:rsidP="00B00E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DE3821" w:rsidRDefault="00DE3821" w:rsidP="00B0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4"/>
              </w:rPr>
            </w:pPr>
            <w:proofErr w:type="spellStart"/>
            <w:r w:rsidRPr="00FE666D">
              <w:rPr>
                <w:b/>
                <w:bCs/>
                <w:iCs/>
                <w:sz w:val="28"/>
                <w:szCs w:val="24"/>
              </w:rPr>
              <w:t>Διευθυνσιοδότηση</w:t>
            </w:r>
            <w:proofErr w:type="spellEnd"/>
            <w:r w:rsidRPr="00FE666D">
              <w:rPr>
                <w:b/>
                <w:bCs/>
                <w:iCs/>
                <w:sz w:val="28"/>
                <w:szCs w:val="24"/>
              </w:rPr>
              <w:t xml:space="preserve">  στο διαδίκτυο (</w:t>
            </w:r>
            <w:r w:rsidRPr="00FE666D">
              <w:rPr>
                <w:b/>
                <w:bCs/>
                <w:iCs/>
                <w:sz w:val="28"/>
                <w:szCs w:val="24"/>
                <w:lang w:val="en-US"/>
              </w:rPr>
              <w:t>IPV</w:t>
            </w:r>
            <w:r w:rsidRPr="00FE666D">
              <w:rPr>
                <w:b/>
                <w:bCs/>
                <w:iCs/>
                <w:sz w:val="28"/>
                <w:szCs w:val="24"/>
              </w:rPr>
              <w:t>4)</w:t>
            </w:r>
          </w:p>
          <w:p w:rsidR="00DE3821" w:rsidRDefault="00DE3821" w:rsidP="00B0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</w:p>
          <w:p w:rsidR="00622F99" w:rsidRDefault="00D1344F" w:rsidP="00B00E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Η εργαστηριακή μας άσκηση αποτελείται από </w:t>
            </w:r>
            <w:r>
              <w:rPr>
                <w:sz w:val="24"/>
                <w:szCs w:val="24"/>
                <w:lang w:eastAsia="en-GB"/>
              </w:rPr>
              <w:t>τέσσερες επιμέρους ασκήσεις, οι οποίες αναφέρονται σε</w:t>
            </w:r>
            <w:r w:rsidR="0061218C">
              <w:rPr>
                <w:sz w:val="24"/>
                <w:szCs w:val="24"/>
                <w:lang w:eastAsia="en-GB"/>
              </w:rPr>
              <w:t>:</w:t>
            </w:r>
          </w:p>
          <w:p w:rsidR="00622F99" w:rsidRPr="00D1344F" w:rsidRDefault="005F5D67" w:rsidP="00D1344F">
            <w:pPr>
              <w:pStyle w:val="a5"/>
              <w:numPr>
                <w:ilvl w:val="0"/>
                <w:numId w:val="1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Εύρεση είδους</w:t>
            </w:r>
            <w:r w:rsidR="00622F99" w:rsidRPr="0061218C">
              <w:rPr>
                <w:bCs/>
              </w:rPr>
              <w:t xml:space="preserve"> μιας </w:t>
            </w:r>
            <w:r w:rsidR="00622F99" w:rsidRPr="0061218C">
              <w:rPr>
                <w:sz w:val="24"/>
                <w:szCs w:val="24"/>
                <w:lang w:val="de-CH" w:eastAsia="en-GB"/>
              </w:rPr>
              <w:t>IP</w:t>
            </w:r>
            <w:r w:rsidR="00622F99" w:rsidRPr="0061218C">
              <w:rPr>
                <w:bCs/>
              </w:rPr>
              <w:t xml:space="preserve"> </w:t>
            </w:r>
            <w:r w:rsidR="0061218C" w:rsidRPr="0061218C">
              <w:rPr>
                <w:bCs/>
              </w:rPr>
              <w:t>Δ</w:t>
            </w:r>
            <w:r w:rsidR="00622F99" w:rsidRPr="0061218C">
              <w:rPr>
                <w:bCs/>
              </w:rPr>
              <w:t>ιεύθυνσης</w:t>
            </w:r>
            <w:r w:rsidR="00D1344F" w:rsidRPr="00D1344F">
              <w:rPr>
                <w:bCs/>
              </w:rPr>
              <w:t xml:space="preserve"> (δικτύου, εκπομπής, δικτυακής συσκευής)</w:t>
            </w:r>
          </w:p>
          <w:p w:rsidR="00D1344F" w:rsidRPr="0061218C" w:rsidRDefault="005F5D67" w:rsidP="00D1344F">
            <w:pPr>
              <w:pStyle w:val="a5"/>
              <w:numPr>
                <w:ilvl w:val="0"/>
                <w:numId w:val="1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sz w:val="24"/>
                <w:szCs w:val="24"/>
                <w:lang w:eastAsia="en-GB"/>
              </w:rPr>
              <w:t xml:space="preserve">Εύρεση της </w:t>
            </w:r>
            <w:r w:rsidR="00D1344F" w:rsidRPr="0061218C">
              <w:rPr>
                <w:sz w:val="24"/>
                <w:szCs w:val="24"/>
                <w:lang w:val="de-CH" w:eastAsia="en-GB"/>
              </w:rPr>
              <w:t>IP</w:t>
            </w:r>
            <w:r w:rsidR="00D1344F" w:rsidRPr="0061218C">
              <w:rPr>
                <w:bCs/>
              </w:rPr>
              <w:t xml:space="preserve"> </w:t>
            </w:r>
            <w:r w:rsidR="0061218C" w:rsidRPr="0061218C">
              <w:rPr>
                <w:bCs/>
              </w:rPr>
              <w:t>Δ</w:t>
            </w:r>
            <w:r w:rsidR="00D1344F" w:rsidRPr="0061218C">
              <w:rPr>
                <w:bCs/>
              </w:rPr>
              <w:t>ιεύθυνση</w:t>
            </w:r>
            <w:r>
              <w:rPr>
                <w:bCs/>
              </w:rPr>
              <w:t>ς</w:t>
            </w:r>
            <w:r w:rsidR="00D1344F" w:rsidRPr="0061218C">
              <w:rPr>
                <w:bCs/>
              </w:rPr>
              <w:t xml:space="preserve"> δικτύου </w:t>
            </w:r>
          </w:p>
          <w:p w:rsidR="00D1344F" w:rsidRDefault="005F5D67" w:rsidP="00D1344F">
            <w:pPr>
              <w:pStyle w:val="a5"/>
              <w:numPr>
                <w:ilvl w:val="0"/>
                <w:numId w:val="1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sz w:val="24"/>
                <w:szCs w:val="24"/>
                <w:lang w:eastAsia="en-GB"/>
              </w:rPr>
              <w:t>Εύρεση</w:t>
            </w:r>
            <w:r>
              <w:rPr>
                <w:bCs/>
              </w:rPr>
              <w:t xml:space="preserve"> της </w:t>
            </w:r>
            <w:r w:rsidR="0061218C">
              <w:rPr>
                <w:bCs/>
              </w:rPr>
              <w:t>Μ</w:t>
            </w:r>
            <w:r w:rsidR="00D1344F" w:rsidRPr="00D1344F">
              <w:rPr>
                <w:bCs/>
              </w:rPr>
              <w:t>άσκα</w:t>
            </w:r>
            <w:r>
              <w:rPr>
                <w:bCs/>
              </w:rPr>
              <w:t>ς</w:t>
            </w:r>
            <w:r w:rsidR="00D1344F" w:rsidRPr="00D1344F">
              <w:rPr>
                <w:bCs/>
              </w:rPr>
              <w:t xml:space="preserve"> </w:t>
            </w:r>
            <w:proofErr w:type="spellStart"/>
            <w:r w:rsidR="00D1344F" w:rsidRPr="00D1344F">
              <w:rPr>
                <w:bCs/>
              </w:rPr>
              <w:t>υποδικτύωσης</w:t>
            </w:r>
            <w:proofErr w:type="spellEnd"/>
            <w:r w:rsidR="00D1344F" w:rsidRPr="00D1344F">
              <w:rPr>
                <w:bCs/>
              </w:rPr>
              <w:t xml:space="preserve"> </w:t>
            </w:r>
          </w:p>
          <w:p w:rsidR="00DE3821" w:rsidRPr="001C3815" w:rsidRDefault="005F5D67" w:rsidP="005F5D67">
            <w:pPr>
              <w:pStyle w:val="a5"/>
              <w:numPr>
                <w:ilvl w:val="0"/>
                <w:numId w:val="1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Εύρεση των </w:t>
            </w:r>
            <w:r w:rsidR="00D1344F" w:rsidRPr="0061218C">
              <w:rPr>
                <w:sz w:val="24"/>
                <w:szCs w:val="24"/>
                <w:lang w:val="de-CH" w:eastAsia="en-GB"/>
              </w:rPr>
              <w:t>IP</w:t>
            </w:r>
            <w:r w:rsidR="00D1344F" w:rsidRPr="0061218C">
              <w:rPr>
                <w:rFonts w:asciiTheme="minorHAnsi" w:hAnsiTheme="minorHAnsi"/>
                <w:bCs/>
              </w:rPr>
              <w:t xml:space="preserve"> </w:t>
            </w:r>
            <w:r w:rsidR="0061218C" w:rsidRPr="0061218C">
              <w:rPr>
                <w:rFonts w:asciiTheme="minorHAnsi" w:hAnsiTheme="minorHAnsi"/>
                <w:bCs/>
              </w:rPr>
              <w:t>Δ</w:t>
            </w:r>
            <w:r w:rsidR="00D1344F" w:rsidRPr="0061218C">
              <w:rPr>
                <w:rFonts w:asciiTheme="minorHAnsi" w:hAnsiTheme="minorHAnsi"/>
                <w:bCs/>
              </w:rPr>
              <w:t>ιευθύνσ</w:t>
            </w:r>
            <w:r w:rsidR="0061218C" w:rsidRPr="0061218C">
              <w:rPr>
                <w:rFonts w:asciiTheme="minorHAnsi" w:hAnsiTheme="minorHAnsi"/>
                <w:bCs/>
              </w:rPr>
              <w:t>ε</w:t>
            </w:r>
            <w:r>
              <w:rPr>
                <w:rFonts w:asciiTheme="minorHAnsi" w:hAnsiTheme="minorHAnsi"/>
                <w:bCs/>
              </w:rPr>
              <w:t>ων</w:t>
            </w:r>
            <w:r w:rsidR="0061218C">
              <w:rPr>
                <w:rFonts w:asciiTheme="minorHAnsi" w:hAnsiTheme="minorHAnsi"/>
                <w:bCs/>
              </w:rPr>
              <w:t xml:space="preserve"> Δικτυακών Συσκευών </w:t>
            </w:r>
            <w:proofErr w:type="spellStart"/>
            <w:r w:rsidR="0061218C">
              <w:rPr>
                <w:rFonts w:asciiTheme="minorHAnsi" w:hAnsiTheme="minorHAnsi"/>
                <w:bCs/>
              </w:rPr>
              <w:t>Υ</w:t>
            </w:r>
            <w:r w:rsidR="00D1344F">
              <w:rPr>
                <w:rFonts w:asciiTheme="minorHAnsi" w:hAnsiTheme="minorHAnsi"/>
                <w:bCs/>
              </w:rPr>
              <w:t>ποδικτύου</w:t>
            </w:r>
            <w:proofErr w:type="spellEnd"/>
          </w:p>
        </w:tc>
      </w:tr>
      <w:tr w:rsidR="00DE3821" w:rsidRPr="000F0175" w:rsidTr="0061218C">
        <w:trPr>
          <w:trHeight w:val="2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DE3821" w:rsidRDefault="00DE3821" w:rsidP="00B00E12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E3821" w:rsidRDefault="00DE3821" w:rsidP="00B00E12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E3821" w:rsidRPr="000F0175" w:rsidRDefault="00DE3821" w:rsidP="00B00E12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519" w:type="dxa"/>
          </w:tcPr>
          <w:p w:rsidR="00DE3821" w:rsidRPr="00AE4455" w:rsidRDefault="00DE3821" w:rsidP="00DE3821">
            <w:pPr>
              <w:pStyle w:val="a5"/>
              <w:numPr>
                <w:ilvl w:val="0"/>
                <w:numId w:val="15"/>
              </w:numPr>
              <w:spacing w:line="360" w:lineRule="auto"/>
              <w:ind w:right="-10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218C" w:rsidRPr="0061218C" w:rsidRDefault="00DE3821" w:rsidP="006121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Η </w:t>
            </w:r>
            <w:r w:rsidR="0061218C" w:rsidRPr="0061218C">
              <w:rPr>
                <w:sz w:val="24"/>
                <w:szCs w:val="24"/>
                <w:lang w:eastAsia="en-GB"/>
              </w:rPr>
              <w:t>κατανόηση μέσω αντιπροσωπευτικών ασκήσεων:</w:t>
            </w:r>
          </w:p>
          <w:p w:rsidR="0061218C" w:rsidRPr="0061218C" w:rsidRDefault="0061218C" w:rsidP="0061218C">
            <w:pPr>
              <w:pStyle w:val="a5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 w:rsidRPr="0061218C">
              <w:rPr>
                <w:sz w:val="24"/>
                <w:szCs w:val="24"/>
                <w:lang w:eastAsia="en-GB"/>
              </w:rPr>
              <w:t xml:space="preserve">των διευθύνσεων του πρωτοκόλλου Διαδικτύου IPv4 ως μηχανισμού ομοιόμορφης </w:t>
            </w:r>
            <w:proofErr w:type="spellStart"/>
            <w:r w:rsidRPr="0061218C">
              <w:rPr>
                <w:sz w:val="24"/>
                <w:szCs w:val="24"/>
                <w:lang w:eastAsia="en-GB"/>
              </w:rPr>
              <w:t>διευθυνσιοδότησης</w:t>
            </w:r>
            <w:proofErr w:type="spellEnd"/>
            <w:r w:rsidRPr="0061218C">
              <w:rPr>
                <w:sz w:val="24"/>
                <w:szCs w:val="24"/>
                <w:lang w:eastAsia="en-GB"/>
              </w:rPr>
              <w:t xml:space="preserve"> Διαδικτύου </w:t>
            </w:r>
          </w:p>
          <w:p w:rsidR="00DE3821" w:rsidRPr="0061218C" w:rsidRDefault="0061218C" w:rsidP="0061218C">
            <w:pPr>
              <w:pStyle w:val="a5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1218C">
              <w:rPr>
                <w:rFonts w:eastAsiaTheme="minorHAnsi"/>
                <w:sz w:val="24"/>
                <w:szCs w:val="24"/>
                <w:lang w:eastAsia="en-GB"/>
              </w:rPr>
              <w:t xml:space="preserve">της </w:t>
            </w:r>
            <w:proofErr w:type="spellStart"/>
            <w:r w:rsidRPr="0061218C">
              <w:rPr>
                <w:rFonts w:eastAsiaTheme="minorHAnsi"/>
                <w:sz w:val="24"/>
                <w:szCs w:val="24"/>
                <w:lang w:eastAsia="en-GB"/>
              </w:rPr>
              <w:t>υποδικτύωσης</w:t>
            </w:r>
            <w:proofErr w:type="spellEnd"/>
            <w:r w:rsidRPr="0061218C">
              <w:rPr>
                <w:rFonts w:eastAsiaTheme="minorHAnsi"/>
                <w:sz w:val="24"/>
                <w:szCs w:val="24"/>
                <w:lang w:eastAsia="en-GB"/>
              </w:rPr>
              <w:t xml:space="preserve">  ως μηχανισμού </w:t>
            </w:r>
            <w:proofErr w:type="spellStart"/>
            <w:r w:rsidRPr="0061218C">
              <w:rPr>
                <w:rFonts w:eastAsiaTheme="minorHAnsi"/>
                <w:sz w:val="24"/>
                <w:szCs w:val="24"/>
                <w:lang w:eastAsia="en-GB"/>
              </w:rPr>
              <w:t>διευθυνσιοδότησης</w:t>
            </w:r>
            <w:proofErr w:type="spellEnd"/>
            <w:r w:rsidRPr="0061218C">
              <w:rPr>
                <w:rFonts w:eastAsia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GB"/>
              </w:rPr>
              <w:t>δ</w:t>
            </w:r>
            <w:r w:rsidRPr="0061218C">
              <w:rPr>
                <w:rFonts w:eastAsiaTheme="minorHAnsi"/>
                <w:sz w:val="24"/>
                <w:szCs w:val="24"/>
                <w:lang w:eastAsia="en-GB"/>
              </w:rPr>
              <w:t>ιαδικ</w:t>
            </w:r>
            <w:r>
              <w:rPr>
                <w:rFonts w:eastAsiaTheme="minorHAnsi"/>
                <w:sz w:val="24"/>
                <w:szCs w:val="24"/>
                <w:lang w:eastAsia="en-GB"/>
              </w:rPr>
              <w:t>τύου με εξοικονόμηση διευθύνσεων</w:t>
            </w:r>
          </w:p>
        </w:tc>
      </w:tr>
    </w:tbl>
    <w:p w:rsidR="00DE3821" w:rsidRDefault="00DE3821">
      <w:pPr>
        <w:rPr>
          <w:rFonts w:eastAsiaTheme="majorEastAsia" w:cstheme="majorBidi"/>
          <w:b/>
          <w:bCs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color w:val="FFFFFF" w:themeColor="background1"/>
        </w:rPr>
        <w:br w:type="page"/>
      </w:r>
    </w:p>
    <w:p w:rsidR="00913FE0" w:rsidRPr="00397A38" w:rsidRDefault="00913FE0" w:rsidP="00397A38">
      <w:pPr>
        <w:pStyle w:val="1"/>
        <w:shd w:val="clear" w:color="auto" w:fill="2F5897" w:themeFill="text2"/>
        <w:rPr>
          <w:rFonts w:asciiTheme="minorHAnsi" w:hAnsiTheme="minorHAnsi"/>
          <w:color w:val="FFFFFF" w:themeColor="background1"/>
        </w:rPr>
      </w:pPr>
      <w:r w:rsidRPr="00397A38">
        <w:rPr>
          <w:rFonts w:asciiTheme="minorHAnsi" w:hAnsiTheme="minorHAnsi"/>
          <w:color w:val="FFFFFF" w:themeColor="background1"/>
        </w:rPr>
        <w:lastRenderedPageBreak/>
        <w:t>Άσκηση 1:</w:t>
      </w:r>
      <w:r w:rsidR="00622F99">
        <w:rPr>
          <w:rFonts w:asciiTheme="minorHAnsi" w:hAnsiTheme="minorHAnsi"/>
          <w:color w:val="FFFFFF" w:themeColor="background1"/>
        </w:rPr>
        <w:t xml:space="preserve"> </w:t>
      </w:r>
      <w:r w:rsidR="005F5D67">
        <w:rPr>
          <w:rFonts w:asciiTheme="minorHAnsi" w:hAnsiTheme="minorHAnsi"/>
          <w:color w:val="FFFFFF" w:themeColor="background1"/>
        </w:rPr>
        <w:t xml:space="preserve">Εύρεση του </w:t>
      </w:r>
      <w:r w:rsidR="00622F99">
        <w:rPr>
          <w:rFonts w:asciiTheme="minorHAnsi" w:hAnsiTheme="minorHAnsi"/>
          <w:color w:val="FFFFFF" w:themeColor="background1"/>
        </w:rPr>
        <w:t xml:space="preserve">είδους μιας </w:t>
      </w:r>
      <w:proofErr w:type="spellStart"/>
      <w:r w:rsidR="00622F99">
        <w:rPr>
          <w:rFonts w:asciiTheme="minorHAnsi" w:hAnsiTheme="minorHAnsi"/>
          <w:color w:val="FFFFFF" w:themeColor="background1"/>
          <w:lang w:val="de-CH"/>
        </w:rPr>
        <w:t>IPv</w:t>
      </w:r>
      <w:proofErr w:type="spellEnd"/>
      <w:r w:rsidR="00622F99" w:rsidRPr="00622F99">
        <w:rPr>
          <w:rFonts w:asciiTheme="minorHAnsi" w:hAnsiTheme="minorHAnsi"/>
          <w:color w:val="FFFFFF" w:themeColor="background1"/>
        </w:rPr>
        <w:t xml:space="preserve">4 </w:t>
      </w:r>
      <w:r w:rsidR="00622F99">
        <w:rPr>
          <w:rFonts w:asciiTheme="minorHAnsi" w:hAnsiTheme="minorHAnsi"/>
          <w:color w:val="FFFFFF" w:themeColor="background1"/>
        </w:rPr>
        <w:t>διεύθυνσης</w:t>
      </w:r>
    </w:p>
    <w:p w:rsidR="00445FF6" w:rsidRDefault="00445FF6" w:rsidP="00445FF6">
      <w:pPr>
        <w:rPr>
          <w:sz w:val="24"/>
        </w:rPr>
      </w:pPr>
    </w:p>
    <w:p w:rsidR="00DA4296" w:rsidRPr="00336A15" w:rsidRDefault="00445FF6" w:rsidP="00F922C9">
      <w:pPr>
        <w:rPr>
          <w:sz w:val="24"/>
        </w:rPr>
      </w:pPr>
      <w:r>
        <w:rPr>
          <w:sz w:val="24"/>
        </w:rPr>
        <w:t>Τ</w:t>
      </w:r>
      <w:r w:rsidR="00F922C9" w:rsidRPr="00336A15">
        <w:rPr>
          <w:sz w:val="24"/>
        </w:rPr>
        <w:t>ι είδους διεύθυνση είναι κάθε μία από τις παρακάτω IP διευθύνσεις</w:t>
      </w:r>
      <w:r w:rsidR="00DA4296" w:rsidRPr="00336A15">
        <w:rPr>
          <w:sz w:val="24"/>
        </w:rPr>
        <w:t>:</w:t>
      </w:r>
    </w:p>
    <w:p w:rsidR="00DA4296" w:rsidRPr="00336A15" w:rsidRDefault="00DA4296" w:rsidP="00DA4296">
      <w:pPr>
        <w:pStyle w:val="a5"/>
        <w:numPr>
          <w:ilvl w:val="0"/>
          <w:numId w:val="4"/>
        </w:numPr>
        <w:rPr>
          <w:sz w:val="24"/>
        </w:rPr>
      </w:pPr>
      <w:r w:rsidRPr="00336A15">
        <w:rPr>
          <w:sz w:val="24"/>
        </w:rPr>
        <w:t>Συσκευής</w:t>
      </w:r>
      <w:r w:rsidRPr="00336A15">
        <w:rPr>
          <w:sz w:val="24"/>
          <w:lang w:val="en-US"/>
        </w:rPr>
        <w:t xml:space="preserve"> </w:t>
      </w:r>
      <w:r w:rsidRPr="00336A15">
        <w:rPr>
          <w:sz w:val="24"/>
        </w:rPr>
        <w:t>δικτύου  (</w:t>
      </w:r>
      <w:r w:rsidRPr="00336A15">
        <w:rPr>
          <w:sz w:val="24"/>
          <w:lang w:val="en-US"/>
        </w:rPr>
        <w:t>host</w:t>
      </w:r>
      <w:r w:rsidRPr="00336A15">
        <w:rPr>
          <w:sz w:val="24"/>
        </w:rPr>
        <w:t>)</w:t>
      </w:r>
      <w:r w:rsidR="00F922C9" w:rsidRPr="00336A15">
        <w:rPr>
          <w:sz w:val="24"/>
        </w:rPr>
        <w:t xml:space="preserve"> </w:t>
      </w:r>
    </w:p>
    <w:p w:rsidR="00DA4296" w:rsidRPr="00336A15" w:rsidRDefault="00F922C9" w:rsidP="00DA4296">
      <w:pPr>
        <w:pStyle w:val="a5"/>
        <w:numPr>
          <w:ilvl w:val="0"/>
          <w:numId w:val="4"/>
        </w:numPr>
        <w:rPr>
          <w:sz w:val="24"/>
        </w:rPr>
      </w:pPr>
      <w:r w:rsidRPr="00336A15">
        <w:rPr>
          <w:sz w:val="24"/>
        </w:rPr>
        <w:t>δικτύου</w:t>
      </w:r>
      <w:r w:rsidR="00DA4296" w:rsidRPr="00336A15">
        <w:rPr>
          <w:sz w:val="24"/>
          <w:lang w:val="en-US"/>
        </w:rPr>
        <w:t xml:space="preserve"> (network)</w:t>
      </w:r>
      <w:r w:rsidRPr="00336A15">
        <w:rPr>
          <w:sz w:val="24"/>
        </w:rPr>
        <w:t xml:space="preserve"> </w:t>
      </w:r>
    </w:p>
    <w:p w:rsidR="00DA4296" w:rsidRPr="00336A15" w:rsidRDefault="00F922C9" w:rsidP="00DA4296">
      <w:pPr>
        <w:pStyle w:val="a5"/>
        <w:numPr>
          <w:ilvl w:val="0"/>
          <w:numId w:val="4"/>
        </w:numPr>
        <w:rPr>
          <w:sz w:val="24"/>
        </w:rPr>
      </w:pPr>
      <w:r w:rsidRPr="00336A15">
        <w:rPr>
          <w:sz w:val="24"/>
        </w:rPr>
        <w:t>εκπομπής</w:t>
      </w:r>
      <w:r w:rsidR="00DA4296" w:rsidRPr="00336A15">
        <w:rPr>
          <w:sz w:val="24"/>
        </w:rPr>
        <w:t xml:space="preserve"> (</w:t>
      </w:r>
      <w:r w:rsidR="00DA4296" w:rsidRPr="00336A15">
        <w:rPr>
          <w:sz w:val="24"/>
          <w:lang w:val="en-US"/>
        </w:rPr>
        <w:t>broadcast</w:t>
      </w:r>
      <w:r w:rsidRPr="00336A15">
        <w:rPr>
          <w:sz w:val="24"/>
        </w:rPr>
        <w:t xml:space="preserve">)  </w:t>
      </w:r>
    </w:p>
    <w:p w:rsidR="00F922C9" w:rsidRPr="00336A15" w:rsidRDefault="00F922C9" w:rsidP="00F922C9">
      <w:pPr>
        <w:rPr>
          <w:sz w:val="24"/>
        </w:rPr>
      </w:pPr>
      <w:r w:rsidRPr="00336A15">
        <w:rPr>
          <w:sz w:val="24"/>
        </w:rPr>
        <w:t xml:space="preserve">Βάλτε  √  στην κατάλληλη στήλη του πίνακα </w:t>
      </w:r>
    </w:p>
    <w:tbl>
      <w:tblPr>
        <w:tblStyle w:val="2-11"/>
        <w:tblW w:w="8188" w:type="dxa"/>
        <w:tblLook w:val="06A0" w:firstRow="1" w:lastRow="0" w:firstColumn="1" w:lastColumn="0" w:noHBand="1" w:noVBand="1"/>
      </w:tblPr>
      <w:tblGrid>
        <w:gridCol w:w="2171"/>
        <w:gridCol w:w="1623"/>
        <w:gridCol w:w="1401"/>
        <w:gridCol w:w="899"/>
        <w:gridCol w:w="958"/>
        <w:gridCol w:w="1136"/>
      </w:tblGrid>
      <w:tr w:rsidR="00397A38" w:rsidRPr="00DA4296" w:rsidTr="003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l-GR" w:eastAsia="en-GB"/>
              </w:rPr>
            </w:pPr>
            <w:proofErr w:type="spellStart"/>
            <w:r w:rsidRPr="00DA4296">
              <w:rPr>
                <w:rFonts w:asciiTheme="minorHAnsi" w:hAnsiTheme="minorHAnsi"/>
                <w:sz w:val="22"/>
                <w:szCs w:val="22"/>
                <w:lang w:eastAsia="en-GB"/>
              </w:rPr>
              <w:t>IPv</w:t>
            </w:r>
            <w:proofErr w:type="spellEnd"/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 xml:space="preserve">4 διεύθυνση με </w:t>
            </w:r>
            <w:r w:rsidRPr="00E504EF">
              <w:rPr>
                <w:rFonts w:asciiTheme="minorHAnsi" w:hAnsiTheme="minorHAnsi"/>
                <w:sz w:val="22"/>
                <w:szCs w:val="22"/>
                <w:lang w:eastAsia="en-GB"/>
              </w:rPr>
              <w:t>bits</w:t>
            </w:r>
            <w:r w:rsidRPr="00E504EF">
              <w:rPr>
                <w:rFonts w:asciiTheme="minorHAnsi" w:hAnsiTheme="minorHAnsi"/>
                <w:sz w:val="22"/>
                <w:szCs w:val="22"/>
                <w:lang w:val="el-GR" w:eastAsia="en-GB"/>
              </w:rPr>
              <w:t xml:space="preserve"> προθέματος</w:t>
            </w: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 xml:space="preserve"> δικτύου</w:t>
            </w:r>
          </w:p>
        </w:tc>
        <w:tc>
          <w:tcPr>
            <w:tcW w:w="1623" w:type="dxa"/>
            <w:shd w:val="clear" w:color="auto" w:fill="2F5897" w:themeFill="text2"/>
          </w:tcPr>
          <w:p w:rsidR="00DA4296" w:rsidRPr="00DA4296" w:rsidRDefault="00DA4296" w:rsidP="001E0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  <w:r w:rsidRPr="00DA4296">
              <w:rPr>
                <w:lang w:eastAsia="en-GB"/>
              </w:rPr>
              <w:t xml:space="preserve">Πόσα </w:t>
            </w:r>
            <w:r w:rsidRPr="00DA4296">
              <w:rPr>
                <w:lang w:val="en-US" w:eastAsia="en-GB"/>
              </w:rPr>
              <w:t>bits</w:t>
            </w:r>
            <w:r w:rsidRPr="00DA4296">
              <w:rPr>
                <w:lang w:eastAsia="en-GB"/>
              </w:rPr>
              <w:t xml:space="preserve"> από το τέλος πρέπει να εξετάσουμε</w:t>
            </w:r>
          </w:p>
        </w:tc>
        <w:tc>
          <w:tcPr>
            <w:tcW w:w="1401" w:type="dxa"/>
            <w:shd w:val="clear" w:color="auto" w:fill="2F5897" w:themeFill="text2"/>
          </w:tcPr>
          <w:p w:rsidR="00DA4296" w:rsidRPr="00DA4296" w:rsidRDefault="00DA4296" w:rsidP="001E0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  <w:r w:rsidRPr="00DA4296">
              <w:rPr>
                <w:lang w:eastAsia="en-GB"/>
              </w:rPr>
              <w:t xml:space="preserve">Ποια είναι αυτά τα </w:t>
            </w:r>
          </w:p>
          <w:p w:rsidR="00DA4296" w:rsidRPr="00DA4296" w:rsidRDefault="00DA4296" w:rsidP="001E0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  <w:r w:rsidRPr="00DA4296">
              <w:rPr>
                <w:lang w:val="en-US" w:eastAsia="en-GB"/>
              </w:rPr>
              <w:t>bits</w:t>
            </w:r>
          </w:p>
        </w:tc>
        <w:tc>
          <w:tcPr>
            <w:tcW w:w="899" w:type="dxa"/>
            <w:shd w:val="clear" w:color="auto" w:fill="2F5897" w:themeFill="text2"/>
          </w:tcPr>
          <w:p w:rsidR="00DA4296" w:rsidRPr="00DA4296" w:rsidRDefault="00DA4296" w:rsidP="001E0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 w:eastAsia="en-GB"/>
              </w:rPr>
            </w:pPr>
            <w:r w:rsidRPr="00DA4296">
              <w:rPr>
                <w:lang w:val="en-US"/>
              </w:rPr>
              <w:t>Host</w:t>
            </w:r>
          </w:p>
        </w:tc>
        <w:tc>
          <w:tcPr>
            <w:tcW w:w="958" w:type="dxa"/>
            <w:shd w:val="clear" w:color="auto" w:fill="2F5897" w:themeFill="text2"/>
          </w:tcPr>
          <w:p w:rsidR="00DA4296" w:rsidRPr="00DA4296" w:rsidRDefault="00DA4296" w:rsidP="001E0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  <w:r w:rsidRPr="00DA4296">
              <w:rPr>
                <w:lang w:eastAsia="en-GB"/>
              </w:rPr>
              <w:t>Δικτύου</w:t>
            </w:r>
          </w:p>
        </w:tc>
        <w:tc>
          <w:tcPr>
            <w:tcW w:w="1136" w:type="dxa"/>
            <w:shd w:val="clear" w:color="auto" w:fill="2F5897" w:themeFill="text2"/>
          </w:tcPr>
          <w:p w:rsidR="00DA4296" w:rsidRPr="00DA4296" w:rsidRDefault="00DA4296" w:rsidP="001E0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  <w:r w:rsidRPr="00DA4296">
              <w:rPr>
                <w:lang w:eastAsia="en-GB"/>
              </w:rPr>
              <w:t>Εκπομπής</w:t>
            </w:r>
          </w:p>
        </w:tc>
      </w:tr>
      <w:tr w:rsidR="00397A38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10.0.1.0/8</w:t>
            </w:r>
          </w:p>
        </w:tc>
        <w:tc>
          <w:tcPr>
            <w:tcW w:w="162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DA4296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10.11.12.13/16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397A38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172.16.16.128/25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DA4296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192.168.20.71/29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397A38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11.3.3.255/8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DA4296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128.1.1.28/30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397A38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172.120.12.48/28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  <w:tr w:rsidR="00DA4296" w:rsidRPr="00DA4296" w:rsidTr="00397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2F5897" w:themeFill="text2"/>
          </w:tcPr>
          <w:p w:rsidR="00DA4296" w:rsidRPr="00DA4296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sz w:val="22"/>
                <w:szCs w:val="22"/>
                <w:lang w:val="el-GR" w:eastAsia="en-GB"/>
              </w:rPr>
            </w:pPr>
            <w:r w:rsidRPr="00DA4296">
              <w:rPr>
                <w:rFonts w:asciiTheme="minorHAnsi" w:hAnsiTheme="minorHAnsi"/>
                <w:sz w:val="22"/>
                <w:szCs w:val="22"/>
                <w:lang w:val="el-GR" w:eastAsia="en-GB"/>
              </w:rPr>
              <w:t>150.130.111.191/26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4296" w:rsidRPr="00DA4296" w:rsidRDefault="00DA4296" w:rsidP="001E0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</w:tr>
    </w:tbl>
    <w:p w:rsidR="00DA4296" w:rsidRDefault="00DA4296" w:rsidP="00F922C9">
      <w:pPr>
        <w:ind w:left="360"/>
      </w:pPr>
    </w:p>
    <w:p w:rsidR="00DA4296" w:rsidRDefault="00DA4296">
      <w:r>
        <w:br w:type="page"/>
      </w:r>
    </w:p>
    <w:p w:rsidR="00DA4296" w:rsidRPr="00622F99" w:rsidRDefault="00DA4296" w:rsidP="00397A38">
      <w:pPr>
        <w:pStyle w:val="1"/>
        <w:shd w:val="clear" w:color="auto" w:fill="2F5897" w:themeFill="text2"/>
        <w:rPr>
          <w:rFonts w:asciiTheme="minorHAnsi" w:hAnsiTheme="minorHAnsi"/>
          <w:color w:val="FFFFFF" w:themeColor="background1"/>
        </w:rPr>
      </w:pPr>
      <w:r w:rsidRPr="00397A38">
        <w:rPr>
          <w:rFonts w:asciiTheme="minorHAnsi" w:hAnsiTheme="minorHAnsi"/>
          <w:color w:val="FFFFFF" w:themeColor="background1"/>
        </w:rPr>
        <w:lastRenderedPageBreak/>
        <w:t xml:space="preserve">Άσκηση </w:t>
      </w:r>
      <w:r w:rsidR="004F776F" w:rsidRPr="00397A38">
        <w:rPr>
          <w:rFonts w:asciiTheme="minorHAnsi" w:hAnsiTheme="minorHAnsi"/>
          <w:color w:val="FFFFFF" w:themeColor="background1"/>
        </w:rPr>
        <w:t>2</w:t>
      </w:r>
      <w:r w:rsidRPr="00397A38">
        <w:rPr>
          <w:rFonts w:asciiTheme="minorHAnsi" w:hAnsiTheme="minorHAnsi"/>
          <w:color w:val="FFFFFF" w:themeColor="background1"/>
        </w:rPr>
        <w:t xml:space="preserve">: </w:t>
      </w:r>
      <w:r w:rsidR="00622F99">
        <w:rPr>
          <w:rFonts w:asciiTheme="minorHAnsi" w:hAnsiTheme="minorHAnsi"/>
          <w:color w:val="FFFFFF" w:themeColor="background1"/>
        </w:rPr>
        <w:t xml:space="preserve">Εύρεση της </w:t>
      </w:r>
      <w:proofErr w:type="spellStart"/>
      <w:r w:rsidR="00622F99">
        <w:rPr>
          <w:rFonts w:asciiTheme="minorHAnsi" w:hAnsiTheme="minorHAnsi"/>
          <w:color w:val="FFFFFF" w:themeColor="background1"/>
          <w:lang w:val="de-CH"/>
        </w:rPr>
        <w:t>IPv</w:t>
      </w:r>
      <w:proofErr w:type="spellEnd"/>
      <w:r w:rsidR="00622F99" w:rsidRPr="00622F99">
        <w:rPr>
          <w:rFonts w:asciiTheme="minorHAnsi" w:hAnsiTheme="minorHAnsi"/>
          <w:color w:val="FFFFFF" w:themeColor="background1"/>
        </w:rPr>
        <w:t xml:space="preserve">4 </w:t>
      </w:r>
      <w:r w:rsidR="00622F99">
        <w:rPr>
          <w:rFonts w:asciiTheme="minorHAnsi" w:hAnsiTheme="minorHAnsi"/>
          <w:color w:val="FFFFFF" w:themeColor="background1"/>
        </w:rPr>
        <w:t>διεύθυνσης δικτύου</w:t>
      </w:r>
    </w:p>
    <w:p w:rsidR="00445FF6" w:rsidRDefault="00445FF6" w:rsidP="00DA4296">
      <w:pPr>
        <w:spacing w:after="0" w:line="240" w:lineRule="auto"/>
        <w:rPr>
          <w:b/>
          <w:bCs/>
          <w:sz w:val="24"/>
          <w:szCs w:val="24"/>
        </w:rPr>
      </w:pPr>
    </w:p>
    <w:p w:rsidR="00DA4296" w:rsidRPr="00DA4296" w:rsidRDefault="00445FF6" w:rsidP="00DA429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</w:t>
      </w:r>
      <w:r w:rsidR="00DA4296" w:rsidRPr="00DA4296">
        <w:rPr>
          <w:b/>
          <w:bCs/>
          <w:sz w:val="24"/>
          <w:szCs w:val="24"/>
        </w:rPr>
        <w:t xml:space="preserve">ε ποιο δίκτυο ανήκουν οι </w:t>
      </w:r>
      <w:r w:rsidR="00DA4296">
        <w:rPr>
          <w:b/>
          <w:bCs/>
          <w:sz w:val="24"/>
          <w:szCs w:val="24"/>
        </w:rPr>
        <w:t>δικτυακές συσκευές (</w:t>
      </w:r>
      <w:r w:rsidR="00DA4296">
        <w:rPr>
          <w:b/>
          <w:bCs/>
          <w:sz w:val="24"/>
          <w:szCs w:val="24"/>
          <w:lang w:val="en-US"/>
        </w:rPr>
        <w:t>host</w:t>
      </w:r>
      <w:r w:rsidR="00DA4296" w:rsidRPr="00DA4296">
        <w:rPr>
          <w:b/>
          <w:bCs/>
          <w:sz w:val="24"/>
          <w:szCs w:val="24"/>
        </w:rPr>
        <w:t xml:space="preserve">)  με τις παρακάτω IP διευθύνσεις και μάσκες; </w:t>
      </w:r>
    </w:p>
    <w:p w:rsidR="00DA4296" w:rsidRDefault="00DA4296" w:rsidP="00DA4296">
      <w:pPr>
        <w:spacing w:after="0" w:line="240" w:lineRule="auto"/>
        <w:rPr>
          <w:b/>
          <w:bCs/>
          <w:i/>
          <w:sz w:val="24"/>
          <w:szCs w:val="24"/>
        </w:rPr>
      </w:pPr>
    </w:p>
    <w:p w:rsidR="00206EB7" w:rsidRDefault="00DA4296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  <w:r w:rsidRPr="005E1641">
        <w:rPr>
          <w:rFonts w:ascii="Courier New" w:hAnsi="Courier New" w:cs="Courier New"/>
          <w:b/>
          <w:bCs/>
          <w:sz w:val="20"/>
          <w:szCs w:val="24"/>
        </w:rPr>
        <w:t>Υπενθύμιση:</w:t>
      </w:r>
      <w:r>
        <w:rPr>
          <w:rFonts w:ascii="Courier New" w:hAnsi="Courier New" w:cs="Courier New"/>
          <w:bCs/>
          <w:sz w:val="20"/>
          <w:szCs w:val="24"/>
        </w:rPr>
        <w:t xml:space="preserve"> Η μεθοδολογία που θα πρέπει να ακολουθήσουμε για να βρούμε τ</w:t>
      </w:r>
      <w:r>
        <w:rPr>
          <w:rFonts w:ascii="Courier New" w:hAnsi="Courier New" w:cs="Courier New"/>
          <w:bCs/>
          <w:sz w:val="20"/>
          <w:szCs w:val="24"/>
          <w:lang w:val="en-US"/>
        </w:rPr>
        <w:t>o</w:t>
      </w:r>
      <w:r w:rsidRPr="00DA4296">
        <w:rPr>
          <w:rFonts w:ascii="Courier New" w:hAnsi="Courier New" w:cs="Courier New"/>
          <w:bCs/>
          <w:sz w:val="20"/>
          <w:szCs w:val="24"/>
        </w:rPr>
        <w:t xml:space="preserve"> </w:t>
      </w:r>
      <w:r>
        <w:rPr>
          <w:rFonts w:ascii="Courier New" w:hAnsi="Courier New" w:cs="Courier New"/>
          <w:bCs/>
          <w:sz w:val="20"/>
          <w:szCs w:val="24"/>
        </w:rPr>
        <w:t>δίκτυο στο οποίο ανήκει μία δικτυακή συσκευή (</w:t>
      </w:r>
      <w:r>
        <w:rPr>
          <w:rFonts w:ascii="Courier New" w:hAnsi="Courier New" w:cs="Courier New"/>
          <w:bCs/>
          <w:sz w:val="20"/>
          <w:szCs w:val="24"/>
          <w:lang w:val="en-US"/>
        </w:rPr>
        <w:t>host</w:t>
      </w:r>
      <w:r w:rsidRPr="00DA4296">
        <w:rPr>
          <w:rFonts w:ascii="Courier New" w:hAnsi="Courier New" w:cs="Courier New"/>
          <w:bCs/>
          <w:sz w:val="20"/>
          <w:szCs w:val="24"/>
        </w:rPr>
        <w:t xml:space="preserve">) </w:t>
      </w:r>
      <w:r w:rsidR="00206EB7">
        <w:rPr>
          <w:rFonts w:ascii="Courier New" w:hAnsi="Courier New" w:cs="Courier New"/>
          <w:bCs/>
          <w:sz w:val="20"/>
          <w:szCs w:val="24"/>
        </w:rPr>
        <w:t xml:space="preserve">με συγκεκριμένη </w:t>
      </w:r>
      <w:r w:rsidR="00206EB7">
        <w:rPr>
          <w:rFonts w:ascii="Courier New" w:hAnsi="Courier New" w:cs="Courier New"/>
          <w:bCs/>
          <w:sz w:val="20"/>
          <w:szCs w:val="24"/>
          <w:lang w:val="en-US"/>
        </w:rPr>
        <w:t>IP</w:t>
      </w:r>
      <w:r w:rsidR="00206EB7" w:rsidRPr="00206EB7">
        <w:rPr>
          <w:rFonts w:ascii="Courier New" w:hAnsi="Courier New" w:cs="Courier New"/>
          <w:bCs/>
          <w:sz w:val="20"/>
          <w:szCs w:val="24"/>
        </w:rPr>
        <w:t xml:space="preserve"> &amp; </w:t>
      </w:r>
      <w:r w:rsidR="00206EB7">
        <w:rPr>
          <w:rFonts w:ascii="Courier New" w:hAnsi="Courier New" w:cs="Courier New"/>
          <w:bCs/>
          <w:sz w:val="20"/>
          <w:szCs w:val="24"/>
        </w:rPr>
        <w:t>μάσκα</w:t>
      </w:r>
      <w:r>
        <w:rPr>
          <w:rFonts w:ascii="Courier New" w:hAnsi="Courier New" w:cs="Courier New"/>
          <w:bCs/>
          <w:sz w:val="20"/>
          <w:szCs w:val="24"/>
        </w:rPr>
        <w:t xml:space="preserve">, είναι η εκτέλεση της λογικής πράξης </w:t>
      </w:r>
      <w:r w:rsidRPr="00206EB7">
        <w:rPr>
          <w:rFonts w:ascii="Courier New" w:hAnsi="Courier New" w:cs="Courier New"/>
          <w:b/>
          <w:bCs/>
          <w:sz w:val="20"/>
          <w:szCs w:val="24"/>
          <w:lang w:val="en-US"/>
        </w:rPr>
        <w:t>AND</w:t>
      </w:r>
      <w:r w:rsidRPr="00206EB7">
        <w:rPr>
          <w:rFonts w:ascii="Courier New" w:hAnsi="Courier New" w:cs="Courier New"/>
          <w:b/>
          <w:bCs/>
          <w:sz w:val="20"/>
          <w:szCs w:val="24"/>
        </w:rPr>
        <w:t xml:space="preserve"> </w:t>
      </w:r>
      <w:r>
        <w:rPr>
          <w:rFonts w:ascii="Courier New" w:hAnsi="Courier New" w:cs="Courier New"/>
          <w:bCs/>
          <w:sz w:val="20"/>
          <w:szCs w:val="24"/>
        </w:rPr>
        <w:t xml:space="preserve">μεταξύ της </w:t>
      </w:r>
      <w:r>
        <w:rPr>
          <w:rFonts w:ascii="Courier New" w:hAnsi="Courier New" w:cs="Courier New"/>
          <w:bCs/>
          <w:sz w:val="20"/>
          <w:szCs w:val="24"/>
          <w:lang w:val="en-US"/>
        </w:rPr>
        <w:t>host</w:t>
      </w:r>
      <w:r w:rsidRPr="007922E9">
        <w:rPr>
          <w:rFonts w:ascii="Courier New" w:hAnsi="Courier New" w:cs="Courier New"/>
          <w:bCs/>
          <w:sz w:val="20"/>
          <w:szCs w:val="24"/>
        </w:rPr>
        <w:t xml:space="preserve"> </w:t>
      </w:r>
      <w:r>
        <w:rPr>
          <w:rFonts w:ascii="Courier New" w:hAnsi="Courier New" w:cs="Courier New"/>
          <w:bCs/>
          <w:sz w:val="20"/>
          <w:szCs w:val="24"/>
        </w:rPr>
        <w:t>ΙΡ διεύθυνσης και της αντίστοιχης μάσκας.</w:t>
      </w:r>
    </w:p>
    <w:p w:rsidR="00DA4296" w:rsidRPr="007922E9" w:rsidRDefault="00DA4296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  <w:r>
        <w:rPr>
          <w:rFonts w:ascii="Courier New" w:hAnsi="Courier New" w:cs="Courier New"/>
          <w:bCs/>
          <w:sz w:val="20"/>
          <w:szCs w:val="24"/>
        </w:rPr>
        <w:t xml:space="preserve">Για </w:t>
      </w:r>
      <w:r w:rsidR="00206EB7">
        <w:rPr>
          <w:rFonts w:ascii="Courier New" w:hAnsi="Courier New" w:cs="Courier New"/>
          <w:bCs/>
          <w:sz w:val="20"/>
          <w:szCs w:val="24"/>
        </w:rPr>
        <w:t>τη δικτυακή συσκευή (</w:t>
      </w:r>
      <w:r>
        <w:rPr>
          <w:rFonts w:ascii="Courier New" w:hAnsi="Courier New" w:cs="Courier New"/>
          <w:bCs/>
          <w:sz w:val="20"/>
          <w:szCs w:val="24"/>
          <w:lang w:val="en-US"/>
        </w:rPr>
        <w:t>host</w:t>
      </w:r>
      <w:r w:rsidR="00206EB7">
        <w:rPr>
          <w:rFonts w:ascii="Courier New" w:hAnsi="Courier New" w:cs="Courier New"/>
          <w:bCs/>
          <w:sz w:val="20"/>
          <w:szCs w:val="24"/>
        </w:rPr>
        <w:t xml:space="preserve">) με </w:t>
      </w:r>
      <w:r w:rsidRPr="00646A5C">
        <w:rPr>
          <w:rFonts w:ascii="Courier New" w:hAnsi="Courier New" w:cs="Courier New"/>
          <w:bCs/>
          <w:sz w:val="20"/>
          <w:szCs w:val="24"/>
        </w:rPr>
        <w:t xml:space="preserve"> </w:t>
      </w:r>
      <w:proofErr w:type="spellStart"/>
      <w:r w:rsidRPr="007922E9">
        <w:rPr>
          <w:rFonts w:ascii="Courier New" w:hAnsi="Courier New" w:cs="Courier New"/>
          <w:bCs/>
          <w:sz w:val="20"/>
          <w:szCs w:val="24"/>
          <w:lang w:val="en-US"/>
        </w:rPr>
        <w:t>ip</w:t>
      </w:r>
      <w:proofErr w:type="spellEnd"/>
      <w:r w:rsidRPr="007922E9">
        <w:rPr>
          <w:rFonts w:ascii="Courier New" w:hAnsi="Courier New" w:cs="Courier New"/>
          <w:bCs/>
          <w:sz w:val="20"/>
          <w:szCs w:val="24"/>
        </w:rPr>
        <w:t xml:space="preserve"> 195.130.111.</w:t>
      </w:r>
      <w:r>
        <w:rPr>
          <w:rFonts w:ascii="Courier New" w:hAnsi="Courier New" w:cs="Courier New"/>
          <w:bCs/>
          <w:sz w:val="20"/>
          <w:szCs w:val="24"/>
        </w:rPr>
        <w:t>254 και</w:t>
      </w:r>
      <w:r w:rsidRPr="007922E9">
        <w:rPr>
          <w:rFonts w:ascii="Courier New" w:hAnsi="Courier New" w:cs="Courier New"/>
          <w:bCs/>
          <w:sz w:val="20"/>
          <w:szCs w:val="24"/>
        </w:rPr>
        <w:t xml:space="preserve"> </w:t>
      </w:r>
      <w:r>
        <w:rPr>
          <w:rFonts w:ascii="Courier New" w:hAnsi="Courier New" w:cs="Courier New"/>
          <w:bCs/>
          <w:sz w:val="20"/>
          <w:szCs w:val="24"/>
        </w:rPr>
        <w:t xml:space="preserve">μάσκα </w:t>
      </w:r>
      <w:r w:rsidRPr="007922E9">
        <w:rPr>
          <w:rFonts w:ascii="Courier New" w:hAnsi="Courier New" w:cs="Courier New"/>
          <w:bCs/>
          <w:sz w:val="20"/>
          <w:szCs w:val="24"/>
        </w:rPr>
        <w:t>255.255.255.192</w:t>
      </w:r>
      <w:r w:rsidR="00206EB7">
        <w:rPr>
          <w:rFonts w:ascii="Courier New" w:hAnsi="Courier New" w:cs="Courier New"/>
          <w:bCs/>
          <w:sz w:val="20"/>
          <w:szCs w:val="24"/>
        </w:rPr>
        <w:t>:</w:t>
      </w:r>
      <w:r w:rsidRPr="007922E9">
        <w:rPr>
          <w:rFonts w:ascii="Courier New" w:hAnsi="Courier New" w:cs="Courier New"/>
          <w:bCs/>
          <w:sz w:val="20"/>
          <w:szCs w:val="24"/>
        </w:rPr>
        <w:t xml:space="preserve"> </w:t>
      </w:r>
    </w:p>
    <w:p w:rsidR="00DA4296" w:rsidRDefault="00DA4296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</w:p>
    <w:p w:rsidR="00DA4296" w:rsidRPr="007922E9" w:rsidRDefault="00DA4296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  <w:r w:rsidRPr="007922E9">
        <w:rPr>
          <w:rFonts w:ascii="Courier New" w:hAnsi="Courier New" w:cs="Courier New"/>
          <w:bCs/>
          <w:sz w:val="20"/>
          <w:szCs w:val="24"/>
        </w:rPr>
        <w:t>195.130.111.254 = 11000011.10000010.01101111.11111110</w:t>
      </w:r>
      <w:r w:rsidRPr="007922E9">
        <w:rPr>
          <w:rFonts w:ascii="Courier New" w:hAnsi="Courier New" w:cs="Courier New"/>
          <w:bCs/>
          <w:sz w:val="20"/>
          <w:szCs w:val="24"/>
        </w:rPr>
        <w:br/>
        <w:t>255.255.255.192 = 11111111.11111111.11111111.11000000</w:t>
      </w:r>
      <w:r w:rsidR="00206EB7">
        <w:rPr>
          <w:rFonts w:ascii="Courier New" w:hAnsi="Courier New" w:cs="Courier New"/>
          <w:bCs/>
          <w:sz w:val="20"/>
          <w:szCs w:val="24"/>
        </w:rPr>
        <w:t xml:space="preserve">  (</w:t>
      </w:r>
      <w:r w:rsidR="00206EB7">
        <w:rPr>
          <w:rFonts w:ascii="Courier New" w:hAnsi="Courier New" w:cs="Courier New"/>
          <w:bCs/>
          <w:sz w:val="20"/>
          <w:szCs w:val="24"/>
          <w:lang w:val="en-US"/>
        </w:rPr>
        <w:t>AND</w:t>
      </w:r>
      <w:r w:rsidR="00206EB7">
        <w:rPr>
          <w:rFonts w:ascii="Courier New" w:hAnsi="Courier New" w:cs="Courier New"/>
          <w:bCs/>
          <w:sz w:val="20"/>
          <w:szCs w:val="24"/>
        </w:rPr>
        <w:t>)</w:t>
      </w:r>
    </w:p>
    <w:p w:rsidR="00DA4296" w:rsidRDefault="00206EB7" w:rsidP="00206EB7">
      <w:pPr>
        <w:tabs>
          <w:tab w:val="num" w:pos="720"/>
        </w:tabs>
        <w:spacing w:after="0" w:line="240" w:lineRule="auto"/>
        <w:ind w:right="-1192"/>
        <w:rPr>
          <w:rFonts w:ascii="Courier New" w:hAnsi="Courier New" w:cs="Courier New"/>
          <w:bCs/>
          <w:sz w:val="20"/>
          <w:szCs w:val="24"/>
        </w:rPr>
      </w:pPr>
      <w:r w:rsidRPr="007922E9">
        <w:rPr>
          <w:rFonts w:ascii="Courier New" w:hAnsi="Courier New" w:cs="Courier New"/>
          <w:bCs/>
          <w:sz w:val="20"/>
          <w:szCs w:val="24"/>
        </w:rPr>
        <w:t>--------------------------------------------------------</w:t>
      </w:r>
      <w:r w:rsidRPr="007922E9">
        <w:rPr>
          <w:rFonts w:ascii="Courier New" w:hAnsi="Courier New" w:cs="Courier New"/>
          <w:bCs/>
          <w:sz w:val="20"/>
          <w:szCs w:val="24"/>
        </w:rPr>
        <w:br/>
      </w:r>
      <w:r>
        <w:rPr>
          <w:rFonts w:ascii="Courier New" w:hAnsi="Courier New" w:cs="Courier New"/>
          <w:bCs/>
          <w:sz w:val="20"/>
          <w:szCs w:val="24"/>
        </w:rPr>
        <w:t xml:space="preserve"> </w:t>
      </w:r>
      <w:r>
        <w:rPr>
          <w:rFonts w:ascii="Courier New" w:hAnsi="Courier New" w:cs="Courier New"/>
          <w:bCs/>
          <w:sz w:val="20"/>
          <w:szCs w:val="24"/>
        </w:rPr>
        <w:tab/>
      </w:r>
      <w:r>
        <w:rPr>
          <w:rFonts w:ascii="Courier New" w:hAnsi="Courier New" w:cs="Courier New"/>
          <w:bCs/>
          <w:sz w:val="20"/>
          <w:szCs w:val="24"/>
        </w:rPr>
        <w:tab/>
      </w:r>
      <w:r>
        <w:rPr>
          <w:rFonts w:ascii="Courier New" w:hAnsi="Courier New" w:cs="Courier New"/>
          <w:bCs/>
          <w:sz w:val="20"/>
          <w:szCs w:val="24"/>
        </w:rPr>
        <w:tab/>
      </w:r>
      <w:r w:rsidR="00DA4296" w:rsidRPr="007922E9">
        <w:rPr>
          <w:rFonts w:ascii="Courier New" w:hAnsi="Courier New" w:cs="Courier New"/>
          <w:bCs/>
          <w:sz w:val="20"/>
          <w:szCs w:val="24"/>
        </w:rPr>
        <w:t>11000011.10000010.01101111.11000000</w:t>
      </w:r>
      <w:r w:rsidR="00DA4296">
        <w:rPr>
          <w:rFonts w:ascii="Courier New" w:hAnsi="Courier New" w:cs="Courier New"/>
          <w:bCs/>
          <w:sz w:val="20"/>
          <w:szCs w:val="24"/>
        </w:rPr>
        <w:t xml:space="preserve"> </w:t>
      </w:r>
      <w:r w:rsidR="00DA4296" w:rsidRPr="007922E9">
        <w:rPr>
          <w:rFonts w:ascii="Courier New" w:hAnsi="Courier New" w:cs="Courier New"/>
          <w:bCs/>
          <w:sz w:val="20"/>
          <w:szCs w:val="24"/>
        </w:rPr>
        <w:t>= 195.130.111.192</w:t>
      </w:r>
    </w:p>
    <w:p w:rsidR="00DA4296" w:rsidRDefault="00DA4296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</w:p>
    <w:p w:rsidR="00206EB7" w:rsidRPr="00336A15" w:rsidRDefault="00206EB7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</w:p>
    <w:p w:rsidR="00DA4296" w:rsidRPr="007922E9" w:rsidRDefault="00206EB7" w:rsidP="00DA4296">
      <w:pPr>
        <w:spacing w:after="0" w:line="240" w:lineRule="auto"/>
        <w:rPr>
          <w:rFonts w:ascii="Courier New" w:hAnsi="Courier New" w:cs="Courier New"/>
          <w:bCs/>
          <w:sz w:val="20"/>
          <w:szCs w:val="24"/>
        </w:rPr>
      </w:pPr>
      <w:r>
        <w:rPr>
          <w:rFonts w:ascii="Courier New" w:hAnsi="Courier New" w:cs="Courier New"/>
          <w:bCs/>
          <w:sz w:val="20"/>
          <w:szCs w:val="24"/>
        </w:rPr>
        <w:t xml:space="preserve">Βρίσκουμε ότι ανήκει στο δίκτυο </w:t>
      </w:r>
      <w:r w:rsidR="00DA4296" w:rsidRPr="007922E9">
        <w:rPr>
          <w:rFonts w:ascii="Courier New" w:hAnsi="Courier New" w:cs="Courier New"/>
          <w:bCs/>
          <w:sz w:val="20"/>
          <w:szCs w:val="24"/>
        </w:rPr>
        <w:t>195.130.111.192</w:t>
      </w:r>
      <w:r w:rsidR="00DA4296">
        <w:rPr>
          <w:rFonts w:ascii="Courier New" w:hAnsi="Courier New" w:cs="Courier New"/>
          <w:bCs/>
          <w:sz w:val="20"/>
          <w:szCs w:val="24"/>
        </w:rPr>
        <w:t>/26</w:t>
      </w:r>
    </w:p>
    <w:p w:rsidR="00DA4296" w:rsidRPr="007C4E4D" w:rsidRDefault="00DA4296" w:rsidP="00DA429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2-11"/>
        <w:tblW w:w="0" w:type="auto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46"/>
        <w:gridCol w:w="1913"/>
        <w:gridCol w:w="2878"/>
        <w:gridCol w:w="2835"/>
      </w:tblGrid>
      <w:tr w:rsidR="00DA4296" w:rsidRPr="00336A15" w:rsidTr="003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897" w:themeFill="text2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Α/Α</w:t>
            </w:r>
          </w:p>
        </w:tc>
        <w:tc>
          <w:tcPr>
            <w:tcW w:w="1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897" w:themeFill="text2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Διεύθυνση Η/Υ</w:t>
            </w:r>
          </w:p>
        </w:tc>
        <w:tc>
          <w:tcPr>
            <w:tcW w:w="28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897" w:themeFill="text2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 xml:space="preserve">Μάσκα </w:t>
            </w:r>
            <w:proofErr w:type="spellStart"/>
            <w:r w:rsidRPr="00336A15">
              <w:rPr>
                <w:rFonts w:asciiTheme="minorHAnsi" w:hAnsiTheme="minorHAnsi"/>
                <w:lang w:val="el-GR" w:eastAsia="en-GB"/>
              </w:rPr>
              <w:t>υποδικτύωσης</w:t>
            </w:r>
            <w:proofErr w:type="spellEnd"/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897" w:themeFill="text2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Διεύθυνση Δικτύου</w:t>
            </w: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1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60.10.10.128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255.255.255.0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2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10.60.35.131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255.0.0.0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3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172.60.35.</w:t>
            </w:r>
            <w:r w:rsidRPr="00336A15">
              <w:rPr>
                <w:rFonts w:asciiTheme="minorHAnsi" w:hAnsiTheme="minorHAnsi"/>
                <w:bCs/>
                <w:lang w:val="en-US" w:eastAsia="en-GB"/>
              </w:rPr>
              <w:t>3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n-US" w:eastAsia="en-GB"/>
              </w:rPr>
              <w:t>255.255.</w:t>
            </w:r>
            <w:r w:rsidRPr="00336A15">
              <w:rPr>
                <w:rFonts w:asciiTheme="minorHAnsi" w:hAnsiTheme="minorHAnsi"/>
                <w:bCs/>
                <w:lang w:val="el-GR" w:eastAsia="en-GB"/>
              </w:rPr>
              <w:t>0</w:t>
            </w:r>
            <w:r w:rsidRPr="00336A15">
              <w:rPr>
                <w:rFonts w:asciiTheme="minorHAnsi" w:hAnsiTheme="minorHAnsi"/>
                <w:bCs/>
                <w:lang w:val="en-US" w:eastAsia="en-GB"/>
              </w:rPr>
              <w:t>.</w:t>
            </w:r>
            <w:r w:rsidRPr="00336A15">
              <w:rPr>
                <w:rFonts w:asciiTheme="minorHAnsi" w:hAnsiTheme="minorHAnsi"/>
                <w:bCs/>
                <w:lang w:val="el-GR" w:eastAsia="en-GB"/>
              </w:rPr>
              <w:t>0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4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188.17.0.65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n-US" w:eastAsia="en-GB"/>
              </w:rPr>
              <w:t>255.255.255.128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5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115.0.0.</w:t>
            </w:r>
            <w:r w:rsidRPr="00336A15">
              <w:rPr>
                <w:rFonts w:asciiTheme="minorHAnsi" w:hAnsiTheme="minorHAnsi"/>
                <w:bCs/>
                <w:lang w:val="en-US" w:eastAsia="en-GB"/>
              </w:rPr>
              <w:t>196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n-US" w:eastAsia="en-GB"/>
              </w:rPr>
              <w:t>255.255.255.224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lang w:val="en-US" w:eastAsia="en-GB"/>
              </w:rPr>
              <w:t>6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115.0.0.</w:t>
            </w:r>
            <w:r w:rsidRPr="00336A15">
              <w:rPr>
                <w:rFonts w:asciiTheme="minorHAnsi" w:hAnsiTheme="minorHAnsi"/>
                <w:bCs/>
                <w:lang w:val="en-US" w:eastAsia="en-GB"/>
              </w:rPr>
              <w:t>67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n-US" w:eastAsia="en-GB"/>
              </w:rPr>
              <w:t>255.255.255.</w:t>
            </w:r>
            <w:r w:rsidRPr="00336A15">
              <w:rPr>
                <w:rFonts w:asciiTheme="minorHAnsi" w:hAnsiTheme="minorHAnsi"/>
                <w:bCs/>
                <w:lang w:val="el-GR" w:eastAsia="en-GB"/>
              </w:rPr>
              <w:t>192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lang w:val="en-US" w:eastAsia="en-GB"/>
              </w:rPr>
              <w:t>7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223.41.35.</w:t>
            </w:r>
            <w:r w:rsidRPr="00336A15">
              <w:rPr>
                <w:rFonts w:asciiTheme="minorHAnsi" w:hAnsiTheme="minorHAnsi"/>
                <w:bCs/>
                <w:lang w:val="en-US" w:eastAsia="en-GB"/>
              </w:rPr>
              <w:t>168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n-US" w:eastAsia="en-GB"/>
              </w:rPr>
              <w:t>255.255.255.224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DA4296" w:rsidRPr="00336A15" w:rsidTr="00397A38"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lang w:val="en-US" w:eastAsia="en-GB"/>
              </w:rPr>
              <w:t>8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223.41.35.</w:t>
            </w:r>
            <w:r w:rsidRPr="00336A15">
              <w:rPr>
                <w:rFonts w:asciiTheme="minorHAnsi" w:hAnsiTheme="minorHAnsi"/>
                <w:bCs/>
                <w:lang w:val="en-US" w:eastAsia="en-GB"/>
              </w:rPr>
              <w:t>168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336A15">
              <w:rPr>
                <w:rFonts w:asciiTheme="minorHAnsi" w:hAnsiTheme="minorHAnsi"/>
                <w:bCs/>
                <w:lang w:val="en-US" w:eastAsia="en-GB"/>
              </w:rPr>
              <w:t>255.255.255.240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  <w:tr w:rsidR="00DA4296" w:rsidRPr="00336A15" w:rsidTr="00397A38">
        <w:trPr>
          <w:trHeight w:val="477"/>
        </w:trPr>
        <w:tc>
          <w:tcPr>
            <w:tcW w:w="846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9</w:t>
            </w:r>
          </w:p>
        </w:tc>
        <w:tc>
          <w:tcPr>
            <w:tcW w:w="1913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120.10.20.100</w:t>
            </w:r>
          </w:p>
        </w:tc>
        <w:tc>
          <w:tcPr>
            <w:tcW w:w="2878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bCs/>
                <w:lang w:val="el-GR" w:eastAsia="en-GB"/>
              </w:rPr>
              <w:t>255.255.255.248</w:t>
            </w:r>
          </w:p>
        </w:tc>
        <w:tc>
          <w:tcPr>
            <w:tcW w:w="2835" w:type="dxa"/>
          </w:tcPr>
          <w:p w:rsidR="00DA4296" w:rsidRPr="00336A15" w:rsidRDefault="00DA4296" w:rsidP="001E0D62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  <w:tr w:rsidR="00445FF6" w:rsidRPr="00336A15" w:rsidTr="00397A38">
        <w:tc>
          <w:tcPr>
            <w:tcW w:w="846" w:type="dxa"/>
          </w:tcPr>
          <w:p w:rsidR="00445FF6" w:rsidRPr="00336A15" w:rsidRDefault="00445FF6" w:rsidP="00563353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10</w:t>
            </w:r>
          </w:p>
        </w:tc>
        <w:tc>
          <w:tcPr>
            <w:tcW w:w="1913" w:type="dxa"/>
          </w:tcPr>
          <w:p w:rsidR="00445FF6" w:rsidRPr="00E504EF" w:rsidRDefault="00445FF6" w:rsidP="00563353">
            <w:pPr>
              <w:pStyle w:val="a4"/>
              <w:spacing w:before="120"/>
              <w:ind w:left="0"/>
              <w:rPr>
                <w:rFonts w:asciiTheme="minorHAnsi" w:hAnsiTheme="minorHAnsi"/>
                <w:b/>
                <w:bCs/>
                <w:lang w:val="el-GR" w:eastAsia="en-GB"/>
              </w:rPr>
            </w:pPr>
            <w:r w:rsidRPr="00E504EF">
              <w:rPr>
                <w:rFonts w:asciiTheme="minorHAnsi" w:hAnsiTheme="minorHAnsi"/>
                <w:lang w:val="el-GR" w:eastAsia="en-GB"/>
              </w:rPr>
              <w:t>80.11.22.33</w:t>
            </w:r>
          </w:p>
        </w:tc>
        <w:tc>
          <w:tcPr>
            <w:tcW w:w="2878" w:type="dxa"/>
          </w:tcPr>
          <w:p w:rsidR="00445FF6" w:rsidRPr="00E504EF" w:rsidRDefault="00445FF6" w:rsidP="00563353">
            <w:pPr>
              <w:pStyle w:val="a4"/>
              <w:spacing w:before="120"/>
              <w:ind w:left="0"/>
              <w:rPr>
                <w:rFonts w:asciiTheme="minorHAnsi" w:hAnsiTheme="minorHAnsi"/>
                <w:b/>
                <w:bCs/>
                <w:lang w:val="el-GR" w:eastAsia="en-GB"/>
              </w:rPr>
            </w:pPr>
            <w:r w:rsidRPr="00E504EF">
              <w:rPr>
                <w:rFonts w:asciiTheme="minorHAnsi" w:hAnsiTheme="minorHAnsi"/>
                <w:lang w:val="el-GR" w:eastAsia="en-GB"/>
              </w:rPr>
              <w:t>255.255.255.252</w:t>
            </w:r>
            <w:r w:rsidR="00E504EF" w:rsidRPr="00E504EF">
              <w:rPr>
                <w:rFonts w:asciiTheme="minorHAnsi" w:hAnsiTheme="minorHAnsi"/>
                <w:lang w:val="el-GR" w:eastAsia="en-GB"/>
              </w:rPr>
              <w:t>`</w:t>
            </w:r>
          </w:p>
        </w:tc>
        <w:tc>
          <w:tcPr>
            <w:tcW w:w="2835" w:type="dxa"/>
          </w:tcPr>
          <w:p w:rsidR="00445FF6" w:rsidRPr="00336A15" w:rsidRDefault="00445FF6" w:rsidP="00563353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</w:tbl>
    <w:p w:rsidR="00A52771" w:rsidRDefault="00A52771" w:rsidP="00DA4296">
      <w:pPr>
        <w:pStyle w:val="10"/>
        <w:ind w:left="360"/>
        <w:rPr>
          <w:b/>
          <w:bCs/>
          <w:i/>
          <w:sz w:val="24"/>
          <w:szCs w:val="24"/>
          <w:lang w:val="el-GR"/>
        </w:rPr>
      </w:pPr>
    </w:p>
    <w:p w:rsidR="00A52771" w:rsidRDefault="00A52771">
      <w:pPr>
        <w:rPr>
          <w:rFonts w:ascii="Calibri" w:eastAsia="Times New Roman" w:hAnsi="Calibri" w:cs="Times New Roman"/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br w:type="page"/>
      </w:r>
    </w:p>
    <w:p w:rsidR="00DA4296" w:rsidRPr="001B2F3F" w:rsidRDefault="00DA4296" w:rsidP="00DA4296">
      <w:pPr>
        <w:pStyle w:val="10"/>
        <w:ind w:left="360"/>
        <w:rPr>
          <w:b/>
          <w:bCs/>
          <w:i/>
          <w:sz w:val="24"/>
          <w:szCs w:val="24"/>
          <w:lang w:val="el-GR"/>
        </w:rPr>
      </w:pPr>
    </w:p>
    <w:p w:rsidR="00A52771" w:rsidRPr="00397A38" w:rsidRDefault="00A52771" w:rsidP="00397A38">
      <w:pPr>
        <w:pStyle w:val="1"/>
        <w:shd w:val="clear" w:color="auto" w:fill="2F5897" w:themeFill="text2"/>
        <w:rPr>
          <w:rFonts w:asciiTheme="minorHAnsi" w:hAnsiTheme="minorHAnsi"/>
          <w:color w:val="FFFFFF" w:themeColor="background1"/>
        </w:rPr>
      </w:pPr>
      <w:r w:rsidRPr="00397A38">
        <w:rPr>
          <w:rFonts w:asciiTheme="minorHAnsi" w:hAnsiTheme="minorHAnsi"/>
          <w:color w:val="FFFFFF" w:themeColor="background1"/>
        </w:rPr>
        <w:t xml:space="preserve">Άσκηση 3: </w:t>
      </w:r>
      <w:r w:rsidR="00622F99">
        <w:rPr>
          <w:rFonts w:asciiTheme="minorHAnsi" w:hAnsiTheme="minorHAnsi"/>
          <w:color w:val="FFFFFF" w:themeColor="background1"/>
        </w:rPr>
        <w:t xml:space="preserve">Εύρεση κατάλληλης μάσκας </w:t>
      </w:r>
      <w:proofErr w:type="spellStart"/>
      <w:r w:rsidR="00622F99">
        <w:rPr>
          <w:rFonts w:asciiTheme="minorHAnsi" w:hAnsiTheme="minorHAnsi"/>
          <w:color w:val="FFFFFF" w:themeColor="background1"/>
        </w:rPr>
        <w:t>υποδικτύωσης</w:t>
      </w:r>
      <w:proofErr w:type="spellEnd"/>
    </w:p>
    <w:p w:rsidR="00A52771" w:rsidRDefault="00A52771" w:rsidP="00A52771"/>
    <w:p w:rsidR="00A52771" w:rsidRDefault="00397A38" w:rsidP="00A527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N</w:t>
      </w:r>
      <w:r w:rsidR="00A52771" w:rsidRPr="00A52771">
        <w:rPr>
          <w:b/>
          <w:bCs/>
          <w:sz w:val="24"/>
          <w:szCs w:val="24"/>
        </w:rPr>
        <w:t xml:space="preserve">α υπολογιστεί η κατάλληλη μάσκα </w:t>
      </w:r>
      <w:proofErr w:type="spellStart"/>
      <w:r w:rsidR="00A52771" w:rsidRPr="00A52771">
        <w:rPr>
          <w:b/>
          <w:bCs/>
          <w:sz w:val="24"/>
          <w:szCs w:val="24"/>
        </w:rPr>
        <w:t>υποδικτύωσης</w:t>
      </w:r>
      <w:proofErr w:type="spellEnd"/>
      <w:r w:rsidR="00A52771" w:rsidRPr="00A52771">
        <w:rPr>
          <w:b/>
          <w:bCs/>
          <w:sz w:val="24"/>
          <w:szCs w:val="24"/>
        </w:rPr>
        <w:t xml:space="preserve">, ώστε να έχω </w:t>
      </w:r>
      <w:proofErr w:type="gramStart"/>
      <w:r w:rsidR="00A52771" w:rsidRPr="00A52771">
        <w:rPr>
          <w:b/>
          <w:bCs/>
          <w:sz w:val="24"/>
          <w:szCs w:val="24"/>
        </w:rPr>
        <w:t>τους  παρακάτω</w:t>
      </w:r>
      <w:proofErr w:type="gramEnd"/>
      <w:r w:rsidR="00A52771" w:rsidRPr="00A52771">
        <w:rPr>
          <w:b/>
          <w:bCs/>
          <w:sz w:val="24"/>
          <w:szCs w:val="24"/>
        </w:rPr>
        <w:t xml:space="preserve"> επιθυμητούς  αριθμούς Η/Υ ανά </w:t>
      </w:r>
      <w:proofErr w:type="spellStart"/>
      <w:r w:rsidR="00A52771" w:rsidRPr="00A52771">
        <w:rPr>
          <w:b/>
          <w:bCs/>
          <w:sz w:val="24"/>
          <w:szCs w:val="24"/>
        </w:rPr>
        <w:t>υποδίκτυο</w:t>
      </w:r>
      <w:proofErr w:type="spellEnd"/>
    </w:p>
    <w:p w:rsidR="00A52771" w:rsidRPr="00A52771" w:rsidRDefault="00A52771" w:rsidP="00A52771">
      <w:pPr>
        <w:spacing w:after="0" w:line="240" w:lineRule="auto"/>
        <w:rPr>
          <w:b/>
          <w:bCs/>
          <w:sz w:val="24"/>
          <w:szCs w:val="24"/>
        </w:rPr>
      </w:pPr>
    </w:p>
    <w:p w:rsidR="00A52771" w:rsidRDefault="00A52771" w:rsidP="00A52771">
      <w:r>
        <w:t xml:space="preserve">Υπενθύμιση: για να έχω n  Η/Υ ανά </w:t>
      </w:r>
      <w:proofErr w:type="spellStart"/>
      <w:r>
        <w:t>υποδίκτυο</w:t>
      </w:r>
      <w:proofErr w:type="spellEnd"/>
      <w:r>
        <w:t xml:space="preserve"> πρέπει να διαθέσω ικανό αριθμό </w:t>
      </w:r>
      <w:proofErr w:type="spellStart"/>
      <w:r>
        <w:t>bits</w:t>
      </w:r>
      <w:proofErr w:type="spellEnd"/>
      <w:r>
        <w:t xml:space="preserve"> για τη </w:t>
      </w:r>
      <w:proofErr w:type="spellStart"/>
      <w:r>
        <w:t>διευθυνσιοδότησή</w:t>
      </w:r>
      <w:proofErr w:type="spellEnd"/>
      <w:r>
        <w:t xml:space="preserve"> τους.  Δεν θα πρέπει να ξεχνάμε και τις δύο επιπλέον διευθύνσεις (διεύθυνση δικτύου και διεύθυνση </w:t>
      </w:r>
      <w:proofErr w:type="spellStart"/>
      <w:r>
        <w:t>broadcast</w:t>
      </w:r>
      <w:proofErr w:type="spellEnd"/>
      <w:r>
        <w:t xml:space="preserve">) Π.χ. για να έχω 50 Η/Υ σε ένα </w:t>
      </w:r>
      <w:proofErr w:type="spellStart"/>
      <w:r>
        <w:t>υποδίκτυο</w:t>
      </w:r>
      <w:proofErr w:type="spellEnd"/>
      <w:r>
        <w:t xml:space="preserve"> απαιτούνται 6 </w:t>
      </w:r>
      <w:proofErr w:type="spellStart"/>
      <w:r>
        <w:t>bits</w:t>
      </w:r>
      <w:proofErr w:type="spellEnd"/>
      <w:r>
        <w:t xml:space="preserve"> 2^6=64</w:t>
      </w:r>
    </w:p>
    <w:tbl>
      <w:tblPr>
        <w:tblStyle w:val="2-11"/>
        <w:tblW w:w="8364" w:type="dxa"/>
        <w:tblBorders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7"/>
        <w:gridCol w:w="1418"/>
        <w:gridCol w:w="1276"/>
        <w:gridCol w:w="1275"/>
        <w:gridCol w:w="1276"/>
        <w:gridCol w:w="2552"/>
      </w:tblGrid>
      <w:tr w:rsidR="00397A38" w:rsidRPr="00336A15" w:rsidTr="003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  <w:shd w:val="clear" w:color="auto" w:fill="2F5897" w:themeFill="text2"/>
          </w:tcPr>
          <w:p w:rsidR="00A52771" w:rsidRPr="00A52771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>Α/Α</w:t>
            </w:r>
          </w:p>
        </w:tc>
        <w:tc>
          <w:tcPr>
            <w:tcW w:w="1418" w:type="dxa"/>
            <w:shd w:val="clear" w:color="auto" w:fill="2F5897" w:themeFill="text2"/>
          </w:tcPr>
          <w:p w:rsidR="00A52771" w:rsidRPr="00A52771" w:rsidRDefault="00A52771" w:rsidP="00A52771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>Διεύθυνση δικτύου</w:t>
            </w:r>
          </w:p>
        </w:tc>
        <w:tc>
          <w:tcPr>
            <w:tcW w:w="1276" w:type="dxa"/>
            <w:shd w:val="clear" w:color="auto" w:fill="2F5897" w:themeFill="text2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lang w:val="el-GR" w:eastAsia="en-GB"/>
              </w:rPr>
            </w:pPr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 xml:space="preserve">Αριθμός Η/Υ ανά </w:t>
            </w:r>
            <w:proofErr w:type="spellStart"/>
            <w:r w:rsidR="004F776F">
              <w:rPr>
                <w:rFonts w:asciiTheme="minorHAnsi" w:hAnsiTheme="minorHAnsi"/>
                <w:sz w:val="20"/>
                <w:szCs w:val="20"/>
                <w:lang w:val="el-GR" w:eastAsia="en-GB"/>
              </w:rPr>
              <w:t>υπο</w:t>
            </w:r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>δίκτυο</w:t>
            </w:r>
            <w:proofErr w:type="spellEnd"/>
          </w:p>
        </w:tc>
        <w:tc>
          <w:tcPr>
            <w:tcW w:w="1275" w:type="dxa"/>
            <w:shd w:val="clear" w:color="auto" w:fill="2F5897" w:themeFill="text2"/>
          </w:tcPr>
          <w:p w:rsidR="00A52771" w:rsidRDefault="00E137B3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 xml:space="preserve">Αριθμός </w:t>
            </w:r>
            <w:proofErr w:type="spellStart"/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>bits</w:t>
            </w:r>
            <w:proofErr w:type="spellEnd"/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 xml:space="preserve"> </w:t>
            </w:r>
          </w:p>
          <w:p w:rsidR="00E137B3" w:rsidRDefault="00E137B3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>επιθέματος</w:t>
            </w:r>
          </w:p>
          <w:p w:rsidR="003152A6" w:rsidRPr="00397A38" w:rsidRDefault="003152A6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US" w:eastAsia="en-GB"/>
              </w:rPr>
              <w:t>suffix</w:t>
            </w:r>
            <w:r w:rsidRPr="00397A38">
              <w:rPr>
                <w:rFonts w:asciiTheme="minorHAnsi" w:hAnsiTheme="minorHAnsi"/>
                <w:sz w:val="20"/>
                <w:szCs w:val="20"/>
                <w:lang w:val="el-GR" w:eastAsia="en-GB"/>
              </w:rPr>
              <w:t>)</w:t>
            </w:r>
          </w:p>
          <w:p w:rsidR="00E137B3" w:rsidRPr="00336A15" w:rsidRDefault="00E137B3" w:rsidP="00E137B3">
            <w:pPr>
              <w:pStyle w:val="a4"/>
              <w:spacing w:before="120"/>
              <w:ind w:left="0"/>
              <w:rPr>
                <w:rFonts w:asciiTheme="minorHAnsi" w:hAnsiTheme="minorHAnsi"/>
                <w:bCs w:val="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>διεύθυνσης</w:t>
            </w:r>
          </w:p>
        </w:tc>
        <w:tc>
          <w:tcPr>
            <w:tcW w:w="1276" w:type="dxa"/>
            <w:shd w:val="clear" w:color="auto" w:fill="2F5897" w:themeFill="text2"/>
          </w:tcPr>
          <w:p w:rsidR="00E137B3" w:rsidRDefault="00E137B3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 xml:space="preserve">Αριθμός </w:t>
            </w:r>
            <w:proofErr w:type="spellStart"/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>bits</w:t>
            </w:r>
            <w:proofErr w:type="spellEnd"/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 xml:space="preserve"> </w:t>
            </w:r>
          </w:p>
          <w:p w:rsidR="00E137B3" w:rsidRDefault="00E137B3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>προθέματος</w:t>
            </w:r>
          </w:p>
          <w:p w:rsidR="003152A6" w:rsidRPr="00397A38" w:rsidRDefault="003152A6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 w:rsidRPr="00397A38">
              <w:rPr>
                <w:rFonts w:asciiTheme="minorHAnsi" w:hAnsiTheme="minorHAnsi"/>
                <w:sz w:val="20"/>
                <w:szCs w:val="20"/>
                <w:lang w:val="el-GR" w:eastAsia="en-GB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US" w:eastAsia="en-GB"/>
              </w:rPr>
              <w:t>prefix</w:t>
            </w:r>
            <w:r w:rsidRPr="00397A38">
              <w:rPr>
                <w:rFonts w:asciiTheme="minorHAnsi" w:hAnsiTheme="minorHAnsi"/>
                <w:sz w:val="20"/>
                <w:szCs w:val="20"/>
                <w:lang w:val="el-GR" w:eastAsia="en-GB"/>
              </w:rPr>
              <w:t>)</w:t>
            </w:r>
          </w:p>
          <w:p w:rsidR="00A52771" w:rsidRPr="00A52771" w:rsidRDefault="00E137B3" w:rsidP="00E137B3">
            <w:pPr>
              <w:pStyle w:val="a4"/>
              <w:spacing w:before="120"/>
              <w:ind w:left="0"/>
              <w:rPr>
                <w:rFonts w:asciiTheme="minorHAnsi" w:hAnsiTheme="minorHAnsi"/>
                <w:sz w:val="20"/>
                <w:szCs w:val="20"/>
                <w:lang w:val="el-GR"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val="el-GR" w:eastAsia="en-GB"/>
              </w:rPr>
              <w:t>διεύθυνσης</w:t>
            </w:r>
          </w:p>
        </w:tc>
        <w:tc>
          <w:tcPr>
            <w:tcW w:w="2552" w:type="dxa"/>
            <w:shd w:val="clear" w:color="auto" w:fill="2F5897" w:themeFill="text2"/>
          </w:tcPr>
          <w:p w:rsidR="00A52771" w:rsidRPr="00A52771" w:rsidRDefault="00A52771" w:rsidP="00A52771">
            <w:pPr>
              <w:pStyle w:val="a4"/>
              <w:spacing w:before="120"/>
              <w:ind w:left="0"/>
              <w:rPr>
                <w:rFonts w:asciiTheme="minorHAnsi" w:hAnsiTheme="minorHAnsi"/>
                <w:lang w:val="el-GR" w:eastAsia="en-GB"/>
              </w:rPr>
            </w:pPr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 xml:space="preserve">Μάσκα </w:t>
            </w:r>
            <w:proofErr w:type="spellStart"/>
            <w:r w:rsidRPr="00A52771">
              <w:rPr>
                <w:rFonts w:asciiTheme="minorHAnsi" w:hAnsiTheme="minorHAnsi"/>
                <w:sz w:val="20"/>
                <w:szCs w:val="20"/>
                <w:lang w:val="el-GR" w:eastAsia="en-GB"/>
              </w:rPr>
              <w:t>υποδικτύωσης</w:t>
            </w:r>
            <w:proofErr w:type="spellEnd"/>
          </w:p>
        </w:tc>
      </w:tr>
      <w:tr w:rsidR="00397A38" w:rsidRPr="00336A15" w:rsidTr="00397A38">
        <w:tc>
          <w:tcPr>
            <w:tcW w:w="567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1</w:t>
            </w:r>
          </w:p>
        </w:tc>
        <w:tc>
          <w:tcPr>
            <w:tcW w:w="1418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4F776F">
              <w:rPr>
                <w:rFonts w:asciiTheme="minorHAnsi" w:hAnsiTheme="minorHAnsi"/>
                <w:bCs/>
                <w:lang w:val="el-GR" w:eastAsia="en-GB"/>
              </w:rPr>
              <w:t>65.0.0.0</w:t>
            </w:r>
          </w:p>
        </w:tc>
        <w:tc>
          <w:tcPr>
            <w:tcW w:w="1276" w:type="dxa"/>
          </w:tcPr>
          <w:p w:rsidR="00A52771" w:rsidRPr="00336A15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>
              <w:rPr>
                <w:rFonts w:asciiTheme="minorHAnsi" w:hAnsiTheme="minorHAnsi"/>
                <w:bCs/>
                <w:lang w:val="el-GR" w:eastAsia="en-GB"/>
              </w:rPr>
              <w:t>100</w:t>
            </w:r>
          </w:p>
        </w:tc>
        <w:tc>
          <w:tcPr>
            <w:tcW w:w="1275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  <w:tc>
          <w:tcPr>
            <w:tcW w:w="1276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  <w:tc>
          <w:tcPr>
            <w:tcW w:w="2552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  <w:tr w:rsidR="00A52771" w:rsidRPr="00336A15" w:rsidTr="00397A38">
        <w:tc>
          <w:tcPr>
            <w:tcW w:w="567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2</w:t>
            </w:r>
          </w:p>
        </w:tc>
        <w:tc>
          <w:tcPr>
            <w:tcW w:w="1418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4F776F">
              <w:rPr>
                <w:rFonts w:asciiTheme="minorHAnsi" w:hAnsiTheme="minorHAnsi"/>
                <w:bCs/>
                <w:lang w:val="el-GR" w:eastAsia="en-GB"/>
              </w:rPr>
              <w:t>195.60.35.0</w:t>
            </w:r>
          </w:p>
        </w:tc>
        <w:tc>
          <w:tcPr>
            <w:tcW w:w="1276" w:type="dxa"/>
          </w:tcPr>
          <w:p w:rsidR="00A52771" w:rsidRPr="00336A15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>
              <w:rPr>
                <w:rFonts w:asciiTheme="minorHAnsi" w:hAnsiTheme="minorHAnsi"/>
                <w:bCs/>
                <w:lang w:val="el-GR" w:eastAsia="en-GB"/>
              </w:rPr>
              <w:t>100</w:t>
            </w:r>
          </w:p>
        </w:tc>
        <w:tc>
          <w:tcPr>
            <w:tcW w:w="1275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  <w:tc>
          <w:tcPr>
            <w:tcW w:w="1276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  <w:tc>
          <w:tcPr>
            <w:tcW w:w="2552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l-GR" w:eastAsia="en-GB"/>
              </w:rPr>
            </w:pPr>
          </w:p>
        </w:tc>
      </w:tr>
      <w:tr w:rsidR="00397A38" w:rsidRPr="00336A15" w:rsidTr="00397A38">
        <w:tc>
          <w:tcPr>
            <w:tcW w:w="567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3</w:t>
            </w:r>
          </w:p>
        </w:tc>
        <w:tc>
          <w:tcPr>
            <w:tcW w:w="1418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4F776F">
              <w:rPr>
                <w:rFonts w:asciiTheme="minorHAnsi" w:hAnsiTheme="minorHAnsi"/>
                <w:bCs/>
                <w:lang w:val="el-GR" w:eastAsia="en-GB"/>
              </w:rPr>
              <w:t>135.17.0.0</w:t>
            </w:r>
          </w:p>
        </w:tc>
        <w:tc>
          <w:tcPr>
            <w:tcW w:w="1276" w:type="dxa"/>
          </w:tcPr>
          <w:p w:rsidR="00A52771" w:rsidRPr="00336A15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>
              <w:rPr>
                <w:rFonts w:asciiTheme="minorHAnsi" w:hAnsiTheme="minorHAnsi"/>
                <w:bCs/>
                <w:lang w:val="el-GR" w:eastAsia="en-GB"/>
              </w:rPr>
              <w:t>1500</w:t>
            </w:r>
          </w:p>
        </w:tc>
        <w:tc>
          <w:tcPr>
            <w:tcW w:w="1275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  <w:tc>
          <w:tcPr>
            <w:tcW w:w="1276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  <w:tc>
          <w:tcPr>
            <w:tcW w:w="2552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A52771" w:rsidRPr="00336A15" w:rsidTr="00397A38">
        <w:tc>
          <w:tcPr>
            <w:tcW w:w="567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4</w:t>
            </w:r>
          </w:p>
        </w:tc>
        <w:tc>
          <w:tcPr>
            <w:tcW w:w="1418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n-US" w:eastAsia="en-GB"/>
              </w:rPr>
            </w:pPr>
            <w:r w:rsidRPr="004F776F">
              <w:rPr>
                <w:rFonts w:asciiTheme="minorHAnsi" w:hAnsiTheme="minorHAnsi"/>
                <w:bCs/>
                <w:lang w:val="el-GR" w:eastAsia="en-GB"/>
              </w:rPr>
              <w:t>115.0.0.0</w:t>
            </w:r>
          </w:p>
        </w:tc>
        <w:tc>
          <w:tcPr>
            <w:tcW w:w="1276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>
              <w:rPr>
                <w:rFonts w:asciiTheme="minorHAnsi" w:hAnsiTheme="minorHAnsi"/>
                <w:bCs/>
                <w:lang w:val="el-GR" w:eastAsia="en-GB"/>
              </w:rPr>
              <w:t>2000</w:t>
            </w:r>
          </w:p>
        </w:tc>
        <w:tc>
          <w:tcPr>
            <w:tcW w:w="1275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  <w:tc>
          <w:tcPr>
            <w:tcW w:w="1276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  <w:tc>
          <w:tcPr>
            <w:tcW w:w="2552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  <w:tr w:rsidR="00397A38" w:rsidRPr="00336A15" w:rsidTr="00397A38">
        <w:tc>
          <w:tcPr>
            <w:tcW w:w="567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lang w:val="el-GR" w:eastAsia="en-GB"/>
              </w:rPr>
            </w:pPr>
            <w:r w:rsidRPr="00336A15">
              <w:rPr>
                <w:rFonts w:asciiTheme="minorHAnsi" w:hAnsiTheme="minorHAnsi"/>
                <w:lang w:val="el-GR" w:eastAsia="en-GB"/>
              </w:rPr>
              <w:t>5</w:t>
            </w:r>
          </w:p>
        </w:tc>
        <w:tc>
          <w:tcPr>
            <w:tcW w:w="1418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/>
                <w:bCs/>
                <w:lang w:val="el-GR" w:eastAsia="en-GB"/>
              </w:rPr>
            </w:pPr>
            <w:r w:rsidRPr="004F776F">
              <w:rPr>
                <w:rFonts w:asciiTheme="minorHAnsi" w:hAnsiTheme="minorHAnsi"/>
                <w:lang w:val="el-GR" w:eastAsia="en-GB"/>
              </w:rPr>
              <w:t>223.41.35.0</w:t>
            </w:r>
          </w:p>
        </w:tc>
        <w:tc>
          <w:tcPr>
            <w:tcW w:w="1276" w:type="dxa"/>
          </w:tcPr>
          <w:p w:rsidR="00A52771" w:rsidRPr="004F776F" w:rsidRDefault="004F776F" w:rsidP="00124B24">
            <w:pPr>
              <w:pStyle w:val="a4"/>
              <w:spacing w:before="120"/>
              <w:ind w:left="0"/>
              <w:rPr>
                <w:rFonts w:asciiTheme="minorHAnsi" w:hAnsiTheme="minorHAnsi"/>
                <w:b/>
                <w:bCs/>
                <w:lang w:val="el-GR" w:eastAsia="en-GB"/>
              </w:rPr>
            </w:pPr>
            <w:r w:rsidRPr="004F776F">
              <w:rPr>
                <w:rFonts w:asciiTheme="minorHAnsi" w:hAnsiTheme="minorHAnsi"/>
                <w:lang w:val="el-GR" w:eastAsia="en-GB"/>
              </w:rPr>
              <w:t>14</w:t>
            </w:r>
          </w:p>
        </w:tc>
        <w:tc>
          <w:tcPr>
            <w:tcW w:w="1275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  <w:tc>
          <w:tcPr>
            <w:tcW w:w="1276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  <w:tc>
          <w:tcPr>
            <w:tcW w:w="2552" w:type="dxa"/>
          </w:tcPr>
          <w:p w:rsidR="00A52771" w:rsidRPr="00336A15" w:rsidRDefault="00A52771" w:rsidP="00124B24">
            <w:pPr>
              <w:pStyle w:val="a4"/>
              <w:spacing w:before="120"/>
              <w:ind w:left="0"/>
              <w:rPr>
                <w:rFonts w:asciiTheme="minorHAnsi" w:hAnsiTheme="minorHAnsi"/>
                <w:bCs/>
                <w:highlight w:val="yellow"/>
                <w:lang w:val="en-US" w:eastAsia="en-GB"/>
              </w:rPr>
            </w:pPr>
          </w:p>
        </w:tc>
      </w:tr>
    </w:tbl>
    <w:p w:rsidR="009670D8" w:rsidRDefault="009670D8" w:rsidP="00A52771"/>
    <w:p w:rsidR="009670D8" w:rsidRDefault="009670D8">
      <w:r>
        <w:br w:type="page"/>
      </w:r>
    </w:p>
    <w:p w:rsidR="004F776F" w:rsidRPr="00622F99" w:rsidRDefault="004F776F" w:rsidP="00397A38">
      <w:pPr>
        <w:pStyle w:val="1"/>
        <w:shd w:val="clear" w:color="auto" w:fill="2F5897" w:themeFill="text2"/>
        <w:rPr>
          <w:rFonts w:asciiTheme="minorHAnsi" w:hAnsiTheme="minorHAnsi"/>
          <w:color w:val="FFFFFF" w:themeColor="background1"/>
        </w:rPr>
      </w:pPr>
      <w:r w:rsidRPr="00397A38">
        <w:rPr>
          <w:rFonts w:asciiTheme="minorHAnsi" w:hAnsiTheme="minorHAnsi"/>
          <w:color w:val="FFFFFF" w:themeColor="background1"/>
        </w:rPr>
        <w:lastRenderedPageBreak/>
        <w:t xml:space="preserve">Άσκηση 4: </w:t>
      </w:r>
      <w:r w:rsidR="00622F99">
        <w:rPr>
          <w:rFonts w:asciiTheme="minorHAnsi" w:hAnsiTheme="minorHAnsi"/>
          <w:color w:val="FFFFFF" w:themeColor="background1"/>
        </w:rPr>
        <w:t xml:space="preserve">Εύρεση </w:t>
      </w:r>
      <w:r w:rsidR="00622F99">
        <w:rPr>
          <w:rFonts w:asciiTheme="minorHAnsi" w:hAnsiTheme="minorHAnsi"/>
          <w:color w:val="FFFFFF" w:themeColor="background1"/>
          <w:lang w:val="de-CH"/>
        </w:rPr>
        <w:t>IP</w:t>
      </w:r>
      <w:r w:rsidR="00622F99" w:rsidRPr="00622F99">
        <w:rPr>
          <w:rFonts w:asciiTheme="minorHAnsi" w:hAnsiTheme="minorHAnsi"/>
          <w:color w:val="FFFFFF" w:themeColor="background1"/>
        </w:rPr>
        <w:t xml:space="preserve"> </w:t>
      </w:r>
      <w:r w:rsidR="00622F99">
        <w:rPr>
          <w:rFonts w:asciiTheme="minorHAnsi" w:hAnsiTheme="minorHAnsi"/>
          <w:color w:val="FFFFFF" w:themeColor="background1"/>
        </w:rPr>
        <w:t>διευθύνσεων δικτυακών συσκευών (</w:t>
      </w:r>
      <w:proofErr w:type="spellStart"/>
      <w:r w:rsidR="00622F99">
        <w:rPr>
          <w:rFonts w:asciiTheme="minorHAnsi" w:hAnsiTheme="minorHAnsi"/>
          <w:color w:val="FFFFFF" w:themeColor="background1"/>
        </w:rPr>
        <w:t>υπο)δικτύου</w:t>
      </w:r>
      <w:proofErr w:type="spellEnd"/>
    </w:p>
    <w:p w:rsidR="004F776F" w:rsidRDefault="004F776F"/>
    <w:p w:rsidR="004F776F" w:rsidRPr="004F776F" w:rsidRDefault="004F776F" w:rsidP="009670D8">
      <w:pPr>
        <w:spacing w:before="120" w:after="0" w:line="240" w:lineRule="auto"/>
        <w:rPr>
          <w:b/>
          <w:bCs/>
          <w:sz w:val="24"/>
          <w:szCs w:val="24"/>
        </w:rPr>
      </w:pPr>
      <w:r w:rsidRPr="004F776F">
        <w:rPr>
          <w:b/>
          <w:bCs/>
          <w:sz w:val="24"/>
          <w:szCs w:val="24"/>
        </w:rPr>
        <w:t xml:space="preserve">Να γραφούν σε 10δική μορφή οι </w:t>
      </w:r>
      <w:proofErr w:type="spellStart"/>
      <w:r w:rsidRPr="004F776F">
        <w:rPr>
          <w:b/>
          <w:bCs/>
          <w:sz w:val="24"/>
          <w:szCs w:val="24"/>
        </w:rPr>
        <w:t>host</w:t>
      </w:r>
      <w:proofErr w:type="spellEnd"/>
      <w:r w:rsidRPr="004F776F">
        <w:rPr>
          <w:b/>
          <w:bCs/>
          <w:sz w:val="24"/>
          <w:szCs w:val="24"/>
        </w:rPr>
        <w:t xml:space="preserve"> διευθύνσεις για κάθε ένα από τα παρακάτω </w:t>
      </w:r>
      <w:proofErr w:type="spellStart"/>
      <w:r w:rsidRPr="004F776F">
        <w:rPr>
          <w:b/>
          <w:bCs/>
          <w:sz w:val="24"/>
          <w:szCs w:val="24"/>
        </w:rPr>
        <w:t>υποδίκτυα</w:t>
      </w:r>
      <w:proofErr w:type="spellEnd"/>
      <w:r w:rsidRPr="004F776F">
        <w:rPr>
          <w:b/>
          <w:bCs/>
          <w:sz w:val="24"/>
          <w:szCs w:val="24"/>
        </w:rPr>
        <w:t xml:space="preserve"> (</w:t>
      </w:r>
      <w:proofErr w:type="spellStart"/>
      <w:r w:rsidRPr="004F776F">
        <w:rPr>
          <w:b/>
          <w:bCs/>
          <w:sz w:val="24"/>
          <w:szCs w:val="24"/>
        </w:rPr>
        <w:t>Subnet</w:t>
      </w:r>
      <w:proofErr w:type="spellEnd"/>
      <w:r w:rsidRPr="004F776F">
        <w:rPr>
          <w:b/>
          <w:bCs/>
          <w:sz w:val="24"/>
          <w:szCs w:val="24"/>
        </w:rPr>
        <w:t xml:space="preserve"> </w:t>
      </w:r>
      <w:proofErr w:type="spellStart"/>
      <w:r w:rsidRPr="004F776F">
        <w:rPr>
          <w:b/>
          <w:bCs/>
          <w:sz w:val="24"/>
          <w:szCs w:val="24"/>
        </w:rPr>
        <w:t>Ids</w:t>
      </w:r>
      <w:proofErr w:type="spellEnd"/>
      <w:r w:rsidRPr="004F776F">
        <w:rPr>
          <w:b/>
          <w:bCs/>
          <w:sz w:val="24"/>
          <w:szCs w:val="24"/>
        </w:rPr>
        <w:t>).</w:t>
      </w:r>
    </w:p>
    <w:p w:rsidR="004F776F" w:rsidRPr="00E137B3" w:rsidRDefault="004F776F" w:rsidP="009670D8">
      <w:pPr>
        <w:pStyle w:val="a5"/>
        <w:numPr>
          <w:ilvl w:val="0"/>
          <w:numId w:val="12"/>
        </w:numPr>
        <w:spacing w:before="120" w:after="0" w:line="240" w:lineRule="auto"/>
        <w:rPr>
          <w:b/>
          <w:bCs/>
          <w:sz w:val="24"/>
          <w:szCs w:val="24"/>
          <w:lang w:val="en-US"/>
        </w:rPr>
      </w:pPr>
      <w:r w:rsidRPr="00E137B3">
        <w:rPr>
          <w:b/>
          <w:bCs/>
          <w:sz w:val="24"/>
          <w:szCs w:val="24"/>
          <w:lang w:val="en-US"/>
        </w:rPr>
        <w:t xml:space="preserve">Subnet ID 198.53.24.64 </w:t>
      </w:r>
      <w:r w:rsidRPr="009670D8">
        <w:rPr>
          <w:b/>
          <w:bCs/>
          <w:sz w:val="24"/>
          <w:szCs w:val="24"/>
        </w:rPr>
        <w:t>με</w:t>
      </w:r>
      <w:r w:rsidRPr="00E137B3">
        <w:rPr>
          <w:b/>
          <w:bCs/>
          <w:sz w:val="24"/>
          <w:szCs w:val="24"/>
          <w:lang w:val="en-US"/>
        </w:rPr>
        <w:t xml:space="preserve"> Subnet mask 255.255.255.192</w:t>
      </w:r>
    </w:p>
    <w:p w:rsidR="009670D8" w:rsidRPr="00E137B3" w:rsidRDefault="009670D8" w:rsidP="009670D8">
      <w:pPr>
        <w:pStyle w:val="a5"/>
        <w:spacing w:before="120" w:after="0" w:line="240" w:lineRule="auto"/>
        <w:rPr>
          <w:b/>
          <w:bCs/>
          <w:sz w:val="24"/>
          <w:szCs w:val="24"/>
          <w:lang w:val="en-US"/>
        </w:rPr>
      </w:pPr>
    </w:p>
    <w:p w:rsidR="004F776F" w:rsidRPr="009670D8" w:rsidRDefault="004F776F" w:rsidP="009670D8">
      <w:pPr>
        <w:pStyle w:val="a5"/>
        <w:numPr>
          <w:ilvl w:val="0"/>
          <w:numId w:val="12"/>
        </w:numPr>
        <w:spacing w:before="120" w:after="0" w:line="240" w:lineRule="auto"/>
        <w:rPr>
          <w:b/>
          <w:bCs/>
          <w:sz w:val="24"/>
          <w:szCs w:val="24"/>
          <w:lang w:val="en-US"/>
        </w:rPr>
      </w:pPr>
      <w:r w:rsidRPr="009670D8">
        <w:rPr>
          <w:b/>
          <w:bCs/>
          <w:sz w:val="24"/>
          <w:szCs w:val="24"/>
          <w:lang w:val="en-US"/>
        </w:rPr>
        <w:t xml:space="preserve">Subnet ID 192.168.5.64 </w:t>
      </w:r>
      <w:r w:rsidRPr="009670D8">
        <w:rPr>
          <w:b/>
          <w:bCs/>
          <w:sz w:val="24"/>
          <w:szCs w:val="24"/>
        </w:rPr>
        <w:t>με</w:t>
      </w:r>
      <w:r w:rsidRPr="009670D8">
        <w:rPr>
          <w:b/>
          <w:bCs/>
          <w:sz w:val="24"/>
          <w:szCs w:val="24"/>
          <w:lang w:val="en-US"/>
        </w:rPr>
        <w:t xml:space="preserve"> Subnet mask 255.255.255.240</w:t>
      </w:r>
    </w:p>
    <w:p w:rsidR="009670D8" w:rsidRPr="009670D8" w:rsidRDefault="009670D8" w:rsidP="009670D8">
      <w:pPr>
        <w:pStyle w:val="a5"/>
        <w:spacing w:before="120" w:after="0" w:line="240" w:lineRule="auto"/>
        <w:rPr>
          <w:b/>
          <w:bCs/>
          <w:sz w:val="24"/>
          <w:szCs w:val="24"/>
          <w:lang w:val="en-US"/>
        </w:rPr>
      </w:pPr>
    </w:p>
    <w:p w:rsidR="004F776F" w:rsidRPr="009670D8" w:rsidRDefault="004F776F" w:rsidP="009670D8">
      <w:pPr>
        <w:pStyle w:val="a5"/>
        <w:numPr>
          <w:ilvl w:val="0"/>
          <w:numId w:val="12"/>
        </w:numPr>
        <w:spacing w:before="120" w:after="0" w:line="240" w:lineRule="auto"/>
        <w:rPr>
          <w:b/>
          <w:bCs/>
          <w:sz w:val="24"/>
          <w:szCs w:val="24"/>
          <w:lang w:val="en-US"/>
        </w:rPr>
      </w:pPr>
      <w:r w:rsidRPr="009670D8">
        <w:rPr>
          <w:b/>
          <w:bCs/>
          <w:sz w:val="24"/>
          <w:szCs w:val="24"/>
          <w:lang w:val="en-US"/>
        </w:rPr>
        <w:t xml:space="preserve">Subnet ID 150.65.0.0 </w:t>
      </w:r>
      <w:r w:rsidRPr="009670D8">
        <w:rPr>
          <w:b/>
          <w:bCs/>
          <w:sz w:val="24"/>
          <w:szCs w:val="24"/>
        </w:rPr>
        <w:t>με</w:t>
      </w:r>
      <w:r w:rsidRPr="009670D8">
        <w:rPr>
          <w:b/>
          <w:bCs/>
          <w:sz w:val="24"/>
          <w:szCs w:val="24"/>
          <w:lang w:val="en-US"/>
        </w:rPr>
        <w:t xml:space="preserve"> Subnet mask 255.255.252.0</w:t>
      </w:r>
    </w:p>
    <w:tbl>
      <w:tblPr>
        <w:tblStyle w:val="2-11"/>
        <w:tblpPr w:leftFromText="180" w:rightFromText="180" w:vertAnchor="text" w:horzAnchor="margin" w:tblpXSpec="center" w:tblpY="289"/>
        <w:tblW w:w="8397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27"/>
        <w:gridCol w:w="1949"/>
        <w:gridCol w:w="1986"/>
        <w:gridCol w:w="2835"/>
      </w:tblGrid>
      <w:tr w:rsidR="00397A38" w:rsidRPr="009670D8" w:rsidTr="003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7" w:type="dxa"/>
            <w:shd w:val="clear" w:color="auto" w:fill="2F5897" w:themeFill="text2"/>
          </w:tcPr>
          <w:p w:rsidR="009670D8" w:rsidRPr="009670D8" w:rsidRDefault="009670D8" w:rsidP="00124B24">
            <w:pPr>
              <w:pStyle w:val="a4"/>
              <w:spacing w:before="120"/>
              <w:ind w:left="0"/>
              <w:rPr>
                <w:rFonts w:asciiTheme="minorHAnsi" w:hAnsiTheme="minorHAnsi"/>
                <w:lang w:val="el-GR" w:eastAsia="en-GB"/>
              </w:rPr>
            </w:pPr>
            <w:proofErr w:type="spellStart"/>
            <w:r w:rsidRPr="009670D8">
              <w:rPr>
                <w:rFonts w:asciiTheme="minorHAnsi" w:hAnsiTheme="minorHAnsi"/>
                <w:lang w:val="el-GR" w:eastAsia="en-GB"/>
              </w:rPr>
              <w:t>Subnet</w:t>
            </w:r>
            <w:proofErr w:type="spellEnd"/>
            <w:r w:rsidRPr="009670D8">
              <w:rPr>
                <w:rFonts w:asciiTheme="minorHAnsi" w:hAnsiTheme="minorHAnsi"/>
                <w:lang w:val="el-GR" w:eastAsia="en-GB"/>
              </w:rPr>
              <w:t xml:space="preserve"> ID</w:t>
            </w:r>
          </w:p>
        </w:tc>
        <w:tc>
          <w:tcPr>
            <w:tcW w:w="1949" w:type="dxa"/>
            <w:shd w:val="clear" w:color="auto" w:fill="2F5897" w:themeFill="text2"/>
          </w:tcPr>
          <w:p w:rsidR="009670D8" w:rsidRPr="009670D8" w:rsidRDefault="009670D8" w:rsidP="00124B24">
            <w:pPr>
              <w:pStyle w:val="a4"/>
              <w:spacing w:before="120"/>
              <w:ind w:left="0"/>
              <w:rPr>
                <w:rFonts w:asciiTheme="minorHAnsi" w:hAnsiTheme="minorHAnsi"/>
                <w:lang w:val="el-GR" w:eastAsia="en-GB"/>
              </w:rPr>
            </w:pPr>
            <w:proofErr w:type="spellStart"/>
            <w:r w:rsidRPr="009670D8">
              <w:rPr>
                <w:rFonts w:asciiTheme="minorHAnsi" w:hAnsiTheme="minorHAnsi"/>
                <w:lang w:val="el-GR" w:eastAsia="en-GB"/>
              </w:rPr>
              <w:t>Subnet</w:t>
            </w:r>
            <w:proofErr w:type="spellEnd"/>
            <w:r w:rsidRPr="009670D8">
              <w:rPr>
                <w:rFonts w:asciiTheme="minorHAnsi" w:hAnsiTheme="minorHAnsi"/>
                <w:lang w:val="el-GR" w:eastAsia="en-GB"/>
              </w:rPr>
              <w:t xml:space="preserve"> </w:t>
            </w:r>
            <w:proofErr w:type="spellStart"/>
            <w:r w:rsidRPr="009670D8">
              <w:rPr>
                <w:rFonts w:asciiTheme="minorHAnsi" w:hAnsiTheme="minorHAnsi"/>
                <w:lang w:val="el-GR" w:eastAsia="en-GB"/>
              </w:rPr>
              <w:t>mask</w:t>
            </w:r>
            <w:proofErr w:type="spellEnd"/>
          </w:p>
        </w:tc>
        <w:tc>
          <w:tcPr>
            <w:tcW w:w="1986" w:type="dxa"/>
            <w:shd w:val="clear" w:color="auto" w:fill="2F5897" w:themeFill="text2"/>
          </w:tcPr>
          <w:p w:rsidR="009670D8" w:rsidRPr="009670D8" w:rsidRDefault="009670D8" w:rsidP="00124B24">
            <w:pPr>
              <w:pStyle w:val="a4"/>
              <w:spacing w:before="120"/>
              <w:ind w:left="0"/>
              <w:rPr>
                <w:rFonts w:asciiTheme="minorHAnsi" w:hAnsiTheme="minorHAnsi"/>
                <w:b w:val="0"/>
                <w:bCs w:val="0"/>
                <w:lang w:val="el-GR" w:eastAsia="en-GB"/>
              </w:rPr>
            </w:pPr>
            <w:r w:rsidRPr="009670D8">
              <w:rPr>
                <w:rFonts w:asciiTheme="minorHAnsi" w:hAnsiTheme="minorHAnsi"/>
                <w:lang w:val="el-GR" w:eastAsia="en-GB"/>
              </w:rPr>
              <w:t xml:space="preserve"> </w:t>
            </w:r>
            <w:proofErr w:type="spellStart"/>
            <w:r w:rsidRPr="009670D8">
              <w:rPr>
                <w:rFonts w:asciiTheme="minorHAnsi" w:hAnsiTheme="minorHAnsi"/>
                <w:lang w:val="el-GR" w:eastAsia="en-GB"/>
              </w:rPr>
              <w:t>Hosts</w:t>
            </w:r>
            <w:proofErr w:type="spellEnd"/>
          </w:p>
          <w:p w:rsidR="009670D8" w:rsidRPr="009670D8" w:rsidRDefault="009670D8" w:rsidP="00124B24">
            <w:pPr>
              <w:pStyle w:val="a4"/>
              <w:spacing w:before="120"/>
              <w:ind w:left="0"/>
              <w:rPr>
                <w:rFonts w:asciiTheme="minorHAnsi" w:hAnsiTheme="minorHAnsi"/>
                <w:b w:val="0"/>
                <w:bCs w:val="0"/>
                <w:lang w:val="el-GR" w:eastAsia="en-GB"/>
              </w:rPr>
            </w:pPr>
            <w:r w:rsidRPr="009670D8">
              <w:rPr>
                <w:rFonts w:asciiTheme="minorHAnsi" w:hAnsiTheme="minorHAnsi"/>
                <w:lang w:val="el-GR" w:eastAsia="en-GB"/>
              </w:rPr>
              <w:t>(σε δυαδική μορφή, μόνο ότι απαιτείται)</w:t>
            </w:r>
          </w:p>
        </w:tc>
        <w:tc>
          <w:tcPr>
            <w:tcW w:w="2835" w:type="dxa"/>
            <w:shd w:val="clear" w:color="auto" w:fill="2F5897" w:themeFill="text2"/>
          </w:tcPr>
          <w:p w:rsidR="009670D8" w:rsidRPr="009670D8" w:rsidRDefault="009670D8" w:rsidP="00124B24">
            <w:pPr>
              <w:pStyle w:val="a4"/>
              <w:spacing w:before="120"/>
              <w:ind w:left="0"/>
              <w:rPr>
                <w:rFonts w:asciiTheme="minorHAnsi" w:hAnsiTheme="minorHAnsi"/>
                <w:b w:val="0"/>
                <w:bCs w:val="0"/>
                <w:lang w:val="el-GR" w:eastAsia="en-GB"/>
              </w:rPr>
            </w:pPr>
            <w:proofErr w:type="spellStart"/>
            <w:r w:rsidRPr="009670D8">
              <w:rPr>
                <w:rFonts w:asciiTheme="minorHAnsi" w:hAnsiTheme="minorHAnsi"/>
                <w:lang w:val="el-GR" w:eastAsia="en-GB"/>
              </w:rPr>
              <w:t>Hosts</w:t>
            </w:r>
            <w:proofErr w:type="spellEnd"/>
          </w:p>
          <w:p w:rsidR="009670D8" w:rsidRPr="009670D8" w:rsidRDefault="009670D8" w:rsidP="00124B24">
            <w:pPr>
              <w:pStyle w:val="a4"/>
              <w:spacing w:before="120"/>
              <w:ind w:left="0"/>
              <w:rPr>
                <w:rFonts w:asciiTheme="minorHAnsi" w:hAnsiTheme="minorHAnsi"/>
                <w:b w:val="0"/>
                <w:bCs w:val="0"/>
                <w:lang w:val="el-GR" w:eastAsia="en-GB"/>
              </w:rPr>
            </w:pPr>
            <w:r w:rsidRPr="009670D8">
              <w:rPr>
                <w:rFonts w:asciiTheme="minorHAnsi" w:hAnsiTheme="minorHAnsi"/>
                <w:lang w:val="el-GR" w:eastAsia="en-GB"/>
              </w:rPr>
              <w:t>σε δεκαδική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(198.53.24.64)</w:t>
            </w: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n-US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(255.255.25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5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.192)</w:t>
            </w: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GB"/>
              </w:rPr>
            </w:pPr>
            <w:r w:rsidRPr="00EB178A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GB"/>
              </w:rPr>
              <w:t>=2^6-2=62 hosts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198.53.24.01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000000</w:t>
            </w: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n-US" w:eastAsia="en-GB"/>
              </w:rPr>
              <w:t>255.255.255.11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  <w:t>000000</w:t>
            </w: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198.53.24.01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000001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198.53.24.65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198.53.24.01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0000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  <w:t>10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198.53.24.66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198.53.24.01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0000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  <w:t>11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198.53.24.67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198.53.24.01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n-US" w:eastAsia="en-GB"/>
              </w:rPr>
              <w:t>100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198.53.24.68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………………………….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…………………..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198.53.24.01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111110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198.53.24.126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(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</w:rPr>
              <w:t>192.168.5.64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(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eastAsia="en-GB"/>
              </w:rPr>
              <w:t>255.255.255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</w:rPr>
              <w:t>.240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192.168.5.0100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0000</w:t>
            </w: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  <w:t>255.255.255.1111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0000</w:t>
            </w: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………………………….</w:t>
            </w: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………………………….</w:t>
            </w: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highlight w:val="yellow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(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</w:rPr>
              <w:t>150.65.0.0</w:t>
            </w: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  <w:r w:rsidRPr="00EB178A"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  <w:t>(255.255.252.0)</w:t>
            </w: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  <w:tr w:rsidR="009670D8" w:rsidRPr="00EB178A" w:rsidTr="00397A38">
        <w:tc>
          <w:tcPr>
            <w:tcW w:w="1627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49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1986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  <w:tc>
          <w:tcPr>
            <w:tcW w:w="2835" w:type="dxa"/>
          </w:tcPr>
          <w:p w:rsidR="009670D8" w:rsidRPr="00EB178A" w:rsidRDefault="009670D8" w:rsidP="00124B24">
            <w:pPr>
              <w:pStyle w:val="a4"/>
              <w:spacing w:before="120"/>
              <w:ind w:left="0"/>
              <w:rPr>
                <w:rFonts w:ascii="Calibri" w:hAnsi="Calibri"/>
                <w:b/>
                <w:bCs/>
                <w:sz w:val="16"/>
                <w:szCs w:val="16"/>
                <w:lang w:val="el-GR" w:eastAsia="en-GB"/>
              </w:rPr>
            </w:pPr>
          </w:p>
        </w:tc>
      </w:tr>
    </w:tbl>
    <w:p w:rsidR="004F776F" w:rsidRPr="004F776F" w:rsidRDefault="004F776F">
      <w:pPr>
        <w:rPr>
          <w:lang w:val="en-US"/>
        </w:rPr>
      </w:pPr>
      <w:r w:rsidRPr="004F776F">
        <w:rPr>
          <w:lang w:val="en-US"/>
        </w:rPr>
        <w:br w:type="page"/>
      </w:r>
    </w:p>
    <w:p w:rsidR="00397A38" w:rsidRPr="00622D8C" w:rsidRDefault="00397A38" w:rsidP="00397A38">
      <w:pPr>
        <w:rPr>
          <w:rFonts w:cs="Arial"/>
        </w:rPr>
      </w:pPr>
    </w:p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97A38" w:rsidRPr="00194318" w:rsidTr="00DB73F3">
        <w:trPr>
          <w:trHeight w:val="1516"/>
        </w:trPr>
        <w:tc>
          <w:tcPr>
            <w:tcW w:w="8612" w:type="dxa"/>
          </w:tcPr>
          <w:p w:rsidR="00397A38" w:rsidRPr="00622D8C" w:rsidRDefault="00397A38" w:rsidP="00DB73F3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97A38" w:rsidRPr="00622D8C" w:rsidRDefault="00397A38" w:rsidP="00DB73F3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97A38" w:rsidRPr="00622D8C" w:rsidTr="00DB73F3">
        <w:trPr>
          <w:trHeight w:val="7154"/>
        </w:trPr>
        <w:tc>
          <w:tcPr>
            <w:tcW w:w="8612" w:type="dxa"/>
            <w:vAlign w:val="center"/>
          </w:tcPr>
          <w:p w:rsidR="00397A38" w:rsidRPr="00622D8C" w:rsidRDefault="00397A38" w:rsidP="00DB73F3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397A38" w:rsidRPr="00622D8C" w:rsidRDefault="00397A38" w:rsidP="00DB73F3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3F3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3F3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397A38" w:rsidRPr="00622D8C" w:rsidTr="00DB73F3">
        <w:trPr>
          <w:trHeight w:val="2592"/>
        </w:trPr>
        <w:tc>
          <w:tcPr>
            <w:tcW w:w="8612" w:type="dxa"/>
          </w:tcPr>
          <w:p w:rsidR="00397A38" w:rsidRPr="00622D8C" w:rsidRDefault="00397A38" w:rsidP="00DB73F3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397A38" w:rsidRPr="00622D8C" w:rsidRDefault="00397A38" w:rsidP="00DB73F3">
            <w:pPr>
              <w:rPr>
                <w:rFonts w:cs="Arial"/>
                <w:lang w:val="el-GR"/>
              </w:rPr>
            </w:pPr>
          </w:p>
          <w:p w:rsidR="00397A38" w:rsidRPr="00622D8C" w:rsidRDefault="00397A38" w:rsidP="00397A3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397A38" w:rsidRPr="00622D8C" w:rsidRDefault="00397A38" w:rsidP="00397A3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397A38" w:rsidRPr="00622D8C" w:rsidRDefault="00397A38" w:rsidP="00397A3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97A38" w:rsidRPr="00622D8C" w:rsidRDefault="00397A38" w:rsidP="00DB73F3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2C86A422" wp14:editId="4453891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A38" w:rsidRPr="00622D8C" w:rsidRDefault="00397A38" w:rsidP="00397A38">
      <w:pPr>
        <w:spacing w:after="360"/>
        <w:rPr>
          <w:rFonts w:eastAsia="Times New Roman" w:cs="Times New Roman"/>
          <w:b/>
          <w:sz w:val="32"/>
          <w:szCs w:val="32"/>
        </w:rPr>
      </w:pPr>
      <w:r w:rsidRPr="00622D8C">
        <w:rPr>
          <w:rFonts w:eastAsia="Times New Roman" w:cs="Times New Roman"/>
          <w:b/>
          <w:sz w:val="32"/>
          <w:szCs w:val="32"/>
        </w:rPr>
        <w:lastRenderedPageBreak/>
        <w:t>Σημειώματα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397A38" w:rsidRPr="00622D8C" w:rsidRDefault="00397A38" w:rsidP="00397A38">
      <w:proofErr w:type="spellStart"/>
      <w:r w:rsidRPr="00622D8C">
        <w:t>Copyright</w:t>
      </w:r>
      <w:proofErr w:type="spellEnd"/>
      <w:r w:rsidRPr="00622D8C">
        <w:t xml:space="preserve"> </w:t>
      </w:r>
      <w:r>
        <w:t>ΤΕΙ Αθήνας</w:t>
      </w:r>
      <w:r w:rsidRPr="00622D8C">
        <w:t xml:space="preserve">, </w:t>
      </w:r>
      <w:r w:rsidRPr="00397A38">
        <w:t xml:space="preserve">Ιφιγένεια </w:t>
      </w:r>
      <w:proofErr w:type="spellStart"/>
      <w:r w:rsidRPr="00397A38">
        <w:t>Φουντά</w:t>
      </w:r>
      <w:proofErr w:type="spellEnd"/>
      <w:r w:rsidRPr="00397A38">
        <w:t xml:space="preserve">, 2014. Ιφιγένεια </w:t>
      </w:r>
      <w:proofErr w:type="spellStart"/>
      <w:r w:rsidRPr="00397A38">
        <w:t>Φουντά</w:t>
      </w:r>
      <w:proofErr w:type="spellEnd"/>
      <w:r w:rsidRPr="00397A38">
        <w:t xml:space="preserve">. «Δίκτυα Η/Υ ΙΙ (E). </w:t>
      </w:r>
      <w:r w:rsidR="00413EA0">
        <w:t xml:space="preserve">Εργαστηριακή άσκηση 1: </w:t>
      </w:r>
      <w:proofErr w:type="spellStart"/>
      <w:r w:rsidR="00413EA0" w:rsidRPr="00413EA0">
        <w:t>Διευθυνσιοδότηση</w:t>
      </w:r>
      <w:proofErr w:type="spellEnd"/>
      <w:r w:rsidR="00413EA0" w:rsidRPr="00413EA0">
        <w:t xml:space="preserve"> στο διαδίκτυο (IPV4)</w:t>
      </w:r>
      <w:r w:rsidRPr="00622D8C">
        <w:t xml:space="preserve">». Έκδοση: 1.0. Αθήνα 2014. Διαθέσιμο από τη δικτυακή διεύθυνση: </w:t>
      </w:r>
      <w:hyperlink r:id="rId12" w:history="1">
        <w:proofErr w:type="spellStart"/>
        <w:r w:rsidRPr="00397A38">
          <w:t>ocp.teiath.gr</w:t>
        </w:r>
        <w:proofErr w:type="spellEnd"/>
      </w:hyperlink>
      <w:r w:rsidRPr="00397A38">
        <w:t>.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 xml:space="preserve">Σημείωμα </w:t>
      </w:r>
      <w:proofErr w:type="spellStart"/>
      <w:r w:rsidRPr="00622D8C">
        <w:rPr>
          <w:rFonts w:eastAsia="Times New Roman" w:cs="Times New Roman"/>
          <w:b/>
          <w:sz w:val="24"/>
          <w:szCs w:val="32"/>
        </w:rPr>
        <w:t>Αδειοδότησης</w:t>
      </w:r>
      <w:proofErr w:type="spellEnd"/>
    </w:p>
    <w:p w:rsidR="00397A38" w:rsidRPr="00794F0C" w:rsidRDefault="00397A38" w:rsidP="00397A38">
      <w:r w:rsidRPr="00794F0C">
        <w:t xml:space="preserve">Το παρόν υλικό διατίθεται με τους όρους της άδειας χρήσης </w:t>
      </w:r>
      <w:proofErr w:type="spellStart"/>
      <w:r w:rsidRPr="00794F0C">
        <w:t>Creative</w:t>
      </w:r>
      <w:proofErr w:type="spellEnd"/>
      <w:r w:rsidRPr="00794F0C">
        <w:t xml:space="preserve"> </w:t>
      </w:r>
      <w:proofErr w:type="spellStart"/>
      <w:r w:rsidRPr="00794F0C">
        <w:t>Commons</w:t>
      </w:r>
      <w:proofErr w:type="spellEnd"/>
      <w:r w:rsidRPr="00794F0C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t>κ.λ.π</w:t>
      </w:r>
      <w:proofErr w:type="spellEnd"/>
      <w:r w:rsidRPr="00794F0C"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97A38" w:rsidRPr="00794F0C" w:rsidRDefault="00397A38" w:rsidP="00397A38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397A38" w:rsidRPr="00622D8C" w:rsidRDefault="00397A38" w:rsidP="00397A38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5ED13E8B" wp14:editId="1C5931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397A38" w:rsidRPr="00194318" w:rsidRDefault="00397A38" w:rsidP="00397A38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</w:p>
    <w:p w:rsidR="00397A38" w:rsidRPr="00194318" w:rsidRDefault="00397A38" w:rsidP="00397A38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397A38" w:rsidRPr="00194318" w:rsidRDefault="00397A38" w:rsidP="00397A38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Ο δικαιούχος μπορεί να παρέχει στον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397A38" w:rsidRPr="00FE7731" w:rsidRDefault="00397A38" w:rsidP="00397A38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397A38" w:rsidRPr="00794F0C" w:rsidRDefault="00397A38" w:rsidP="00397A38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397A38" w:rsidRDefault="00397A38" w:rsidP="00397A3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397A38" w:rsidRPr="00194318" w:rsidTr="00DB73F3">
        <w:tc>
          <w:tcPr>
            <w:tcW w:w="2093" w:type="dxa"/>
          </w:tcPr>
          <w:p w:rsidR="00397A38" w:rsidRPr="00021A16" w:rsidRDefault="00397A38" w:rsidP="00DB73F3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97A38" w:rsidRDefault="00397A38" w:rsidP="00DB73F3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97A3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97A38" w:rsidRDefault="00397A38" w:rsidP="00DB73F3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397A3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lang w:val="el-GR"/>
              </w:rPr>
              <w:t>Public</w:t>
            </w:r>
            <w:proofErr w:type="spellEnd"/>
            <w:r w:rsidRPr="00021A16">
              <w:rPr>
                <w:lang w:val="el-GR"/>
              </w:rPr>
              <w:t xml:space="preserve"> </w:t>
            </w:r>
            <w:proofErr w:type="spellStart"/>
            <w:r w:rsidRPr="00021A16">
              <w:rPr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3F3">
        <w:tc>
          <w:tcPr>
            <w:tcW w:w="2093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97A38" w:rsidRDefault="00397A38" w:rsidP="00DB73F3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97A38" w:rsidRPr="00794F0C" w:rsidRDefault="00397A38" w:rsidP="00397A38"/>
    <w:p w:rsidR="00397A38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A36113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>Οποιαδήποτε αναπαραγωγή ή διασκευή του υλικού θα πρέπει να συμπεριλαμβάνει: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>Το Σημείωμα Αναφοράς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 xml:space="preserve">Το Σημείωμα </w:t>
      </w:r>
      <w:proofErr w:type="spellStart"/>
      <w:r w:rsidRPr="00A36113">
        <w:t>Αδειοδότησης</w:t>
      </w:r>
      <w:proofErr w:type="spellEnd"/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 xml:space="preserve">Τη δήλωση Διατήρησης Σημειωμάτων </w:t>
      </w:r>
    </w:p>
    <w:p w:rsidR="00397A38" w:rsidRPr="00A36113" w:rsidRDefault="00397A38" w:rsidP="00397A38">
      <w:pPr>
        <w:pStyle w:val="a5"/>
        <w:numPr>
          <w:ilvl w:val="0"/>
          <w:numId w:val="13"/>
        </w:numPr>
      </w:pPr>
      <w:r w:rsidRPr="00A36113">
        <w:t xml:space="preserve">Το Σημείωμα Χρήσης Έργων Τρίτων (εφόσον υπάρχει) μαζί με τους συνοδευόμενους </w:t>
      </w:r>
      <w:proofErr w:type="spellStart"/>
      <w:r w:rsidRPr="00A36113">
        <w:t>υπερσυνδέσμους</w:t>
      </w:r>
      <w:proofErr w:type="spellEnd"/>
      <w:r w:rsidRPr="00A36113">
        <w:t>.</w:t>
      </w:r>
    </w:p>
    <w:p w:rsidR="00397A38" w:rsidRDefault="00397A38" w:rsidP="00397A38"/>
    <w:p w:rsidR="00F922C9" w:rsidRPr="00F922C9" w:rsidRDefault="00F922C9" w:rsidP="00397A38"/>
    <w:sectPr w:rsidR="00F922C9" w:rsidRPr="00F922C9" w:rsidSect="00CD01E8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BD" w:rsidRDefault="007B16BD" w:rsidP="00990F30">
      <w:pPr>
        <w:spacing w:after="0" w:line="240" w:lineRule="auto"/>
      </w:pPr>
      <w:r>
        <w:separator/>
      </w:r>
    </w:p>
  </w:endnote>
  <w:endnote w:type="continuationSeparator" w:id="0">
    <w:p w:rsidR="007B16BD" w:rsidRDefault="007B16BD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264537"/>
      <w:docPartObj>
        <w:docPartGallery w:val="Page Numbers (Bottom of Page)"/>
        <w:docPartUnique/>
      </w:docPartObj>
    </w:sdtPr>
    <w:sdtContent>
      <w:p w:rsidR="00153258" w:rsidRDefault="001532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3258" w:rsidRDefault="00153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BD" w:rsidRDefault="007B16BD" w:rsidP="00990F30">
      <w:pPr>
        <w:spacing w:after="0" w:line="240" w:lineRule="auto"/>
      </w:pPr>
      <w:r>
        <w:separator/>
      </w:r>
    </w:p>
  </w:footnote>
  <w:footnote w:type="continuationSeparator" w:id="0">
    <w:p w:rsidR="007B16BD" w:rsidRDefault="007B16BD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97"/>
      </v:shape>
    </w:pict>
  </w:numPicBullet>
  <w:abstractNum w:abstractNumId="0">
    <w:nsid w:val="04931AE1"/>
    <w:multiLevelType w:val="hybridMultilevel"/>
    <w:tmpl w:val="176AA538"/>
    <w:lvl w:ilvl="0" w:tplc="90A6B1F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D62"/>
    <w:multiLevelType w:val="hybridMultilevel"/>
    <w:tmpl w:val="256C0E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433E5"/>
    <w:multiLevelType w:val="hybridMultilevel"/>
    <w:tmpl w:val="48A2F9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045A2"/>
    <w:multiLevelType w:val="hybridMultilevel"/>
    <w:tmpl w:val="160071A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B748D"/>
    <w:multiLevelType w:val="hybridMultilevel"/>
    <w:tmpl w:val="21423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2721E"/>
    <w:multiLevelType w:val="hybridMultilevel"/>
    <w:tmpl w:val="9872EDD6"/>
    <w:lvl w:ilvl="0" w:tplc="EF38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2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03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C8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86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2E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85723"/>
    <w:multiLevelType w:val="hybridMultilevel"/>
    <w:tmpl w:val="386AB7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67539"/>
    <w:multiLevelType w:val="hybridMultilevel"/>
    <w:tmpl w:val="9EE673C8"/>
    <w:lvl w:ilvl="0" w:tplc="563A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B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2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A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CE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8B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8C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2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C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C16EFF"/>
    <w:multiLevelType w:val="hybridMultilevel"/>
    <w:tmpl w:val="DDBE3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C5867"/>
    <w:multiLevelType w:val="hybridMultilevel"/>
    <w:tmpl w:val="B756E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C7606"/>
    <w:multiLevelType w:val="hybridMultilevel"/>
    <w:tmpl w:val="38881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C4C71"/>
    <w:multiLevelType w:val="hybridMultilevel"/>
    <w:tmpl w:val="E9BA19E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7B287369"/>
    <w:multiLevelType w:val="hybridMultilevel"/>
    <w:tmpl w:val="B1C0B5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3"/>
  </w:num>
  <w:num w:numId="15">
    <w:abstractNumId w:val="16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153258"/>
    <w:rsid w:val="00206EB7"/>
    <w:rsid w:val="002D5322"/>
    <w:rsid w:val="00301049"/>
    <w:rsid w:val="003152A6"/>
    <w:rsid w:val="00323293"/>
    <w:rsid w:val="00336A15"/>
    <w:rsid w:val="00375285"/>
    <w:rsid w:val="00397A38"/>
    <w:rsid w:val="00413EA0"/>
    <w:rsid w:val="00445FF6"/>
    <w:rsid w:val="004E7FCE"/>
    <w:rsid w:val="004F776F"/>
    <w:rsid w:val="00545698"/>
    <w:rsid w:val="00576C01"/>
    <w:rsid w:val="005F5D67"/>
    <w:rsid w:val="0061218C"/>
    <w:rsid w:val="00617041"/>
    <w:rsid w:val="00622F99"/>
    <w:rsid w:val="00696389"/>
    <w:rsid w:val="006D2F96"/>
    <w:rsid w:val="006E6917"/>
    <w:rsid w:val="00743FA8"/>
    <w:rsid w:val="00762494"/>
    <w:rsid w:val="007B16BD"/>
    <w:rsid w:val="008607F7"/>
    <w:rsid w:val="008F642F"/>
    <w:rsid w:val="00913FE0"/>
    <w:rsid w:val="009670D8"/>
    <w:rsid w:val="00990F30"/>
    <w:rsid w:val="00A141BD"/>
    <w:rsid w:val="00A16D86"/>
    <w:rsid w:val="00A52771"/>
    <w:rsid w:val="00AC703F"/>
    <w:rsid w:val="00C35F5C"/>
    <w:rsid w:val="00CD01E8"/>
    <w:rsid w:val="00D03E6B"/>
    <w:rsid w:val="00D10949"/>
    <w:rsid w:val="00D1344F"/>
    <w:rsid w:val="00D66037"/>
    <w:rsid w:val="00DA4296"/>
    <w:rsid w:val="00DE3821"/>
    <w:rsid w:val="00E137B3"/>
    <w:rsid w:val="00E504EF"/>
    <w:rsid w:val="00E52F2A"/>
    <w:rsid w:val="00E878EB"/>
    <w:rsid w:val="00F85262"/>
    <w:rsid w:val="00F922C9"/>
    <w:rsid w:val="00FA0128"/>
    <w:rsid w:val="00FC434E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table" w:styleId="2-1">
    <w:name w:val="Medium List 2 Accent 1"/>
    <w:basedOn w:val="a1"/>
    <w:uiPriority w:val="66"/>
    <w:rsid w:val="00DE38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table" w:styleId="2-1">
    <w:name w:val="Medium List 2 Accent 1"/>
    <w:basedOn w:val="a1"/>
    <w:uiPriority w:val="66"/>
    <w:rsid w:val="00DE38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82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38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pantelis\Downloads\%5b1%5d%20http:\creativecommons.org\licenses\by-nc-sa\4.0\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cp.teiath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%5b1%5d%20http:/creativecommons.org/licenses/by-nc-sa/4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1247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edunet</cp:lastModifiedBy>
  <cp:revision>7</cp:revision>
  <cp:lastPrinted>2014-03-10T11:32:00Z</cp:lastPrinted>
  <dcterms:created xsi:type="dcterms:W3CDTF">2016-06-17T06:37:00Z</dcterms:created>
  <dcterms:modified xsi:type="dcterms:W3CDTF">2016-06-21T16:23:00Z</dcterms:modified>
</cp:coreProperties>
</file>