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49" w:rsidRPr="00C73365" w:rsidRDefault="00F91449" w:rsidP="00F91449">
      <w:pPr>
        <w:rPr>
          <w:rFonts w:asciiTheme="minorHAnsi" w:hAnsiTheme="minorHAnsi" w:cs="Arial"/>
        </w:rPr>
      </w:pPr>
      <w:r w:rsidRPr="00C73365">
        <w:rPr>
          <w:rFonts w:asciiTheme="minorHAnsi" w:hAnsiTheme="minorHAnsi" w:cs="Arial"/>
          <w:noProof/>
        </w:rPr>
        <w:drawing>
          <wp:inline distT="0" distB="0" distL="0" distR="0" wp14:anchorId="0D7AE4FB" wp14:editId="3EAF37B2">
            <wp:extent cx="636905" cy="646430"/>
            <wp:effectExtent l="0" t="0" r="0" b="1270"/>
            <wp:docPr id="11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567648" w:rsidRPr="00C73365">
        <w:rPr>
          <w:rFonts w:asciiTheme="minorHAnsi" w:hAnsiTheme="minorHAnsi" w:cs="Arial"/>
          <w:noProof/>
        </w:rPr>
        <mc:AlternateContent>
          <mc:Choice Requires="wps">
            <w:drawing>
              <wp:inline distT="0" distB="0" distL="0" distR="0" wp14:anchorId="62F86F38" wp14:editId="6FCFA317">
                <wp:extent cx="3838575" cy="714375"/>
                <wp:effectExtent l="0" t="0" r="0" b="0"/>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1E8" w:rsidRPr="00C73365" w:rsidRDefault="006171E8" w:rsidP="00F91449">
                            <w:pPr>
                              <w:jc w:val="center"/>
                              <w:rPr>
                                <w:rFonts w:asciiTheme="minorHAnsi" w:hAnsiTheme="minorHAnsi" w:cs="Arial"/>
                                <w:b/>
                                <w:sz w:val="32"/>
                                <w:szCs w:val="32"/>
                              </w:rPr>
                            </w:pPr>
                            <w:r w:rsidRPr="00C73365">
                              <w:rPr>
                                <w:rFonts w:asciiTheme="minorHAnsi" w:hAnsiTheme="minorHAnsi" w:cs="Arial"/>
                                <w:b/>
                                <w:sz w:val="32"/>
                                <w:szCs w:val="32"/>
                              </w:rPr>
                              <w:t>Ανοικτά Ακαδημαϊκά Μαθήματα</w:t>
                            </w:r>
                          </w:p>
                          <w:p w:rsidR="006171E8" w:rsidRPr="00C73365" w:rsidRDefault="006171E8" w:rsidP="00F91449">
                            <w:pPr>
                              <w:spacing w:before="240"/>
                              <w:jc w:val="center"/>
                              <w:rPr>
                                <w:rFonts w:asciiTheme="minorHAnsi" w:hAnsiTheme="minorHAnsi"/>
                              </w:rPr>
                            </w:pPr>
                            <w:r w:rsidRPr="00C73365">
                              <w:rPr>
                                <w:rFonts w:asciiTheme="minorHAnsi" w:hAnsiTheme="minorHAnsi" w:cs="Arial"/>
                                <w:b/>
                              </w:rPr>
                              <w:t>Τεχνολογικό Εκπαιδευτικό Ίδρυμα Αθήνας</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W+ggIAABE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" stroked="f">
                <v:textbox>
                  <w:txbxContent>
                    <w:p w:rsidR="006171E8" w:rsidRPr="00C73365" w:rsidRDefault="006171E8" w:rsidP="00F91449">
                      <w:pPr>
                        <w:jc w:val="center"/>
                        <w:rPr>
                          <w:rFonts w:asciiTheme="minorHAnsi" w:hAnsiTheme="minorHAnsi" w:cs="Arial"/>
                          <w:b/>
                          <w:sz w:val="32"/>
                          <w:szCs w:val="32"/>
                        </w:rPr>
                      </w:pPr>
                      <w:r w:rsidRPr="00C73365">
                        <w:rPr>
                          <w:rFonts w:asciiTheme="minorHAnsi" w:hAnsiTheme="minorHAnsi" w:cs="Arial"/>
                          <w:b/>
                          <w:sz w:val="32"/>
                          <w:szCs w:val="32"/>
                        </w:rPr>
                        <w:t>Ανοικτά Ακαδημαϊκά Μαθήματα</w:t>
                      </w:r>
                    </w:p>
                    <w:p w:rsidR="006171E8" w:rsidRPr="00C73365" w:rsidRDefault="006171E8" w:rsidP="00F91449">
                      <w:pPr>
                        <w:spacing w:before="240"/>
                        <w:jc w:val="center"/>
                        <w:rPr>
                          <w:rFonts w:asciiTheme="minorHAnsi" w:hAnsiTheme="minorHAnsi"/>
                        </w:rPr>
                      </w:pPr>
                      <w:r w:rsidRPr="00C73365">
                        <w:rPr>
                          <w:rFonts w:asciiTheme="minorHAnsi" w:hAnsiTheme="minorHAnsi" w:cs="Arial"/>
                          <w:b/>
                        </w:rPr>
                        <w:t>Τεχνολογικό Εκπαιδευτικό Ίδρυμα Αθήνας</w:t>
                      </w:r>
                    </w:p>
                  </w:txbxContent>
                </v:textbox>
                <w10:anchorlock/>
              </v:shape>
            </w:pict>
          </mc:Fallback>
        </mc:AlternateContent>
      </w:r>
      <w:r w:rsidRPr="00C73365">
        <w:rPr>
          <w:rFonts w:asciiTheme="minorHAnsi" w:hAnsiTheme="minorHAnsi" w:cs="Arial"/>
          <w:noProof/>
        </w:rPr>
        <w:drawing>
          <wp:inline distT="0" distB="0" distL="0" distR="0" wp14:anchorId="0BB08AD7" wp14:editId="0ECB19B9">
            <wp:extent cx="776176" cy="653055"/>
            <wp:effectExtent l="0" t="0" r="5080" b="0"/>
            <wp:docPr id="118"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F91449" w:rsidRPr="00C73365" w:rsidRDefault="00F91449" w:rsidP="00F91449">
      <w:pPr>
        <w:spacing w:line="720" w:lineRule="auto"/>
        <w:rPr>
          <w:rFonts w:asciiTheme="minorHAnsi" w:hAnsiTheme="minorHAnsi" w:cs="Arial"/>
        </w:rPr>
      </w:pPr>
    </w:p>
    <w:p w:rsidR="00F91449" w:rsidRPr="00C73365" w:rsidRDefault="00F91449" w:rsidP="00F91449">
      <w:pPr>
        <w:pBdr>
          <w:top w:val="single" w:sz="24" w:space="1" w:color="auto"/>
        </w:pBdr>
        <w:rPr>
          <w:rFonts w:asciiTheme="minorHAnsi" w:hAnsiTheme="minorHAnsi" w:cs="Arial"/>
        </w:rPr>
      </w:pPr>
    </w:p>
    <w:p w:rsidR="00F91449" w:rsidRPr="00C73365" w:rsidRDefault="00F91449" w:rsidP="00F91449">
      <w:pPr>
        <w:pStyle w:val="Title"/>
        <w:rPr>
          <w:rFonts w:asciiTheme="minorHAnsi" w:hAnsiTheme="minorHAnsi" w:cs="Arial"/>
          <w:lang w:val="el-GR"/>
        </w:rPr>
      </w:pPr>
      <w:r w:rsidRPr="00C73365">
        <w:rPr>
          <w:rFonts w:asciiTheme="minorHAnsi" w:hAnsiTheme="minorHAnsi" w:cs="Arial"/>
          <w:lang w:val="el-GR"/>
        </w:rPr>
        <w:t xml:space="preserve">Βελτιστοποίηση Ενεργειακών Συστημάτων </w:t>
      </w:r>
    </w:p>
    <w:p w:rsidR="00F91449" w:rsidRPr="00C73365" w:rsidRDefault="00F91449" w:rsidP="00F91449">
      <w:pPr>
        <w:spacing w:after="200" w:line="276" w:lineRule="auto"/>
        <w:rPr>
          <w:rFonts w:asciiTheme="minorHAnsi" w:hAnsiTheme="minorHAnsi" w:cs="Arial"/>
          <w:szCs w:val="24"/>
        </w:rPr>
      </w:pPr>
      <w:r w:rsidRPr="00C73365">
        <w:rPr>
          <w:rFonts w:asciiTheme="minorHAnsi" w:hAnsiTheme="minorHAnsi" w:cs="Arial"/>
          <w:b/>
          <w:bCs/>
          <w:szCs w:val="24"/>
        </w:rPr>
        <w:t>Ενότητα</w:t>
      </w:r>
      <w:r w:rsidR="00C73365">
        <w:rPr>
          <w:rFonts w:asciiTheme="minorHAnsi" w:hAnsiTheme="minorHAnsi" w:cs="Arial"/>
          <w:b/>
          <w:bCs/>
          <w:szCs w:val="24"/>
        </w:rPr>
        <w:t xml:space="preserve"> 7</w:t>
      </w:r>
      <w:r w:rsidRPr="00C73365">
        <w:rPr>
          <w:rFonts w:asciiTheme="minorHAnsi" w:hAnsiTheme="minorHAnsi" w:cs="Arial"/>
          <w:b/>
          <w:bCs/>
          <w:szCs w:val="24"/>
        </w:rPr>
        <w:t xml:space="preserve">: </w:t>
      </w:r>
      <w:r w:rsidR="006171E8" w:rsidRPr="00C73365">
        <w:rPr>
          <w:rFonts w:asciiTheme="minorHAnsi" w:hAnsiTheme="minorHAnsi" w:cs="Arial"/>
          <w:szCs w:val="24"/>
        </w:rPr>
        <w:t>Έμπειρο  σύστημα  διαχείρισης  ενέργειας παραγόμενης  από πάρκο ανεμογεννητριών</w:t>
      </w:r>
    </w:p>
    <w:p w:rsidR="00F91449" w:rsidRPr="00C73365" w:rsidRDefault="00F91449" w:rsidP="00F91449">
      <w:pPr>
        <w:spacing w:after="200" w:line="276" w:lineRule="auto"/>
        <w:rPr>
          <w:rFonts w:asciiTheme="minorHAnsi" w:hAnsiTheme="minorHAnsi" w:cs="Arial"/>
          <w:szCs w:val="24"/>
        </w:rPr>
      </w:pPr>
      <w:r w:rsidRPr="00C73365">
        <w:rPr>
          <w:rFonts w:asciiTheme="minorHAnsi" w:hAnsiTheme="minorHAnsi" w:cs="Arial"/>
          <w:szCs w:val="24"/>
        </w:rPr>
        <w:t>Όνομα Καθηγητή: Μ</w:t>
      </w:r>
      <w:r w:rsidR="00C73365">
        <w:rPr>
          <w:rFonts w:asciiTheme="minorHAnsi" w:hAnsiTheme="minorHAnsi" w:cs="Arial"/>
          <w:szCs w:val="24"/>
        </w:rPr>
        <w:t>αρία</w:t>
      </w:r>
      <w:r w:rsidRPr="00C73365">
        <w:rPr>
          <w:rFonts w:asciiTheme="minorHAnsi" w:hAnsiTheme="minorHAnsi" w:cs="Arial"/>
          <w:szCs w:val="24"/>
        </w:rPr>
        <w:t xml:space="preserve"> </w:t>
      </w:r>
      <w:proofErr w:type="spellStart"/>
      <w:r w:rsidRPr="00C73365">
        <w:rPr>
          <w:rFonts w:asciiTheme="minorHAnsi" w:hAnsiTheme="minorHAnsi" w:cs="Arial"/>
          <w:szCs w:val="24"/>
        </w:rPr>
        <w:t>Σαμαράκου</w:t>
      </w:r>
      <w:proofErr w:type="spellEnd"/>
    </w:p>
    <w:p w:rsidR="00F91449" w:rsidRPr="00C73365" w:rsidRDefault="00F91449" w:rsidP="00F91449">
      <w:pPr>
        <w:spacing w:after="200" w:line="276" w:lineRule="auto"/>
        <w:rPr>
          <w:rFonts w:asciiTheme="minorHAnsi" w:hAnsiTheme="minorHAnsi" w:cs="Arial"/>
          <w:szCs w:val="24"/>
        </w:rPr>
      </w:pPr>
      <w:r w:rsidRPr="00C73365">
        <w:rPr>
          <w:rFonts w:asciiTheme="minorHAnsi" w:hAnsiTheme="minorHAnsi" w:cs="Arial"/>
          <w:szCs w:val="24"/>
        </w:rPr>
        <w:t>Τμήμα: Ενεργειακής Τεχνολογίας</w:t>
      </w:r>
    </w:p>
    <w:p w:rsidR="00F91449" w:rsidRPr="00C73365" w:rsidRDefault="00F91449" w:rsidP="00F91449">
      <w:pPr>
        <w:pBdr>
          <w:bottom w:val="single" w:sz="24" w:space="1" w:color="auto"/>
        </w:pBdr>
        <w:rPr>
          <w:rFonts w:asciiTheme="minorHAnsi" w:hAnsiTheme="minorHAnsi" w:cs="Arial"/>
        </w:rPr>
      </w:pPr>
    </w:p>
    <w:p w:rsidR="006858AF" w:rsidRPr="00C73365" w:rsidRDefault="006858AF" w:rsidP="00F91449">
      <w:pPr>
        <w:rPr>
          <w:rFonts w:asciiTheme="minorHAnsi" w:eastAsiaTheme="majorEastAsia" w:hAnsiTheme="minorHAnsi" w:cs="Arial"/>
          <w:spacing w:val="5"/>
          <w:sz w:val="64"/>
          <w:szCs w:val="52"/>
        </w:rPr>
      </w:pPr>
    </w:p>
    <w:p w:rsidR="006858AF" w:rsidRPr="00C73365" w:rsidRDefault="006858AF" w:rsidP="00F91449">
      <w:pPr>
        <w:rPr>
          <w:rFonts w:asciiTheme="minorHAnsi" w:eastAsiaTheme="majorEastAsia" w:hAnsiTheme="minorHAnsi" w:cs="Arial"/>
          <w:spacing w:val="5"/>
          <w:sz w:val="64"/>
          <w:szCs w:val="52"/>
        </w:rPr>
      </w:pPr>
    </w:p>
    <w:p w:rsidR="006858AF" w:rsidRPr="00C73365" w:rsidRDefault="006858AF" w:rsidP="00F91449">
      <w:pPr>
        <w:rPr>
          <w:rFonts w:asciiTheme="minorHAnsi" w:eastAsiaTheme="majorEastAsia" w:hAnsiTheme="minorHAnsi" w:cs="Arial"/>
          <w:spacing w:val="5"/>
          <w:sz w:val="64"/>
          <w:szCs w:val="52"/>
        </w:rPr>
      </w:pPr>
    </w:p>
    <w:p w:rsidR="006858AF" w:rsidRPr="00C73365" w:rsidRDefault="006858AF" w:rsidP="00F91449">
      <w:pPr>
        <w:rPr>
          <w:rFonts w:asciiTheme="minorHAnsi" w:eastAsiaTheme="majorEastAsia" w:hAnsiTheme="minorHAnsi" w:cs="Arial"/>
          <w:spacing w:val="5"/>
          <w:sz w:val="64"/>
          <w:szCs w:val="52"/>
        </w:rPr>
      </w:pPr>
    </w:p>
    <w:p w:rsidR="006858AF" w:rsidRPr="00C73365" w:rsidRDefault="006858AF" w:rsidP="00F91449">
      <w:pPr>
        <w:rPr>
          <w:rFonts w:asciiTheme="minorHAnsi" w:eastAsiaTheme="majorEastAsia" w:hAnsiTheme="minorHAnsi" w:cs="Arial"/>
          <w:spacing w:val="5"/>
          <w:sz w:val="64"/>
          <w:szCs w:val="52"/>
        </w:rPr>
      </w:pPr>
    </w:p>
    <w:p w:rsidR="006858AF" w:rsidRPr="00C73365" w:rsidRDefault="006858AF" w:rsidP="00F91449">
      <w:pPr>
        <w:rPr>
          <w:rFonts w:asciiTheme="minorHAnsi" w:eastAsiaTheme="majorEastAsia" w:hAnsiTheme="minorHAnsi" w:cs="Arial"/>
          <w:spacing w:val="5"/>
          <w:sz w:val="64"/>
          <w:szCs w:val="52"/>
        </w:rPr>
      </w:pPr>
    </w:p>
    <w:p w:rsidR="006858AF" w:rsidRPr="00C73365" w:rsidRDefault="006858AF" w:rsidP="00F91449">
      <w:pPr>
        <w:rPr>
          <w:rFonts w:asciiTheme="minorHAnsi" w:eastAsiaTheme="majorEastAsia" w:hAnsiTheme="minorHAnsi" w:cs="Arial"/>
          <w:spacing w:val="5"/>
          <w:sz w:val="64"/>
          <w:szCs w:val="52"/>
        </w:rPr>
      </w:pPr>
    </w:p>
    <w:p w:rsidR="006858AF" w:rsidRPr="00C73365" w:rsidRDefault="006858AF" w:rsidP="00F91449">
      <w:pPr>
        <w:rPr>
          <w:rFonts w:asciiTheme="minorHAnsi" w:eastAsiaTheme="majorEastAsia" w:hAnsiTheme="minorHAnsi" w:cs="Arial"/>
          <w:spacing w:val="5"/>
          <w:sz w:val="64"/>
          <w:szCs w:val="52"/>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6858AF" w:rsidRPr="00C73365" w:rsidTr="002C0603">
        <w:trPr>
          <w:trHeight w:val="2124"/>
        </w:trPr>
        <w:tc>
          <w:tcPr>
            <w:tcW w:w="3369" w:type="dxa"/>
          </w:tcPr>
          <w:p w:rsidR="006858AF" w:rsidRPr="00C73365" w:rsidRDefault="006858AF" w:rsidP="002C0603">
            <w:pPr>
              <w:spacing w:before="80"/>
              <w:jc w:val="both"/>
              <w:rPr>
                <w:rFonts w:asciiTheme="minorHAnsi" w:hAnsiTheme="minorHAnsi" w:cs="Arial"/>
                <w:sz w:val="20"/>
                <w:lang w:val="el-GR"/>
              </w:rPr>
            </w:pPr>
            <w:r w:rsidRPr="00C73365">
              <w:rPr>
                <w:rFonts w:asciiTheme="minorHAnsi" w:hAnsiTheme="minorHAnsi"/>
                <w:noProof/>
                <w:sz w:val="20"/>
              </w:rPr>
              <w:drawing>
                <wp:inline distT="0" distB="0" distL="0" distR="0" wp14:anchorId="20A689DA" wp14:editId="30033A27">
                  <wp:extent cx="1971675" cy="6883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6858AF" w:rsidRPr="00C73365" w:rsidRDefault="006858AF" w:rsidP="002C0603">
            <w:pPr>
              <w:spacing w:before="60"/>
              <w:jc w:val="both"/>
              <w:rPr>
                <w:rFonts w:asciiTheme="minorHAnsi" w:hAnsiTheme="minorHAnsi" w:cs="Arial"/>
                <w:lang w:val="el-GR"/>
              </w:rPr>
            </w:pPr>
            <w:r w:rsidRPr="00C73365">
              <w:rPr>
                <w:rFonts w:asciiTheme="minorHAnsi" w:hAnsiTheme="minorHAnsi" w:cs="Arial"/>
                <w:sz w:val="20"/>
                <w:lang w:val="el-GR"/>
              </w:rPr>
              <w:t xml:space="preserve">Το περιεχόμενο του μαθήματος διατίθεται με άδεια </w:t>
            </w:r>
            <w:r w:rsidRPr="00C73365">
              <w:rPr>
                <w:rFonts w:asciiTheme="minorHAnsi" w:hAnsiTheme="minorHAnsi" w:cs="Arial"/>
                <w:sz w:val="20"/>
              </w:rPr>
              <w:t>Creative</w:t>
            </w:r>
            <w:r w:rsidRPr="00C73365">
              <w:rPr>
                <w:rFonts w:asciiTheme="minorHAnsi" w:hAnsiTheme="minorHAnsi" w:cs="Arial"/>
                <w:sz w:val="20"/>
                <w:lang w:val="el-GR"/>
              </w:rPr>
              <w:t xml:space="preserve"> </w:t>
            </w:r>
            <w:r w:rsidRPr="00C73365">
              <w:rPr>
                <w:rFonts w:asciiTheme="minorHAnsi" w:hAnsiTheme="minorHAnsi" w:cs="Arial"/>
                <w:sz w:val="20"/>
              </w:rPr>
              <w:t>Commons</w:t>
            </w:r>
            <w:r w:rsidRPr="00C73365">
              <w:rPr>
                <w:rFonts w:asciiTheme="minorHAnsi" w:hAnsiTheme="minorHAnsi" w:cs="Arial"/>
                <w:sz w:val="20"/>
                <w:lang w:val="el-GR"/>
              </w:rPr>
              <w:t xml:space="preserve"> εκτός και αν αναφέρεται διαφορετικά</w:t>
            </w:r>
          </w:p>
        </w:tc>
        <w:tc>
          <w:tcPr>
            <w:tcW w:w="5603" w:type="dxa"/>
          </w:tcPr>
          <w:p w:rsidR="006858AF" w:rsidRPr="00C73365" w:rsidRDefault="006858AF" w:rsidP="002C0603">
            <w:pPr>
              <w:rPr>
                <w:rFonts w:asciiTheme="minorHAnsi" w:hAnsiTheme="minorHAnsi" w:cs="Arial"/>
                <w:lang w:val="el-GR"/>
              </w:rPr>
            </w:pPr>
            <w:r w:rsidRPr="00C73365">
              <w:rPr>
                <w:rFonts w:asciiTheme="minorHAnsi" w:hAnsiTheme="minorHAnsi" w:cs="Arial"/>
                <w:noProof/>
              </w:rPr>
              <w:drawing>
                <wp:inline distT="0" distB="0" distL="0" distR="0" wp14:anchorId="06DAA85D" wp14:editId="0D79A220">
                  <wp:extent cx="3459192" cy="750498"/>
                  <wp:effectExtent l="0" t="0" r="0" b="0"/>
                  <wp:docPr id="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6858AF" w:rsidRPr="00C73365" w:rsidRDefault="006858AF" w:rsidP="002C0603">
            <w:pPr>
              <w:ind w:left="33"/>
              <w:jc w:val="both"/>
              <w:rPr>
                <w:rFonts w:asciiTheme="minorHAnsi" w:hAnsiTheme="minorHAnsi" w:cs="Arial"/>
                <w:sz w:val="20"/>
                <w:szCs w:val="24"/>
                <w:lang w:val="el-GR"/>
              </w:rPr>
            </w:pPr>
            <w:r w:rsidRPr="00C73365">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F91449" w:rsidRPr="00C73365" w:rsidRDefault="00F91449" w:rsidP="00F91449">
      <w:pPr>
        <w:pStyle w:val="Heading1"/>
        <w:numPr>
          <w:ilvl w:val="0"/>
          <w:numId w:val="0"/>
        </w:numPr>
        <w:spacing w:after="240"/>
        <w:rPr>
          <w:rFonts w:asciiTheme="minorHAnsi" w:hAnsiTheme="minorHAnsi" w:cs="Arial"/>
        </w:rPr>
      </w:pPr>
      <w:bookmarkStart w:id="0" w:name="_Toc366489881"/>
      <w:bookmarkStart w:id="1" w:name="_Toc438480134"/>
      <w:r w:rsidRPr="00C73365">
        <w:rPr>
          <w:rFonts w:asciiTheme="minorHAnsi" w:hAnsiTheme="minorHAnsi" w:cs="Arial"/>
        </w:rPr>
        <w:lastRenderedPageBreak/>
        <w:t>Περιεχόμενα</w:t>
      </w:r>
      <w:bookmarkEnd w:id="0"/>
      <w:bookmarkEnd w:id="1"/>
    </w:p>
    <w:p w:rsidR="00E659BD" w:rsidRDefault="00DC2B82">
      <w:pPr>
        <w:pStyle w:val="TOC1"/>
        <w:tabs>
          <w:tab w:val="right" w:leader="dot" w:pos="9062"/>
        </w:tabs>
        <w:rPr>
          <w:rFonts w:asciiTheme="minorHAnsi" w:hAnsiTheme="minorHAnsi"/>
          <w:noProof/>
          <w:lang w:val="el-GR" w:eastAsia="el-GR" w:bidi="ar-SA"/>
        </w:rPr>
      </w:pPr>
      <w:r w:rsidRPr="00C73365">
        <w:rPr>
          <w:rFonts w:asciiTheme="minorHAnsi" w:hAnsiTheme="minorHAnsi" w:cs="Arial"/>
          <w:sz w:val="24"/>
          <w:szCs w:val="24"/>
          <w:lang w:val="el-GR"/>
        </w:rPr>
        <w:fldChar w:fldCharType="begin"/>
      </w:r>
      <w:r w:rsidR="00F91449" w:rsidRPr="00C73365">
        <w:rPr>
          <w:rFonts w:asciiTheme="minorHAnsi" w:hAnsiTheme="minorHAnsi" w:cs="Arial"/>
          <w:sz w:val="24"/>
          <w:szCs w:val="24"/>
          <w:lang w:val="el-GR"/>
        </w:rPr>
        <w:instrText xml:space="preserve"> TOC \o "1-5" \h \z \u </w:instrText>
      </w:r>
      <w:r w:rsidRPr="00C73365">
        <w:rPr>
          <w:rFonts w:asciiTheme="minorHAnsi" w:hAnsiTheme="minorHAnsi" w:cs="Arial"/>
          <w:sz w:val="24"/>
          <w:szCs w:val="24"/>
          <w:lang w:val="el-GR"/>
        </w:rPr>
        <w:fldChar w:fldCharType="separate"/>
      </w:r>
      <w:hyperlink w:anchor="_Toc438480134" w:history="1">
        <w:r w:rsidR="00E659BD" w:rsidRPr="00701F15">
          <w:rPr>
            <w:rStyle w:val="Hyperlink"/>
            <w:rFonts w:cs="Arial"/>
            <w:noProof/>
          </w:rPr>
          <w:t>Περιεχόμενα</w:t>
        </w:r>
        <w:r w:rsidR="00E659BD">
          <w:rPr>
            <w:noProof/>
            <w:webHidden/>
          </w:rPr>
          <w:tab/>
        </w:r>
        <w:r w:rsidR="00E659BD">
          <w:rPr>
            <w:noProof/>
            <w:webHidden/>
          </w:rPr>
          <w:fldChar w:fldCharType="begin"/>
        </w:r>
        <w:r w:rsidR="00E659BD">
          <w:rPr>
            <w:noProof/>
            <w:webHidden/>
          </w:rPr>
          <w:instrText xml:space="preserve"> PAGEREF _Toc438480134 \h </w:instrText>
        </w:r>
        <w:r w:rsidR="00E659BD">
          <w:rPr>
            <w:noProof/>
            <w:webHidden/>
          </w:rPr>
        </w:r>
        <w:r w:rsidR="00E659BD">
          <w:rPr>
            <w:noProof/>
            <w:webHidden/>
          </w:rPr>
          <w:fldChar w:fldCharType="separate"/>
        </w:r>
        <w:r w:rsidR="00E659BD">
          <w:rPr>
            <w:noProof/>
            <w:webHidden/>
          </w:rPr>
          <w:t>2</w:t>
        </w:r>
        <w:r w:rsidR="00E659BD">
          <w:rPr>
            <w:noProof/>
            <w:webHidden/>
          </w:rPr>
          <w:fldChar w:fldCharType="end"/>
        </w:r>
      </w:hyperlink>
    </w:p>
    <w:p w:rsidR="00E659BD" w:rsidRDefault="00E659BD">
      <w:pPr>
        <w:pStyle w:val="TOC1"/>
        <w:tabs>
          <w:tab w:val="right" w:leader="dot" w:pos="9062"/>
        </w:tabs>
        <w:rPr>
          <w:rFonts w:asciiTheme="minorHAnsi" w:hAnsiTheme="minorHAnsi"/>
          <w:noProof/>
          <w:lang w:val="el-GR" w:eastAsia="el-GR" w:bidi="ar-SA"/>
        </w:rPr>
      </w:pPr>
      <w:hyperlink w:anchor="_Toc438480135" w:history="1">
        <w:r w:rsidRPr="00701F15">
          <w:rPr>
            <w:rStyle w:val="Hyperlink"/>
            <w:rFonts w:cs="Arial"/>
            <w:noProof/>
          </w:rPr>
          <w:t>Ευρετήριο Σχημάτων</w:t>
        </w:r>
        <w:r>
          <w:rPr>
            <w:noProof/>
            <w:webHidden/>
          </w:rPr>
          <w:tab/>
        </w:r>
        <w:r>
          <w:rPr>
            <w:noProof/>
            <w:webHidden/>
          </w:rPr>
          <w:fldChar w:fldCharType="begin"/>
        </w:r>
        <w:r>
          <w:rPr>
            <w:noProof/>
            <w:webHidden/>
          </w:rPr>
          <w:instrText xml:space="preserve"> PAGEREF _Toc438480135 \h </w:instrText>
        </w:r>
        <w:r>
          <w:rPr>
            <w:noProof/>
            <w:webHidden/>
          </w:rPr>
        </w:r>
        <w:r>
          <w:rPr>
            <w:noProof/>
            <w:webHidden/>
          </w:rPr>
          <w:fldChar w:fldCharType="separate"/>
        </w:r>
        <w:r>
          <w:rPr>
            <w:noProof/>
            <w:webHidden/>
          </w:rPr>
          <w:t>2</w:t>
        </w:r>
        <w:r>
          <w:rPr>
            <w:noProof/>
            <w:webHidden/>
          </w:rPr>
          <w:fldChar w:fldCharType="end"/>
        </w:r>
      </w:hyperlink>
    </w:p>
    <w:p w:rsidR="00E659BD" w:rsidRDefault="00E659BD">
      <w:pPr>
        <w:pStyle w:val="TOC1"/>
        <w:tabs>
          <w:tab w:val="right" w:leader="dot" w:pos="9062"/>
        </w:tabs>
        <w:rPr>
          <w:rFonts w:asciiTheme="minorHAnsi" w:hAnsiTheme="minorHAnsi"/>
          <w:noProof/>
          <w:lang w:val="el-GR" w:eastAsia="el-GR" w:bidi="ar-SA"/>
        </w:rPr>
      </w:pPr>
      <w:hyperlink w:anchor="_Toc438480136" w:history="1">
        <w:r w:rsidRPr="00701F15">
          <w:rPr>
            <w:rStyle w:val="Hyperlink"/>
            <w:noProof/>
          </w:rPr>
          <w:t>ΓΕΝΙΚΑ</w:t>
        </w:r>
        <w:r>
          <w:rPr>
            <w:noProof/>
            <w:webHidden/>
          </w:rPr>
          <w:tab/>
        </w:r>
        <w:r>
          <w:rPr>
            <w:noProof/>
            <w:webHidden/>
          </w:rPr>
          <w:fldChar w:fldCharType="begin"/>
        </w:r>
        <w:r>
          <w:rPr>
            <w:noProof/>
            <w:webHidden/>
          </w:rPr>
          <w:instrText xml:space="preserve"> PAGEREF _Toc438480136 \h </w:instrText>
        </w:r>
        <w:r>
          <w:rPr>
            <w:noProof/>
            <w:webHidden/>
          </w:rPr>
        </w:r>
        <w:r>
          <w:rPr>
            <w:noProof/>
            <w:webHidden/>
          </w:rPr>
          <w:fldChar w:fldCharType="separate"/>
        </w:r>
        <w:r>
          <w:rPr>
            <w:noProof/>
            <w:webHidden/>
          </w:rPr>
          <w:t>3</w:t>
        </w:r>
        <w:r>
          <w:rPr>
            <w:noProof/>
            <w:webHidden/>
          </w:rPr>
          <w:fldChar w:fldCharType="end"/>
        </w:r>
      </w:hyperlink>
    </w:p>
    <w:p w:rsidR="00E659BD" w:rsidRDefault="00E659BD">
      <w:pPr>
        <w:pStyle w:val="TOC1"/>
        <w:tabs>
          <w:tab w:val="left" w:pos="480"/>
          <w:tab w:val="right" w:leader="dot" w:pos="9062"/>
        </w:tabs>
        <w:rPr>
          <w:rFonts w:asciiTheme="minorHAnsi" w:hAnsiTheme="minorHAnsi"/>
          <w:noProof/>
          <w:lang w:val="el-GR" w:eastAsia="el-GR" w:bidi="ar-SA"/>
        </w:rPr>
      </w:pPr>
      <w:hyperlink w:anchor="_Toc438480137" w:history="1">
        <w:r w:rsidRPr="00701F15">
          <w:rPr>
            <w:rStyle w:val="Hyperlink"/>
            <w:noProof/>
          </w:rPr>
          <w:t>1.</w:t>
        </w:r>
        <w:r>
          <w:rPr>
            <w:rFonts w:asciiTheme="minorHAnsi" w:hAnsiTheme="minorHAnsi"/>
            <w:noProof/>
            <w:lang w:val="el-GR" w:eastAsia="el-GR" w:bidi="ar-SA"/>
          </w:rPr>
          <w:tab/>
        </w:r>
        <w:r w:rsidRPr="00701F15">
          <w:rPr>
            <w:rStyle w:val="Hyperlink"/>
            <w:noProof/>
          </w:rPr>
          <w:t>Εισαγωγή</w:t>
        </w:r>
        <w:r>
          <w:rPr>
            <w:noProof/>
            <w:webHidden/>
          </w:rPr>
          <w:tab/>
        </w:r>
        <w:r>
          <w:rPr>
            <w:noProof/>
            <w:webHidden/>
          </w:rPr>
          <w:fldChar w:fldCharType="begin"/>
        </w:r>
        <w:r>
          <w:rPr>
            <w:noProof/>
            <w:webHidden/>
          </w:rPr>
          <w:instrText xml:space="preserve"> PAGEREF _Toc438480137 \h </w:instrText>
        </w:r>
        <w:r>
          <w:rPr>
            <w:noProof/>
            <w:webHidden/>
          </w:rPr>
        </w:r>
        <w:r>
          <w:rPr>
            <w:noProof/>
            <w:webHidden/>
          </w:rPr>
          <w:fldChar w:fldCharType="separate"/>
        </w:r>
        <w:r>
          <w:rPr>
            <w:noProof/>
            <w:webHidden/>
          </w:rPr>
          <w:t>3</w:t>
        </w:r>
        <w:r>
          <w:rPr>
            <w:noProof/>
            <w:webHidden/>
          </w:rPr>
          <w:fldChar w:fldCharType="end"/>
        </w:r>
      </w:hyperlink>
    </w:p>
    <w:p w:rsidR="00E659BD" w:rsidRDefault="00E659BD">
      <w:pPr>
        <w:pStyle w:val="TOC1"/>
        <w:tabs>
          <w:tab w:val="left" w:pos="480"/>
          <w:tab w:val="right" w:leader="dot" w:pos="9062"/>
        </w:tabs>
        <w:rPr>
          <w:rFonts w:asciiTheme="minorHAnsi" w:hAnsiTheme="minorHAnsi"/>
          <w:noProof/>
          <w:lang w:val="el-GR" w:eastAsia="el-GR" w:bidi="ar-SA"/>
        </w:rPr>
      </w:pPr>
      <w:hyperlink w:anchor="_Toc438480138" w:history="1">
        <w:r w:rsidRPr="00701F15">
          <w:rPr>
            <w:rStyle w:val="Hyperlink"/>
            <w:noProof/>
          </w:rPr>
          <w:t>2.</w:t>
        </w:r>
        <w:r>
          <w:rPr>
            <w:rFonts w:asciiTheme="minorHAnsi" w:hAnsiTheme="minorHAnsi"/>
            <w:noProof/>
            <w:lang w:val="el-GR" w:eastAsia="el-GR" w:bidi="ar-SA"/>
          </w:rPr>
          <w:tab/>
        </w:r>
        <w:r w:rsidRPr="00701F15">
          <w:rPr>
            <w:rStyle w:val="Hyperlink"/>
            <w:noProof/>
          </w:rPr>
          <w:t>Περιγραφή του έμπειρου συστήματός διαχείρισης της ενέργειας</w:t>
        </w:r>
        <w:r>
          <w:rPr>
            <w:noProof/>
            <w:webHidden/>
          </w:rPr>
          <w:tab/>
        </w:r>
        <w:r>
          <w:rPr>
            <w:noProof/>
            <w:webHidden/>
          </w:rPr>
          <w:fldChar w:fldCharType="begin"/>
        </w:r>
        <w:r>
          <w:rPr>
            <w:noProof/>
            <w:webHidden/>
          </w:rPr>
          <w:instrText xml:space="preserve"> PAGEREF _Toc438480138 \h </w:instrText>
        </w:r>
        <w:r>
          <w:rPr>
            <w:noProof/>
            <w:webHidden/>
          </w:rPr>
        </w:r>
        <w:r>
          <w:rPr>
            <w:noProof/>
            <w:webHidden/>
          </w:rPr>
          <w:fldChar w:fldCharType="separate"/>
        </w:r>
        <w:r>
          <w:rPr>
            <w:noProof/>
            <w:webHidden/>
          </w:rPr>
          <w:t>4</w:t>
        </w:r>
        <w:r>
          <w:rPr>
            <w:noProof/>
            <w:webHidden/>
          </w:rPr>
          <w:fldChar w:fldCharType="end"/>
        </w:r>
      </w:hyperlink>
    </w:p>
    <w:p w:rsidR="00E659BD" w:rsidRDefault="00E659BD">
      <w:pPr>
        <w:pStyle w:val="TOC1"/>
        <w:tabs>
          <w:tab w:val="left" w:pos="480"/>
          <w:tab w:val="right" w:leader="dot" w:pos="9062"/>
        </w:tabs>
        <w:rPr>
          <w:rFonts w:asciiTheme="minorHAnsi" w:hAnsiTheme="minorHAnsi"/>
          <w:noProof/>
          <w:lang w:val="el-GR" w:eastAsia="el-GR" w:bidi="ar-SA"/>
        </w:rPr>
      </w:pPr>
      <w:hyperlink w:anchor="_Toc438480139" w:history="1">
        <w:r w:rsidRPr="00701F15">
          <w:rPr>
            <w:rStyle w:val="Hyperlink"/>
            <w:noProof/>
          </w:rPr>
          <w:t>3.</w:t>
        </w:r>
        <w:r>
          <w:rPr>
            <w:rFonts w:asciiTheme="minorHAnsi" w:hAnsiTheme="minorHAnsi"/>
            <w:noProof/>
            <w:lang w:val="el-GR" w:eastAsia="el-GR" w:bidi="ar-SA"/>
          </w:rPr>
          <w:tab/>
        </w:r>
        <w:r w:rsidRPr="00701F15">
          <w:rPr>
            <w:rStyle w:val="Hyperlink"/>
            <w:noProof/>
          </w:rPr>
          <w:t>Εφαρμογή</w:t>
        </w:r>
        <w:r>
          <w:rPr>
            <w:noProof/>
            <w:webHidden/>
          </w:rPr>
          <w:tab/>
        </w:r>
        <w:r>
          <w:rPr>
            <w:noProof/>
            <w:webHidden/>
          </w:rPr>
          <w:fldChar w:fldCharType="begin"/>
        </w:r>
        <w:r>
          <w:rPr>
            <w:noProof/>
            <w:webHidden/>
          </w:rPr>
          <w:instrText xml:space="preserve"> PAGEREF _Toc438480139 \h </w:instrText>
        </w:r>
        <w:r>
          <w:rPr>
            <w:noProof/>
            <w:webHidden/>
          </w:rPr>
        </w:r>
        <w:r>
          <w:rPr>
            <w:noProof/>
            <w:webHidden/>
          </w:rPr>
          <w:fldChar w:fldCharType="separate"/>
        </w:r>
        <w:r>
          <w:rPr>
            <w:noProof/>
            <w:webHidden/>
          </w:rPr>
          <w:t>8</w:t>
        </w:r>
        <w:r>
          <w:rPr>
            <w:noProof/>
            <w:webHidden/>
          </w:rPr>
          <w:fldChar w:fldCharType="end"/>
        </w:r>
      </w:hyperlink>
    </w:p>
    <w:p w:rsidR="00E659BD" w:rsidRDefault="00E659BD">
      <w:pPr>
        <w:pStyle w:val="TOC1"/>
        <w:tabs>
          <w:tab w:val="left" w:pos="480"/>
          <w:tab w:val="right" w:leader="dot" w:pos="9062"/>
        </w:tabs>
        <w:rPr>
          <w:rFonts w:asciiTheme="minorHAnsi" w:hAnsiTheme="minorHAnsi"/>
          <w:noProof/>
          <w:lang w:val="el-GR" w:eastAsia="el-GR" w:bidi="ar-SA"/>
        </w:rPr>
      </w:pPr>
      <w:hyperlink w:anchor="_Toc438480140" w:history="1">
        <w:r w:rsidRPr="00701F15">
          <w:rPr>
            <w:rStyle w:val="Hyperlink"/>
            <w:noProof/>
          </w:rPr>
          <w:t>4.</w:t>
        </w:r>
        <w:r>
          <w:rPr>
            <w:rFonts w:asciiTheme="minorHAnsi" w:hAnsiTheme="minorHAnsi"/>
            <w:noProof/>
            <w:lang w:val="el-GR" w:eastAsia="el-GR" w:bidi="ar-SA"/>
          </w:rPr>
          <w:tab/>
        </w:r>
        <w:r w:rsidRPr="00701F15">
          <w:rPr>
            <w:rStyle w:val="Hyperlink"/>
            <w:noProof/>
          </w:rPr>
          <w:t>Συμπεράσματα</w:t>
        </w:r>
        <w:r>
          <w:rPr>
            <w:noProof/>
            <w:webHidden/>
          </w:rPr>
          <w:tab/>
        </w:r>
        <w:r>
          <w:rPr>
            <w:noProof/>
            <w:webHidden/>
          </w:rPr>
          <w:fldChar w:fldCharType="begin"/>
        </w:r>
        <w:r>
          <w:rPr>
            <w:noProof/>
            <w:webHidden/>
          </w:rPr>
          <w:instrText xml:space="preserve"> PAGEREF _Toc438480140 \h </w:instrText>
        </w:r>
        <w:r>
          <w:rPr>
            <w:noProof/>
            <w:webHidden/>
          </w:rPr>
        </w:r>
        <w:r>
          <w:rPr>
            <w:noProof/>
            <w:webHidden/>
          </w:rPr>
          <w:fldChar w:fldCharType="separate"/>
        </w:r>
        <w:r>
          <w:rPr>
            <w:noProof/>
            <w:webHidden/>
          </w:rPr>
          <w:t>12</w:t>
        </w:r>
        <w:r>
          <w:rPr>
            <w:noProof/>
            <w:webHidden/>
          </w:rPr>
          <w:fldChar w:fldCharType="end"/>
        </w:r>
      </w:hyperlink>
    </w:p>
    <w:p w:rsidR="00E659BD" w:rsidRDefault="00E659BD">
      <w:pPr>
        <w:pStyle w:val="TOC1"/>
        <w:tabs>
          <w:tab w:val="left" w:pos="480"/>
          <w:tab w:val="right" w:leader="dot" w:pos="9062"/>
        </w:tabs>
        <w:rPr>
          <w:rFonts w:asciiTheme="minorHAnsi" w:hAnsiTheme="minorHAnsi"/>
          <w:noProof/>
          <w:lang w:val="el-GR" w:eastAsia="el-GR" w:bidi="ar-SA"/>
        </w:rPr>
      </w:pPr>
      <w:hyperlink w:anchor="_Toc438480141" w:history="1">
        <w:r w:rsidRPr="00701F15">
          <w:rPr>
            <w:rStyle w:val="Hyperlink"/>
            <w:noProof/>
          </w:rPr>
          <w:t>5.</w:t>
        </w:r>
        <w:r>
          <w:rPr>
            <w:rFonts w:asciiTheme="minorHAnsi" w:hAnsiTheme="minorHAnsi"/>
            <w:noProof/>
            <w:lang w:val="el-GR" w:eastAsia="el-GR" w:bidi="ar-SA"/>
          </w:rPr>
          <w:tab/>
        </w:r>
        <w:r w:rsidRPr="00701F15">
          <w:rPr>
            <w:rStyle w:val="Hyperlink"/>
            <w:noProof/>
          </w:rPr>
          <w:t>Σχόλια</w:t>
        </w:r>
        <w:r>
          <w:rPr>
            <w:noProof/>
            <w:webHidden/>
          </w:rPr>
          <w:tab/>
        </w:r>
        <w:r>
          <w:rPr>
            <w:noProof/>
            <w:webHidden/>
          </w:rPr>
          <w:fldChar w:fldCharType="begin"/>
        </w:r>
        <w:r>
          <w:rPr>
            <w:noProof/>
            <w:webHidden/>
          </w:rPr>
          <w:instrText xml:space="preserve"> PAGEREF _Toc438480141 \h </w:instrText>
        </w:r>
        <w:r>
          <w:rPr>
            <w:noProof/>
            <w:webHidden/>
          </w:rPr>
        </w:r>
        <w:r>
          <w:rPr>
            <w:noProof/>
            <w:webHidden/>
          </w:rPr>
          <w:fldChar w:fldCharType="separate"/>
        </w:r>
        <w:r>
          <w:rPr>
            <w:noProof/>
            <w:webHidden/>
          </w:rPr>
          <w:t>12</w:t>
        </w:r>
        <w:r>
          <w:rPr>
            <w:noProof/>
            <w:webHidden/>
          </w:rPr>
          <w:fldChar w:fldCharType="end"/>
        </w:r>
      </w:hyperlink>
    </w:p>
    <w:p w:rsidR="00E659BD" w:rsidRDefault="00E659BD">
      <w:pPr>
        <w:pStyle w:val="TOC1"/>
        <w:tabs>
          <w:tab w:val="left" w:pos="480"/>
          <w:tab w:val="right" w:leader="dot" w:pos="9062"/>
        </w:tabs>
        <w:rPr>
          <w:rFonts w:asciiTheme="minorHAnsi" w:hAnsiTheme="minorHAnsi"/>
          <w:noProof/>
          <w:lang w:val="el-GR" w:eastAsia="el-GR" w:bidi="ar-SA"/>
        </w:rPr>
      </w:pPr>
      <w:hyperlink w:anchor="_Toc438480142" w:history="1">
        <w:r w:rsidRPr="00701F15">
          <w:rPr>
            <w:rStyle w:val="Hyperlink"/>
            <w:noProof/>
          </w:rPr>
          <w:t>6.</w:t>
        </w:r>
        <w:r>
          <w:rPr>
            <w:rFonts w:asciiTheme="minorHAnsi" w:hAnsiTheme="minorHAnsi"/>
            <w:noProof/>
            <w:lang w:val="el-GR" w:eastAsia="el-GR" w:bidi="ar-SA"/>
          </w:rPr>
          <w:tab/>
        </w:r>
        <w:r w:rsidRPr="00701F15">
          <w:rPr>
            <w:rStyle w:val="Hyperlink"/>
            <w:noProof/>
          </w:rPr>
          <w:t>Συμπεράσματα</w:t>
        </w:r>
        <w:r>
          <w:rPr>
            <w:noProof/>
            <w:webHidden/>
          </w:rPr>
          <w:tab/>
        </w:r>
        <w:r>
          <w:rPr>
            <w:noProof/>
            <w:webHidden/>
          </w:rPr>
          <w:fldChar w:fldCharType="begin"/>
        </w:r>
        <w:r>
          <w:rPr>
            <w:noProof/>
            <w:webHidden/>
          </w:rPr>
          <w:instrText xml:space="preserve"> PAGEREF _Toc438480142 \h </w:instrText>
        </w:r>
        <w:r>
          <w:rPr>
            <w:noProof/>
            <w:webHidden/>
          </w:rPr>
        </w:r>
        <w:r>
          <w:rPr>
            <w:noProof/>
            <w:webHidden/>
          </w:rPr>
          <w:fldChar w:fldCharType="separate"/>
        </w:r>
        <w:r>
          <w:rPr>
            <w:noProof/>
            <w:webHidden/>
          </w:rPr>
          <w:t>13</w:t>
        </w:r>
        <w:r>
          <w:rPr>
            <w:noProof/>
            <w:webHidden/>
          </w:rPr>
          <w:fldChar w:fldCharType="end"/>
        </w:r>
      </w:hyperlink>
    </w:p>
    <w:p w:rsidR="00F91449" w:rsidRPr="00C73365" w:rsidRDefault="00DC2B82" w:rsidP="00F91449">
      <w:pPr>
        <w:rPr>
          <w:rFonts w:asciiTheme="minorHAnsi" w:hAnsiTheme="minorHAnsi" w:cs="Arial"/>
          <w:szCs w:val="24"/>
        </w:rPr>
      </w:pPr>
      <w:r w:rsidRPr="00C73365">
        <w:rPr>
          <w:rFonts w:asciiTheme="minorHAnsi" w:hAnsiTheme="minorHAnsi" w:cs="Arial"/>
          <w:szCs w:val="24"/>
        </w:rPr>
        <w:fldChar w:fldCharType="end"/>
      </w:r>
    </w:p>
    <w:p w:rsidR="00E659BD" w:rsidRDefault="00F91449" w:rsidP="00F91449">
      <w:pPr>
        <w:pStyle w:val="Heading1"/>
        <w:numPr>
          <w:ilvl w:val="0"/>
          <w:numId w:val="0"/>
        </w:numPr>
        <w:spacing w:after="240"/>
        <w:rPr>
          <w:noProof/>
        </w:rPr>
      </w:pPr>
      <w:bookmarkStart w:id="2" w:name="_Toc366489882"/>
      <w:bookmarkStart w:id="3" w:name="_Toc438480135"/>
      <w:r w:rsidRPr="00C73365">
        <w:rPr>
          <w:rFonts w:asciiTheme="minorHAnsi" w:hAnsiTheme="minorHAnsi" w:cs="Arial"/>
        </w:rPr>
        <w:t>Ευρετήριο Σχημάτων</w:t>
      </w:r>
      <w:bookmarkEnd w:id="2"/>
      <w:bookmarkEnd w:id="3"/>
      <w:r w:rsidR="00DC2B82" w:rsidRPr="00C73365">
        <w:rPr>
          <w:rFonts w:asciiTheme="minorHAnsi" w:eastAsiaTheme="majorEastAsia" w:hAnsiTheme="minorHAnsi" w:cs="Arial"/>
        </w:rPr>
        <w:fldChar w:fldCharType="begin"/>
      </w:r>
      <w:r w:rsidRPr="00C73365">
        <w:rPr>
          <w:rFonts w:asciiTheme="minorHAnsi" w:eastAsiaTheme="majorEastAsia" w:hAnsiTheme="minorHAnsi" w:cs="Arial"/>
        </w:rPr>
        <w:instrText xml:space="preserve"> TOC \h \z \c "Σχήμα" </w:instrText>
      </w:r>
      <w:r w:rsidR="00DC2B82" w:rsidRPr="00C73365">
        <w:rPr>
          <w:rFonts w:asciiTheme="minorHAnsi" w:eastAsiaTheme="majorEastAsia" w:hAnsiTheme="minorHAnsi" w:cs="Arial"/>
        </w:rPr>
        <w:fldChar w:fldCharType="separate"/>
      </w:r>
    </w:p>
    <w:bookmarkStart w:id="4" w:name="_GoBack"/>
    <w:bookmarkEnd w:id="4"/>
    <w:p w:rsidR="00E659BD" w:rsidRDefault="00E659BD">
      <w:pPr>
        <w:pStyle w:val="TableofFigures"/>
        <w:tabs>
          <w:tab w:val="right" w:leader="dot" w:pos="9062"/>
        </w:tabs>
        <w:rPr>
          <w:rFonts w:asciiTheme="minorHAnsi" w:hAnsiTheme="minorHAnsi"/>
          <w:noProof/>
          <w:lang w:val="el-GR" w:eastAsia="el-GR" w:bidi="ar-SA"/>
        </w:rPr>
      </w:pPr>
      <w:r w:rsidRPr="00616AED">
        <w:rPr>
          <w:rStyle w:val="Hyperlink"/>
          <w:noProof/>
        </w:rPr>
        <w:fldChar w:fldCharType="begin"/>
      </w:r>
      <w:r w:rsidRPr="00616AED">
        <w:rPr>
          <w:rStyle w:val="Hyperlink"/>
          <w:noProof/>
        </w:rPr>
        <w:instrText xml:space="preserve"> </w:instrText>
      </w:r>
      <w:r>
        <w:rPr>
          <w:noProof/>
        </w:rPr>
        <w:instrText>HYPERLINK \l "_Toc438480143"</w:instrText>
      </w:r>
      <w:r w:rsidRPr="00616AED">
        <w:rPr>
          <w:rStyle w:val="Hyperlink"/>
          <w:noProof/>
        </w:rPr>
        <w:instrText xml:space="preserve"> </w:instrText>
      </w:r>
      <w:r w:rsidRPr="00616AED">
        <w:rPr>
          <w:rStyle w:val="Hyperlink"/>
          <w:noProof/>
        </w:rPr>
      </w:r>
      <w:r w:rsidRPr="00616AED">
        <w:rPr>
          <w:rStyle w:val="Hyperlink"/>
          <w:noProof/>
        </w:rPr>
        <w:fldChar w:fldCharType="separate"/>
      </w:r>
      <w:r w:rsidRPr="00616AED">
        <w:rPr>
          <w:rStyle w:val="Hyperlink"/>
          <w:noProof/>
        </w:rPr>
        <w:t>Σχήμα 1. Διάγραμμα ροής του έμπειρου συστήματος</w:t>
      </w:r>
      <w:r>
        <w:rPr>
          <w:noProof/>
          <w:webHidden/>
        </w:rPr>
        <w:tab/>
      </w:r>
      <w:r>
        <w:rPr>
          <w:noProof/>
          <w:webHidden/>
        </w:rPr>
        <w:fldChar w:fldCharType="begin"/>
      </w:r>
      <w:r>
        <w:rPr>
          <w:noProof/>
          <w:webHidden/>
        </w:rPr>
        <w:instrText xml:space="preserve"> PAGEREF _Toc438480143 \h </w:instrText>
      </w:r>
      <w:r>
        <w:rPr>
          <w:noProof/>
          <w:webHidden/>
        </w:rPr>
      </w:r>
      <w:r>
        <w:rPr>
          <w:noProof/>
          <w:webHidden/>
        </w:rPr>
        <w:fldChar w:fldCharType="separate"/>
      </w:r>
      <w:r>
        <w:rPr>
          <w:noProof/>
          <w:webHidden/>
        </w:rPr>
        <w:t>5</w:t>
      </w:r>
      <w:r>
        <w:rPr>
          <w:noProof/>
          <w:webHidden/>
        </w:rPr>
        <w:fldChar w:fldCharType="end"/>
      </w:r>
      <w:r w:rsidRPr="00616AED">
        <w:rPr>
          <w:rStyle w:val="Hyperlink"/>
          <w:noProof/>
        </w:rPr>
        <w:fldChar w:fldCharType="end"/>
      </w:r>
    </w:p>
    <w:p w:rsidR="00E659BD" w:rsidRDefault="00E659BD">
      <w:pPr>
        <w:pStyle w:val="TableofFigures"/>
        <w:tabs>
          <w:tab w:val="right" w:leader="dot" w:pos="9062"/>
        </w:tabs>
        <w:rPr>
          <w:rFonts w:asciiTheme="minorHAnsi" w:hAnsiTheme="minorHAnsi"/>
          <w:noProof/>
          <w:lang w:val="el-GR" w:eastAsia="el-GR" w:bidi="ar-SA"/>
        </w:rPr>
      </w:pPr>
      <w:hyperlink w:anchor="_Toc438480144" w:history="1">
        <w:r w:rsidRPr="00616AED">
          <w:rPr>
            <w:rStyle w:val="Hyperlink"/>
            <w:noProof/>
          </w:rPr>
          <w:t>Σχήμα 2 Εγκατάσταση Αιολικού Πάρκου</w:t>
        </w:r>
        <w:r>
          <w:rPr>
            <w:noProof/>
            <w:webHidden/>
          </w:rPr>
          <w:tab/>
        </w:r>
        <w:r>
          <w:rPr>
            <w:noProof/>
            <w:webHidden/>
          </w:rPr>
          <w:fldChar w:fldCharType="begin"/>
        </w:r>
        <w:r>
          <w:rPr>
            <w:noProof/>
            <w:webHidden/>
          </w:rPr>
          <w:instrText xml:space="preserve"> PAGEREF _Toc438480144 \h </w:instrText>
        </w:r>
        <w:r>
          <w:rPr>
            <w:noProof/>
            <w:webHidden/>
          </w:rPr>
        </w:r>
        <w:r>
          <w:rPr>
            <w:noProof/>
            <w:webHidden/>
          </w:rPr>
          <w:fldChar w:fldCharType="separate"/>
        </w:r>
        <w:r>
          <w:rPr>
            <w:noProof/>
            <w:webHidden/>
          </w:rPr>
          <w:t>10</w:t>
        </w:r>
        <w:r>
          <w:rPr>
            <w:noProof/>
            <w:webHidden/>
          </w:rPr>
          <w:fldChar w:fldCharType="end"/>
        </w:r>
      </w:hyperlink>
    </w:p>
    <w:p w:rsidR="00E659BD" w:rsidRDefault="00E659BD">
      <w:pPr>
        <w:pStyle w:val="TableofFigures"/>
        <w:tabs>
          <w:tab w:val="right" w:leader="dot" w:pos="9062"/>
        </w:tabs>
        <w:rPr>
          <w:rFonts w:asciiTheme="minorHAnsi" w:hAnsiTheme="minorHAnsi"/>
          <w:noProof/>
          <w:lang w:val="el-GR" w:eastAsia="el-GR" w:bidi="ar-SA"/>
        </w:rPr>
      </w:pPr>
      <w:hyperlink w:anchor="_Toc438480145" w:history="1">
        <w:r w:rsidRPr="00616AED">
          <w:rPr>
            <w:rStyle w:val="Hyperlink"/>
            <w:noProof/>
            <w:lang w:val="el-GR"/>
          </w:rPr>
          <w:t>Σχήμα 3. Ετήσια Ηλεκτρική Παραγωγή και Κατανάλωση</w:t>
        </w:r>
        <w:r>
          <w:rPr>
            <w:noProof/>
            <w:webHidden/>
          </w:rPr>
          <w:tab/>
        </w:r>
        <w:r>
          <w:rPr>
            <w:noProof/>
            <w:webHidden/>
          </w:rPr>
          <w:fldChar w:fldCharType="begin"/>
        </w:r>
        <w:r>
          <w:rPr>
            <w:noProof/>
            <w:webHidden/>
          </w:rPr>
          <w:instrText xml:space="preserve"> PAGEREF _Toc438480145 \h </w:instrText>
        </w:r>
        <w:r>
          <w:rPr>
            <w:noProof/>
            <w:webHidden/>
          </w:rPr>
        </w:r>
        <w:r>
          <w:rPr>
            <w:noProof/>
            <w:webHidden/>
          </w:rPr>
          <w:fldChar w:fldCharType="separate"/>
        </w:r>
        <w:r>
          <w:rPr>
            <w:noProof/>
            <w:webHidden/>
          </w:rPr>
          <w:t>11</w:t>
        </w:r>
        <w:r>
          <w:rPr>
            <w:noProof/>
            <w:webHidden/>
          </w:rPr>
          <w:fldChar w:fldCharType="end"/>
        </w:r>
      </w:hyperlink>
    </w:p>
    <w:p w:rsidR="00E659BD" w:rsidRDefault="00E659BD">
      <w:pPr>
        <w:pStyle w:val="TableofFigures"/>
        <w:tabs>
          <w:tab w:val="right" w:leader="dot" w:pos="9062"/>
        </w:tabs>
        <w:rPr>
          <w:rFonts w:asciiTheme="minorHAnsi" w:hAnsiTheme="minorHAnsi"/>
          <w:noProof/>
          <w:lang w:val="el-GR" w:eastAsia="el-GR" w:bidi="ar-SA"/>
        </w:rPr>
      </w:pPr>
      <w:hyperlink w:anchor="_Toc438480146" w:history="1">
        <w:r w:rsidRPr="00616AED">
          <w:rPr>
            <w:rStyle w:val="Hyperlink"/>
            <w:noProof/>
            <w:lang w:val="el-GR"/>
          </w:rPr>
          <w:t xml:space="preserve">Σχήμα </w:t>
        </w:r>
        <w:r w:rsidRPr="00616AED">
          <w:rPr>
            <w:rStyle w:val="Hyperlink"/>
            <w:noProof/>
          </w:rPr>
          <w:t>4</w:t>
        </w:r>
        <w:r w:rsidRPr="00616AED">
          <w:rPr>
            <w:rStyle w:val="Hyperlink"/>
            <w:noProof/>
            <w:lang w:val="el-GR"/>
          </w:rPr>
          <w:t>. Προβλεπόμενο Ενεργειακό Ισοζύγιο</w:t>
        </w:r>
        <w:r>
          <w:rPr>
            <w:noProof/>
            <w:webHidden/>
          </w:rPr>
          <w:tab/>
        </w:r>
        <w:r>
          <w:rPr>
            <w:noProof/>
            <w:webHidden/>
          </w:rPr>
          <w:fldChar w:fldCharType="begin"/>
        </w:r>
        <w:r>
          <w:rPr>
            <w:noProof/>
            <w:webHidden/>
          </w:rPr>
          <w:instrText xml:space="preserve"> PAGEREF _Toc438480146 \h </w:instrText>
        </w:r>
        <w:r>
          <w:rPr>
            <w:noProof/>
            <w:webHidden/>
          </w:rPr>
        </w:r>
        <w:r>
          <w:rPr>
            <w:noProof/>
            <w:webHidden/>
          </w:rPr>
          <w:fldChar w:fldCharType="separate"/>
        </w:r>
        <w:r>
          <w:rPr>
            <w:noProof/>
            <w:webHidden/>
          </w:rPr>
          <w:t>11</w:t>
        </w:r>
        <w:r>
          <w:rPr>
            <w:noProof/>
            <w:webHidden/>
          </w:rPr>
          <w:fldChar w:fldCharType="end"/>
        </w:r>
      </w:hyperlink>
    </w:p>
    <w:p w:rsidR="00E659BD" w:rsidRDefault="00E659BD">
      <w:pPr>
        <w:pStyle w:val="TableofFigures"/>
        <w:tabs>
          <w:tab w:val="right" w:leader="dot" w:pos="9062"/>
        </w:tabs>
        <w:rPr>
          <w:rFonts w:asciiTheme="minorHAnsi" w:hAnsiTheme="minorHAnsi"/>
          <w:noProof/>
          <w:lang w:val="el-GR" w:eastAsia="el-GR" w:bidi="ar-SA"/>
        </w:rPr>
      </w:pPr>
      <w:hyperlink w:anchor="_Toc438480147" w:history="1">
        <w:r w:rsidRPr="00616AED">
          <w:rPr>
            <w:rStyle w:val="Hyperlink"/>
            <w:noProof/>
            <w:lang w:val="el-GR"/>
          </w:rPr>
          <w:t xml:space="preserve">Σχήμα </w:t>
        </w:r>
        <w:r w:rsidRPr="00616AED">
          <w:rPr>
            <w:rStyle w:val="Hyperlink"/>
            <w:noProof/>
          </w:rPr>
          <w:t>5</w:t>
        </w:r>
        <w:r w:rsidRPr="00616AED">
          <w:rPr>
            <w:rStyle w:val="Hyperlink"/>
            <w:noProof/>
            <w:lang w:val="el-GR"/>
          </w:rPr>
          <w:t>. Εξέλιξη της μπαταρίας</w:t>
        </w:r>
        <w:r>
          <w:rPr>
            <w:noProof/>
            <w:webHidden/>
          </w:rPr>
          <w:tab/>
        </w:r>
        <w:r>
          <w:rPr>
            <w:noProof/>
            <w:webHidden/>
          </w:rPr>
          <w:fldChar w:fldCharType="begin"/>
        </w:r>
        <w:r>
          <w:rPr>
            <w:noProof/>
            <w:webHidden/>
          </w:rPr>
          <w:instrText xml:space="preserve"> PAGEREF _Toc438480147 \h </w:instrText>
        </w:r>
        <w:r>
          <w:rPr>
            <w:noProof/>
            <w:webHidden/>
          </w:rPr>
        </w:r>
        <w:r>
          <w:rPr>
            <w:noProof/>
            <w:webHidden/>
          </w:rPr>
          <w:fldChar w:fldCharType="separate"/>
        </w:r>
        <w:r>
          <w:rPr>
            <w:noProof/>
            <w:webHidden/>
          </w:rPr>
          <w:t>11</w:t>
        </w:r>
        <w:r>
          <w:rPr>
            <w:noProof/>
            <w:webHidden/>
          </w:rPr>
          <w:fldChar w:fldCharType="end"/>
        </w:r>
      </w:hyperlink>
    </w:p>
    <w:p w:rsidR="00E659BD" w:rsidRDefault="00E659BD">
      <w:pPr>
        <w:pStyle w:val="TableofFigures"/>
        <w:tabs>
          <w:tab w:val="right" w:leader="dot" w:pos="9062"/>
        </w:tabs>
        <w:rPr>
          <w:rFonts w:asciiTheme="minorHAnsi" w:hAnsiTheme="minorHAnsi"/>
          <w:noProof/>
          <w:lang w:val="el-GR" w:eastAsia="el-GR" w:bidi="ar-SA"/>
        </w:rPr>
      </w:pPr>
      <w:hyperlink w:anchor="_Toc438480148" w:history="1">
        <w:r w:rsidRPr="00616AED">
          <w:rPr>
            <w:rStyle w:val="Hyperlink"/>
            <w:noProof/>
          </w:rPr>
          <w:t>Σχήμα 6. Ημερήσιο Ενεργειακό Ισοζύγιο</w:t>
        </w:r>
        <w:r>
          <w:rPr>
            <w:noProof/>
            <w:webHidden/>
          </w:rPr>
          <w:tab/>
        </w:r>
        <w:r>
          <w:rPr>
            <w:noProof/>
            <w:webHidden/>
          </w:rPr>
          <w:fldChar w:fldCharType="begin"/>
        </w:r>
        <w:r>
          <w:rPr>
            <w:noProof/>
            <w:webHidden/>
          </w:rPr>
          <w:instrText xml:space="preserve"> PAGEREF _Toc438480148 \h </w:instrText>
        </w:r>
        <w:r>
          <w:rPr>
            <w:noProof/>
            <w:webHidden/>
          </w:rPr>
        </w:r>
        <w:r>
          <w:rPr>
            <w:noProof/>
            <w:webHidden/>
          </w:rPr>
          <w:fldChar w:fldCharType="separate"/>
        </w:r>
        <w:r>
          <w:rPr>
            <w:noProof/>
            <w:webHidden/>
          </w:rPr>
          <w:t>11</w:t>
        </w:r>
        <w:r>
          <w:rPr>
            <w:noProof/>
            <w:webHidden/>
          </w:rPr>
          <w:fldChar w:fldCharType="end"/>
        </w:r>
      </w:hyperlink>
    </w:p>
    <w:p w:rsidR="00E659BD" w:rsidRDefault="00E659BD">
      <w:pPr>
        <w:pStyle w:val="TableofFigures"/>
        <w:tabs>
          <w:tab w:val="right" w:leader="dot" w:pos="9062"/>
        </w:tabs>
        <w:rPr>
          <w:rFonts w:asciiTheme="minorHAnsi" w:hAnsiTheme="minorHAnsi"/>
          <w:noProof/>
          <w:lang w:val="el-GR" w:eastAsia="el-GR" w:bidi="ar-SA"/>
        </w:rPr>
      </w:pPr>
      <w:hyperlink w:anchor="_Toc438480149" w:history="1">
        <w:r w:rsidRPr="00616AED">
          <w:rPr>
            <w:rStyle w:val="Hyperlink"/>
            <w:noProof/>
          </w:rPr>
          <w:t>Σχήμα 7</w:t>
        </w:r>
        <w:r w:rsidRPr="00616AED">
          <w:rPr>
            <w:rStyle w:val="Hyperlink"/>
            <w:noProof/>
            <w:lang w:val="el-GR"/>
          </w:rPr>
          <w:t>. Νέο Ενεργειακό Ισοζύγιο</w:t>
        </w:r>
        <w:r>
          <w:rPr>
            <w:noProof/>
            <w:webHidden/>
          </w:rPr>
          <w:tab/>
        </w:r>
        <w:r>
          <w:rPr>
            <w:noProof/>
            <w:webHidden/>
          </w:rPr>
          <w:fldChar w:fldCharType="begin"/>
        </w:r>
        <w:r>
          <w:rPr>
            <w:noProof/>
            <w:webHidden/>
          </w:rPr>
          <w:instrText xml:space="preserve"> PAGEREF _Toc438480149 \h </w:instrText>
        </w:r>
        <w:r>
          <w:rPr>
            <w:noProof/>
            <w:webHidden/>
          </w:rPr>
        </w:r>
        <w:r>
          <w:rPr>
            <w:noProof/>
            <w:webHidden/>
          </w:rPr>
          <w:fldChar w:fldCharType="separate"/>
        </w:r>
        <w:r>
          <w:rPr>
            <w:noProof/>
            <w:webHidden/>
          </w:rPr>
          <w:t>11</w:t>
        </w:r>
        <w:r>
          <w:rPr>
            <w:noProof/>
            <w:webHidden/>
          </w:rPr>
          <w:fldChar w:fldCharType="end"/>
        </w:r>
      </w:hyperlink>
    </w:p>
    <w:p w:rsidR="00E659BD" w:rsidRDefault="00E659BD">
      <w:pPr>
        <w:pStyle w:val="TableofFigures"/>
        <w:tabs>
          <w:tab w:val="right" w:leader="dot" w:pos="9062"/>
        </w:tabs>
        <w:rPr>
          <w:rFonts w:asciiTheme="minorHAnsi" w:hAnsiTheme="minorHAnsi"/>
          <w:noProof/>
          <w:lang w:val="el-GR" w:eastAsia="el-GR" w:bidi="ar-SA"/>
        </w:rPr>
      </w:pPr>
      <w:hyperlink w:anchor="_Toc438480150" w:history="1">
        <w:r w:rsidRPr="00616AED">
          <w:rPr>
            <w:rStyle w:val="Hyperlink"/>
            <w:noProof/>
            <w:lang w:val="el-GR"/>
          </w:rPr>
          <w:t>Σχήμα 8. Νέα κατάσταση μπαταρίας</w:t>
        </w:r>
        <w:r>
          <w:rPr>
            <w:noProof/>
            <w:webHidden/>
          </w:rPr>
          <w:tab/>
        </w:r>
        <w:r>
          <w:rPr>
            <w:noProof/>
            <w:webHidden/>
          </w:rPr>
          <w:fldChar w:fldCharType="begin"/>
        </w:r>
        <w:r>
          <w:rPr>
            <w:noProof/>
            <w:webHidden/>
          </w:rPr>
          <w:instrText xml:space="preserve"> PAGEREF _Toc438480150 \h </w:instrText>
        </w:r>
        <w:r>
          <w:rPr>
            <w:noProof/>
            <w:webHidden/>
          </w:rPr>
        </w:r>
        <w:r>
          <w:rPr>
            <w:noProof/>
            <w:webHidden/>
          </w:rPr>
          <w:fldChar w:fldCharType="separate"/>
        </w:r>
        <w:r>
          <w:rPr>
            <w:noProof/>
            <w:webHidden/>
          </w:rPr>
          <w:t>11</w:t>
        </w:r>
        <w:r>
          <w:rPr>
            <w:noProof/>
            <w:webHidden/>
          </w:rPr>
          <w:fldChar w:fldCharType="end"/>
        </w:r>
      </w:hyperlink>
    </w:p>
    <w:p w:rsidR="00A50762" w:rsidRDefault="00DC2B82" w:rsidP="00A50762">
      <w:pPr>
        <w:pStyle w:val="Heading1"/>
        <w:numPr>
          <w:ilvl w:val="0"/>
          <w:numId w:val="0"/>
        </w:numPr>
        <w:spacing w:after="240"/>
        <w:rPr>
          <w:rFonts w:asciiTheme="minorHAnsi" w:eastAsiaTheme="majorEastAsia" w:hAnsiTheme="minorHAnsi" w:cs="Arial"/>
        </w:rPr>
      </w:pPr>
      <w:r w:rsidRPr="00C73365">
        <w:rPr>
          <w:rFonts w:asciiTheme="minorHAnsi" w:eastAsiaTheme="majorEastAsia" w:hAnsiTheme="minorHAnsi" w:cs="Arial"/>
        </w:rPr>
        <w:fldChar w:fldCharType="end"/>
      </w:r>
    </w:p>
    <w:p w:rsidR="00A50762" w:rsidRDefault="00A50762">
      <w:pPr>
        <w:overflowPunct/>
        <w:autoSpaceDE/>
        <w:autoSpaceDN/>
        <w:adjustRightInd/>
        <w:spacing w:after="160" w:line="259" w:lineRule="auto"/>
        <w:textAlignment w:val="auto"/>
        <w:rPr>
          <w:rFonts w:asciiTheme="minorHAnsi" w:eastAsiaTheme="majorEastAsia" w:hAnsiTheme="minorHAnsi" w:cs="Arial"/>
          <w:b/>
          <w:bCs/>
          <w:sz w:val="30"/>
          <w:szCs w:val="28"/>
          <w:lang w:eastAsia="en-US" w:bidi="en-US"/>
        </w:rPr>
      </w:pPr>
      <w:r>
        <w:rPr>
          <w:rFonts w:asciiTheme="minorHAnsi" w:eastAsiaTheme="majorEastAsia" w:hAnsiTheme="minorHAnsi" w:cs="Arial"/>
        </w:rPr>
        <w:br w:type="page"/>
      </w:r>
    </w:p>
    <w:p w:rsidR="00CA5129" w:rsidRPr="00C73365" w:rsidRDefault="00B12567" w:rsidP="004D2C19">
      <w:pPr>
        <w:pStyle w:val="Heading1"/>
        <w:numPr>
          <w:ilvl w:val="0"/>
          <w:numId w:val="0"/>
        </w:numPr>
        <w:shd w:val="clear" w:color="auto" w:fill="004B82"/>
        <w:spacing w:after="240"/>
        <w:rPr>
          <w:rFonts w:asciiTheme="minorHAnsi" w:hAnsiTheme="minorHAnsi"/>
        </w:rPr>
      </w:pPr>
      <w:bookmarkStart w:id="5" w:name="_Toc438480136"/>
      <w:r w:rsidRPr="00C73365">
        <w:rPr>
          <w:rFonts w:asciiTheme="minorHAnsi" w:hAnsiTheme="minorHAnsi"/>
        </w:rPr>
        <w:lastRenderedPageBreak/>
        <w:t>ΓΕΝΙΚΑ</w:t>
      </w:r>
      <w:bookmarkEnd w:id="5"/>
    </w:p>
    <w:p w:rsidR="006171E8" w:rsidRPr="00C73365" w:rsidRDefault="006171E8" w:rsidP="006171E8">
      <w:pPr>
        <w:spacing w:line="360" w:lineRule="auto"/>
        <w:jc w:val="both"/>
        <w:rPr>
          <w:rFonts w:asciiTheme="minorHAnsi" w:hAnsiTheme="minorHAnsi"/>
        </w:rPr>
      </w:pPr>
      <w:r w:rsidRPr="00C73365">
        <w:rPr>
          <w:rFonts w:asciiTheme="minorHAnsi" w:hAnsiTheme="minorHAnsi"/>
        </w:rPr>
        <w:t>Αντικείμενο αυτής της εφαρμογής είναι η  ανάπτυξη ενός έμπειρου συστήματος για τη διαχείριση της παραγόμενης ηλεκτρικής ενέργειας από πάρκο ανεμογεννητριών. Το έμπειρο αυτό σύστημα έχει σαν στόχο του να κάνει όσο το δυνατόν καλύτερη διαχείριση της ενέργειας προσπαθώντας αφενός να ικανοποιεί την κατανάλωση  ενώ ταυτόχρονα να αποφεύγει καταστάσεις όπως γενικές διακοπές τροφοδοσίας και σπατάλη ενέργειας.</w:t>
      </w:r>
    </w:p>
    <w:p w:rsidR="00CA5129" w:rsidRPr="00C73365" w:rsidRDefault="006171E8" w:rsidP="00B12567">
      <w:pPr>
        <w:spacing w:line="360" w:lineRule="auto"/>
        <w:jc w:val="both"/>
        <w:rPr>
          <w:rFonts w:asciiTheme="minorHAnsi" w:hAnsiTheme="minorHAnsi"/>
        </w:rPr>
      </w:pPr>
      <w:r w:rsidRPr="00C73365">
        <w:rPr>
          <w:rFonts w:asciiTheme="minorHAnsi" w:hAnsiTheme="minorHAnsi"/>
        </w:rPr>
        <w:t xml:space="preserve">Στους φόρτους που είναι συνδεδεμένοι στο σύστημα προσδίδεται διαφορετική προτεραιότητα και ικανοποιούνται ανάλογα με αυτή. Η εξοικονόμηση της ενέργειας, όποτε  αυτό είναι  αναγκαίο, κατανέμεται στους φόρτους λαμβανομένης υπόψη της προτεραιότητας του καθενός. Για την υλοποίηση των πιο πάνω στόχων το Ε.Σ. κάνει χρήση μετεωρολογικών στοιχείων για την πρόγνωση του καιρού και ανασύροντας  ιστορικά  κατανάλωσης  και  παραγόμενης ενέργειας  από βάση γνώσης διαμορφώνει μια στρατηγική διαχείρισης της ενέργειας η οποία είναι πιθανόν να διαφοροποιηθεί </w:t>
      </w:r>
      <w:r w:rsidR="00B12567" w:rsidRPr="00C73365">
        <w:rPr>
          <w:rFonts w:asciiTheme="minorHAnsi" w:hAnsiTheme="minorHAnsi"/>
        </w:rPr>
        <w:t>από</w:t>
      </w:r>
      <w:r w:rsidRPr="00C73365">
        <w:rPr>
          <w:rFonts w:asciiTheme="minorHAnsi" w:hAnsiTheme="minorHAnsi"/>
        </w:rPr>
        <w:t xml:space="preserve"> μετρήσεις που λαμβάνονται  κατά τη λειτουργία της εγκατάστασης.</w:t>
      </w:r>
      <w:r w:rsidR="000767DC" w:rsidRPr="00C73365">
        <w:rPr>
          <w:rFonts w:asciiTheme="minorHAnsi" w:hAnsiTheme="minorHAnsi"/>
        </w:rPr>
        <w:t xml:space="preserve"> </w:t>
      </w:r>
    </w:p>
    <w:p w:rsidR="00BD1202" w:rsidRPr="00C73365" w:rsidRDefault="00B12567" w:rsidP="00C73365">
      <w:pPr>
        <w:pStyle w:val="Heading1"/>
        <w:shd w:val="clear" w:color="auto" w:fill="004B82"/>
        <w:ind w:left="426" w:hanging="426"/>
        <w:rPr>
          <w:rFonts w:asciiTheme="minorHAnsi" w:hAnsiTheme="minorHAnsi"/>
          <w:lang w:val="en-US"/>
        </w:rPr>
      </w:pPr>
      <w:bookmarkStart w:id="6" w:name="_Toc438480137"/>
      <w:r w:rsidRPr="00C73365">
        <w:rPr>
          <w:rFonts w:asciiTheme="minorHAnsi" w:hAnsiTheme="minorHAnsi"/>
        </w:rPr>
        <w:t>Εισαγωγή</w:t>
      </w:r>
      <w:bookmarkEnd w:id="6"/>
    </w:p>
    <w:p w:rsidR="008277D3" w:rsidRPr="00C73365" w:rsidRDefault="008277D3" w:rsidP="008277D3">
      <w:pPr>
        <w:rPr>
          <w:rFonts w:asciiTheme="minorHAnsi" w:hAnsiTheme="minorHAnsi"/>
        </w:rPr>
      </w:pP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Η μέτρηση ιδιαίτερα υψηλών πεδίων ταχυτήτων ανέμου στα ελληνικά νησιά καθιστά έντονο το ενδιαφέρον για την ανάπτυξη συστημάτων  παραγωγής ηλεκτρικής ενέργειας που βασίζονται στην αιολική ενέργεια. Σε πολλές περιπτώσεις κρίνεται σκόπιμη και η εγκατάσταση  ενός συστήματος συσσώρευσης ενέργειας που επιτρέπει μεγαλύτερη εκμετάλλευση της ενέργειας. Η ανάγκη ύπαρξης μακροπρόθεσμης στρατηγικής διαχείρισης της ενέργειας  σε αυτά τα συστήματα προϋποθέτει την ύπαρξη κάποιας μορφής πρόβλεψης των δεδομένων που  πρόκειται να εμφανιστούν στην είσοδο του συστήματος καθώς και την ύπαρξη κανόνων που θα προτείνουν τη μέθοδο λειτουργίας και θα την αξιολογούν με κατάλληλο κριτήριο. Έτσι οδηγούμαστε στην ανάγκη χρήσης ενός έμπειρου συστήματος (Ε.Σ.).</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Κύριο χαρακτηριστικό ενός έμπειρου συστήματος είναι η ικανότητά του να παίρνει αποφάσεις. Χρησιμοποιώντας μια βάση δεδομένων συγκρίνει κάθε φορά την πραγματικότητα με την εμπειρία και από την εμπειρία του αυτή παίρνει  αποφάσεις. Αν κάτι καινούργιο προκύψει τότε αυτό θα αποτελέσει εμπειρία το μέλλον και γι' αυτό </w:t>
      </w:r>
      <w:r w:rsidRPr="00C73365">
        <w:rPr>
          <w:rFonts w:asciiTheme="minorHAnsi" w:hAnsiTheme="minorHAnsi"/>
        </w:rPr>
        <w:lastRenderedPageBreak/>
        <w:t>καταγράφεται κατάλληλα στην βάση δεδομένων του  έμπειρου συστήματος. Το Ε.Σ αυτό χρησιμοποιεί μια βάση δεδομένων όπου κρατάει κάποια ιστορικά παραγωγής ενέργειας και ιστορικά κατανάλωσης ενέργειας. Ακόμη χρησιμοποιεί μια βάση δεδομένων όπου  κρατάει τις παραμέτρους του συστήματος καθώς επίσης και την περιγραφή  των φόρτων που υπάρχουν στην εγκατάσταση και προγράμματα εξομοίωσης  του αιολικού πάρκου.</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Το έμπειρο σύστημα στην αρχή της ημέρας αφού εφοδιαστεί με τα κατάλληλα μετεωρολογικά στοιχεία και χρησιμοποιώντας τη βάση δεδομένων όπου έχει καταχωρημένες πληροφορίες σχετικές με την  παραγωγή και κατανάλωση της ενέργειας όπως έχουν παρατηρηθεί σε προηγούμενες ημέρες λειτουργίας του συστήματος, θα κάνει πρόβλεψη  για το πως θα εξελιχθεί το ισοζύγιο ενέργειας στην διάρκεια της ημέρας αυτής. Αποφασίζει έτσι ποια πολιτική διαχείρισης ενέργειας θα ακολουθήσει στην διάρκεια της ημέρας. Μπορεί π.χ. να τροφοδοτήσει όλους τους φόρτους όλη την ημέρα ή να εξοικονομήσει ενέργεια από φόρτους που θα επιλέξει διακόπτοντας τη λειτουργία τους κατά καθορισμένα διαστήματα. Οι φόρτοι επιλέγονται κυκλικά και όλοι συμμετέχουν τελικά στην εξοικονόμηση ανάλογα την προτεραιότητα του καθενός. Η πολιτική αυτή αναπροσαρμόζεται ανάλογα με το αν η αρχική πρόβλεψη επαληθεύεται ή όχι από την πραγματικότητα χρησιμοποιώντας πάλι τη βάση δεδομένων.</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p>
    <w:p w:rsidR="00B12567" w:rsidRPr="00C73365" w:rsidRDefault="00B12567" w:rsidP="00C73365">
      <w:pPr>
        <w:pStyle w:val="Heading1"/>
        <w:shd w:val="clear" w:color="auto" w:fill="004B82"/>
        <w:ind w:left="426" w:hanging="426"/>
        <w:rPr>
          <w:rFonts w:asciiTheme="minorHAnsi" w:hAnsiTheme="minorHAnsi"/>
        </w:rPr>
      </w:pPr>
      <w:bookmarkStart w:id="7" w:name="_Toc438480138"/>
      <w:r w:rsidRPr="00C73365">
        <w:rPr>
          <w:rFonts w:asciiTheme="minorHAnsi" w:hAnsiTheme="minorHAnsi"/>
        </w:rPr>
        <w:t>Περιγραφή του έμπειρου συστήματός διαχείρισης της ενέργειας</w:t>
      </w:r>
      <w:bookmarkEnd w:id="7"/>
    </w:p>
    <w:p w:rsidR="00B12567" w:rsidRPr="00C73365" w:rsidRDefault="00B12567" w:rsidP="007831F2">
      <w:pPr>
        <w:overflowPunct/>
        <w:autoSpaceDE/>
        <w:autoSpaceDN/>
        <w:adjustRightInd/>
        <w:spacing w:before="240" w:after="160" w:line="360" w:lineRule="auto"/>
        <w:jc w:val="both"/>
        <w:textAlignment w:val="auto"/>
        <w:rPr>
          <w:rFonts w:asciiTheme="minorHAnsi" w:hAnsiTheme="minorHAnsi"/>
        </w:rPr>
      </w:pPr>
      <w:r w:rsidRPr="00C73365">
        <w:rPr>
          <w:rFonts w:asciiTheme="minorHAnsi" w:hAnsiTheme="minorHAnsi"/>
        </w:rPr>
        <w:t xml:space="preserve">Το  διάγραμμα ροής του Ε.Σ. φαίνεται στο </w:t>
      </w:r>
      <w:r w:rsidR="003A2818" w:rsidRPr="00C73365">
        <w:rPr>
          <w:rFonts w:asciiTheme="minorHAnsi" w:hAnsiTheme="minorHAnsi"/>
        </w:rPr>
        <w:t>Σ</w:t>
      </w:r>
      <w:r w:rsidRPr="00C73365">
        <w:rPr>
          <w:rFonts w:asciiTheme="minorHAnsi" w:hAnsiTheme="minorHAnsi"/>
        </w:rPr>
        <w:t>χήμα 1. Το Ε.Σ. είναι υπεύθυνο για τη διαχείριση της ενέργειας είτε αυτή είναι παραγόμενη είτε αποθηκευμένη και είναι σύστημα πραγματικού χρόνου.</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Σαν στόχο , κάθε μέρα, έχει να ικανοποιήσει το σύνολο των φόρτων που είναι συνδεδεμένοι στην εγκατάσταση προκειμένου αυτοί να καλύψουν τις ημερήσιες ανάγκες τους σε κατανάλωση και στο τέλος της ημέρας να υπάρχει αποθηκευμένη  ενέργεια στην μπαταρία ίση ή μεγαλύτερη με ένα ποσοστό α της μέγιστης τιμής που μπορεί να αποθηκευτεί στους συσσωρευτές.</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Φυσικά η παραγωγή ενέργειας κάθε ημέρα είναι διαφορετική και εξαρτάται από τον καιρό . Αυτό καλύπτεται από το Ε.Σ. αφού στην αρχή κάθε ημέρας (που θεωρείται η 6η πρωινή), θα </w:t>
      </w:r>
      <w:r w:rsidRPr="00C73365">
        <w:rPr>
          <w:rFonts w:asciiTheme="minorHAnsi" w:hAnsiTheme="minorHAnsi"/>
        </w:rPr>
        <w:lastRenderedPageBreak/>
        <w:t>ζητήσει την πρόγνωση του καιρού για την ημέρα αυτή.  Η ημέρα θα χαρακτηρίζεται έτσι σαν "καλή" , "μέτρια" ή "κακή" από ενεργειακή άποψη. Με βάση την πρόγνωση αυτή το Ε.Σ. θα ψάξει στην βάση δεδομένων  για ιστορικά παραγόμενης ενέργειας  και κατανάλωσης  προκειμένου να βρει  ένα  προηγούμενο ιστορικό  με "καλό" , "μέτριο" ή "κακό" καιρό αντίστοιχα. Στην βάση δεδομένων είναι κωδικοποιημένος ένας μεγάλος αριθμός ιστορικών  παραγόμενης ενέργειας και κατανάλωσης χωρισμένος σύμφωνα με τους μήνες του έτους.</w:t>
      </w:r>
    </w:p>
    <w:p w:rsidR="003A2818" w:rsidRPr="00C73365" w:rsidRDefault="007831F2" w:rsidP="003A2818">
      <w:pPr>
        <w:keepNext/>
        <w:overflowPunct/>
        <w:autoSpaceDE/>
        <w:autoSpaceDN/>
        <w:adjustRightInd/>
        <w:spacing w:after="160" w:line="360" w:lineRule="auto"/>
        <w:jc w:val="center"/>
        <w:textAlignment w:val="auto"/>
        <w:rPr>
          <w:rFonts w:asciiTheme="minorHAnsi" w:hAnsiTheme="minorHAnsi"/>
        </w:rPr>
      </w:pPr>
      <w:r w:rsidRPr="00C73365">
        <w:rPr>
          <w:rFonts w:asciiTheme="minorHAnsi" w:hAnsiTheme="minorHAnsi"/>
          <w:noProof/>
        </w:rPr>
        <w:drawing>
          <wp:inline distT="0" distB="0" distL="0" distR="0" wp14:anchorId="0E4D4ACB" wp14:editId="463B04D1">
            <wp:extent cx="5457825" cy="3457575"/>
            <wp:effectExtent l="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rotWithShape="1">
                    <a:blip r:embed="rId13">
                      <a:extLst>
                        <a:ext uri="{28A0092B-C50C-407E-A947-70E740481C1C}">
                          <a14:useLocalDpi xmlns:a14="http://schemas.microsoft.com/office/drawing/2010/main" val="0"/>
                        </a:ext>
                      </a:extLst>
                    </a:blip>
                    <a:srcRect b="13568"/>
                    <a:stretch/>
                  </pic:blipFill>
                  <pic:spPr bwMode="auto">
                    <a:xfrm>
                      <a:off x="0" y="0"/>
                      <a:ext cx="5457190" cy="3457173"/>
                    </a:xfrm>
                    <a:prstGeom prst="rect">
                      <a:avLst/>
                    </a:prstGeom>
                    <a:noFill/>
                    <a:ln>
                      <a:noFill/>
                    </a:ln>
                    <a:extLst>
                      <a:ext uri="{53640926-AAD7-44D8-BBD7-CCE9431645EC}">
                        <a14:shadowObscured xmlns:a14="http://schemas.microsoft.com/office/drawing/2010/main"/>
                      </a:ext>
                    </a:extLst>
                  </pic:spPr>
                </pic:pic>
              </a:graphicData>
            </a:graphic>
          </wp:inline>
        </w:drawing>
      </w:r>
    </w:p>
    <w:p w:rsidR="007831F2" w:rsidRPr="00C73365" w:rsidRDefault="003A2818" w:rsidP="003A2818">
      <w:pPr>
        <w:pStyle w:val="Caption"/>
        <w:jc w:val="center"/>
        <w:rPr>
          <w:rFonts w:asciiTheme="minorHAnsi" w:hAnsiTheme="minorHAnsi"/>
          <w:b w:val="0"/>
          <w:color w:val="auto"/>
        </w:rPr>
      </w:pPr>
      <w:bookmarkStart w:id="8" w:name="_Toc438480143"/>
      <w:r w:rsidRPr="00C73365">
        <w:rPr>
          <w:rFonts w:asciiTheme="minorHAnsi" w:hAnsiTheme="minorHAnsi"/>
          <w:color w:val="auto"/>
        </w:rPr>
        <w:t xml:space="preserve">Σχήμα </w:t>
      </w:r>
      <w:r w:rsidRPr="00C73365">
        <w:rPr>
          <w:rFonts w:asciiTheme="minorHAnsi" w:hAnsiTheme="minorHAnsi"/>
          <w:color w:val="auto"/>
        </w:rPr>
        <w:fldChar w:fldCharType="begin"/>
      </w:r>
      <w:r w:rsidRPr="00C73365">
        <w:rPr>
          <w:rFonts w:asciiTheme="minorHAnsi" w:hAnsiTheme="minorHAnsi"/>
          <w:color w:val="auto"/>
        </w:rPr>
        <w:instrText xml:space="preserve"> SEQ Σχήμα \* ARABIC </w:instrText>
      </w:r>
      <w:r w:rsidRPr="00C73365">
        <w:rPr>
          <w:rFonts w:asciiTheme="minorHAnsi" w:hAnsiTheme="minorHAnsi"/>
          <w:color w:val="auto"/>
        </w:rPr>
        <w:fldChar w:fldCharType="separate"/>
      </w:r>
      <w:r w:rsidR="006858AF" w:rsidRPr="00C73365">
        <w:rPr>
          <w:rFonts w:asciiTheme="minorHAnsi" w:hAnsiTheme="minorHAnsi"/>
          <w:noProof/>
          <w:color w:val="auto"/>
        </w:rPr>
        <w:t>1</w:t>
      </w:r>
      <w:r w:rsidRPr="00C73365">
        <w:rPr>
          <w:rFonts w:asciiTheme="minorHAnsi" w:hAnsiTheme="minorHAnsi"/>
          <w:color w:val="auto"/>
        </w:rPr>
        <w:fldChar w:fldCharType="end"/>
      </w:r>
      <w:r w:rsidRPr="00C73365">
        <w:rPr>
          <w:rFonts w:asciiTheme="minorHAnsi" w:hAnsiTheme="minorHAnsi"/>
          <w:color w:val="auto"/>
        </w:rPr>
        <w:t xml:space="preserve">. </w:t>
      </w:r>
      <w:r w:rsidRPr="00C73365">
        <w:rPr>
          <w:rFonts w:asciiTheme="minorHAnsi" w:hAnsiTheme="minorHAnsi"/>
          <w:b w:val="0"/>
          <w:color w:val="auto"/>
        </w:rPr>
        <w:t>Διάγραμμα ροής του έμπειρου συστήματος</w:t>
      </w:r>
      <w:bookmarkEnd w:id="8"/>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'Έτσι με αυτό τον τρόπο, από την προηγούμενη εμπειρία λειτουργίας του , το Ε.Σ. κάνει πρόβλεψη για το ποσό της παραγόμενης ενέργειας την ημέρα αυτή. "Κρίνει" έτσι αν θα μπορέσει, χρησιμοποιώντας και την αποθηκευμένη ενέργεια , να τροφοδοτήσει όλους τους φόρτους όλο το 24-ωρο. Αν αυτό μπορεί να γίνει  (με τον περιορισμό του ποσοστού α που είδαμε πριν) οι φόρτοι  συνδέονται και λειτουργούν. Εννοείται ότι στην βάση δεδομένων του Ε.Σ. υπάρχουν καταχωρημένοι όλοι οι φόρτοι που συνδέονται με τη  εγκατάσταση και δίνεται η απαίτηση του καθενός σε ισχύ.</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Αν όμως, τόσο η προβλεπόμενη παραγωγή ενέργειας όσο και η αποθηκευμένη στην μπαταρία, δεν επαρκούν για την κάλυψη όλων των φόρτων , το Ε.Σ. θα επιλέξει ορισμένους φόρτους τους οποίους δεν θα τροφοδοτεί με ενέργεια για κάποιες ώρες το 24-ωρο. Σαν στόχος πάλι είναι στο τέλος της ημέρας να μείνει στην μπαταρία  ποσοστό α επί της </w:t>
      </w:r>
      <w:r w:rsidRPr="00C73365">
        <w:rPr>
          <w:rFonts w:asciiTheme="minorHAnsi" w:hAnsiTheme="minorHAnsi"/>
        </w:rPr>
        <w:lastRenderedPageBreak/>
        <w:t>μέγιστης επιτρεπόμενης προς αποθήκευση ενέργειας. 'Όταν δηλώνουμε τους φόρτους στην βάση δεδομένων του Ε.Σ. ορίζουμε, εκτός από την ισχύ που καταναλώνει καθένας και ποιες ώρες το 24-ωρο ο φόρτος θα μπορεί να μην τροφοδοτηθεί με ενέργεια. Με αυτό τον τρόπο οι φόρτοι αποκτούν κάποια προτεραιότητα. Φόρτοι που δεν πρέπει να διακοπούν καθόλου ,έχουν τη μέγιστη προτεραιότητα ενώ φόρτοι που μπορούν να διακοπούν πολλές ώρες έχουν μικρή προτεραιότητα. Με την επιλογή των φόρτων λοιπόν, το Ε.Σ. προβλέπει ποια θα είναι η κατανάλωση στην ημέρα αυτή.</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'Έχοντας κάνει ήδη πρόβλεψη για την παραγωγή, συνδυάζει τα πιο πάνω και παράγει το αναμενόμενο ισοζύγιο ενέργειας. </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Από το συνδυασμό αυτό πρόβλεψης κατανάλωσης - παραγωγής, θα δημιουργηθεί μια λίστα με αριθμούς που θα χρησιμεύσει για τον έλεγχο της πρόβλεψης στην διάρκεια της ημέρας. Ο έλεγχος της πρόβλεψης με την πραγματικότητα θα γίνεται κατά τακτά χρονικά διαστήματα. Το πόσο συχνός θα είναι ο έλεγχος αυτός είναι κάτι που το ορίζουμε εμείς. Εμείς ορίζουμε επίσης και το κάθε πότε  το σύστημα παίρνει μετρήσεις. Οι μετρήσεις που γίνονται αφορούν </w:t>
      </w:r>
    </w:p>
    <w:p w:rsidR="00B12567" w:rsidRPr="00C73365" w:rsidRDefault="00B12567" w:rsidP="00B12567">
      <w:pPr>
        <w:pStyle w:val="ListParagraph"/>
        <w:numPr>
          <w:ilvl w:val="0"/>
          <w:numId w:val="6"/>
        </w:numPr>
        <w:overflowPunct/>
        <w:autoSpaceDE/>
        <w:autoSpaceDN/>
        <w:adjustRightInd/>
        <w:spacing w:after="160" w:line="360" w:lineRule="auto"/>
        <w:ind w:left="426" w:hanging="426"/>
        <w:jc w:val="both"/>
        <w:textAlignment w:val="auto"/>
        <w:rPr>
          <w:rFonts w:asciiTheme="minorHAnsi" w:hAnsiTheme="minorHAnsi"/>
        </w:rPr>
      </w:pPr>
      <w:r w:rsidRPr="00C73365">
        <w:rPr>
          <w:rFonts w:asciiTheme="minorHAnsi" w:hAnsiTheme="minorHAnsi"/>
        </w:rPr>
        <w:t>την κατανάλωση και συγκεκριμένα την ισχύ των φόρτων που καταναλώνουν την ώρα εκείνη,</w:t>
      </w:r>
    </w:p>
    <w:p w:rsidR="00B12567" w:rsidRPr="00C73365" w:rsidRDefault="00B12567" w:rsidP="00B12567">
      <w:pPr>
        <w:pStyle w:val="ListParagraph"/>
        <w:numPr>
          <w:ilvl w:val="0"/>
          <w:numId w:val="6"/>
        </w:numPr>
        <w:overflowPunct/>
        <w:autoSpaceDE/>
        <w:autoSpaceDN/>
        <w:adjustRightInd/>
        <w:spacing w:after="160" w:line="360" w:lineRule="auto"/>
        <w:ind w:left="426" w:hanging="426"/>
        <w:jc w:val="both"/>
        <w:textAlignment w:val="auto"/>
        <w:rPr>
          <w:rFonts w:asciiTheme="minorHAnsi" w:hAnsiTheme="minorHAnsi"/>
        </w:rPr>
      </w:pPr>
      <w:r w:rsidRPr="00C73365">
        <w:rPr>
          <w:rFonts w:asciiTheme="minorHAnsi" w:hAnsiTheme="minorHAnsi"/>
        </w:rPr>
        <w:t xml:space="preserve">την ταχύτητα του ανέμου και </w:t>
      </w:r>
    </w:p>
    <w:p w:rsidR="00B12567" w:rsidRPr="00C73365" w:rsidRDefault="00B12567" w:rsidP="00B12567">
      <w:pPr>
        <w:pStyle w:val="ListParagraph"/>
        <w:numPr>
          <w:ilvl w:val="0"/>
          <w:numId w:val="6"/>
        </w:numPr>
        <w:overflowPunct/>
        <w:autoSpaceDE/>
        <w:autoSpaceDN/>
        <w:adjustRightInd/>
        <w:spacing w:after="160" w:line="360" w:lineRule="auto"/>
        <w:ind w:left="426" w:hanging="426"/>
        <w:jc w:val="both"/>
        <w:textAlignment w:val="auto"/>
        <w:rPr>
          <w:rFonts w:asciiTheme="minorHAnsi" w:hAnsiTheme="minorHAnsi"/>
        </w:rPr>
      </w:pPr>
      <w:r w:rsidRPr="00C73365">
        <w:rPr>
          <w:rFonts w:asciiTheme="minorHAnsi" w:hAnsiTheme="minorHAnsi"/>
        </w:rPr>
        <w:t>ποιες ανεμογεννήτριες λειτουργούν και ποιες όχι.</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Οι ανεμογεννήτριες μπορεί να τίθενται εκτός λειτουργίας για λόγους  συντήρησης ή βλάβης. Κάθε φορά που το σύστημα πρόκειται να κάνει  μέτρηση μια </w:t>
      </w:r>
      <w:proofErr w:type="spellStart"/>
      <w:r w:rsidRPr="00C73365">
        <w:rPr>
          <w:rFonts w:asciiTheme="minorHAnsi" w:hAnsiTheme="minorHAnsi"/>
        </w:rPr>
        <w:t>υπορουτίνα</w:t>
      </w:r>
      <w:proofErr w:type="spellEnd"/>
      <w:r w:rsidRPr="00C73365">
        <w:rPr>
          <w:rFonts w:asciiTheme="minorHAnsi" w:hAnsiTheme="minorHAnsi"/>
        </w:rPr>
        <w:t xml:space="preserve"> συναγερμού εκτελείται προειδοποιώντας το χρήστη ότι το Ε.Σ. είναι έτοιμο για μετρήσεις.</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Κάθε φορά που το σύστημα πραγματοποιεί μετρήσεις αποφασίζει, χρησιμοποιώντας τις μετρήσεις αυτές , για το αν θα τροφοδοτεί τους φόρτους ή θα έχουμε γενική διακοπή, και αν τροφοδοτεί τους φόρτους αν θα πάρουν την ενέργεια από την μπαταρία ή κατευθείαν από τις ανεμογεννήτριες. Μετά τη λήψη μετρήσεων πρέπει να τεθούν οι διακόπτες των φόρτων και της εγκατάστασης στη θέση που υποδεικνύει το σύστημα και να περιμένουμε μέχρι την επόμενη μέτρηση.</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Κατά το διάστημα της γενικής διακοπής </w:t>
      </w:r>
      <w:proofErr w:type="spellStart"/>
      <w:r w:rsidRPr="00C73365">
        <w:rPr>
          <w:rFonts w:asciiTheme="minorHAnsi" w:hAnsiTheme="minorHAnsi"/>
        </w:rPr>
        <w:t>ό,τι</w:t>
      </w:r>
      <w:proofErr w:type="spellEnd"/>
      <w:r w:rsidRPr="00C73365">
        <w:rPr>
          <w:rFonts w:asciiTheme="minorHAnsi" w:hAnsiTheme="minorHAnsi"/>
        </w:rPr>
        <w:t xml:space="preserve"> ενέργεια παράγεται πηγαίνει κατευθείαν στην μπαταρία. Μόλις συγκεντρωθεί αρκετή ενέργεια, ώστε να μπορούν να τροφοδοτηθούν οι </w:t>
      </w:r>
      <w:r w:rsidRPr="00C73365">
        <w:rPr>
          <w:rFonts w:asciiTheme="minorHAnsi" w:hAnsiTheme="minorHAnsi"/>
        </w:rPr>
        <w:lastRenderedPageBreak/>
        <w:t>φόρτοι, λήγει η γενική διακοπή. Η συχνότητα των μετρήσεων εξαρτάται από 2 παράγοντες. Ο πρώτος είναι η ταχύτητα του ανέμου και το πόσο γρήγορα μεταβάλλεται και ο δεύτερος είναι η κατανάλωση των φόρτων.</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Το Ε.Σ. βασιζόμενο στις μετρήσεις που κάνει και χρησιμοποιώντας  τη λίστα με τους αριθμούς για τον έλεγχο πρόβλεψης - πραγματικότητας, ελέγχει κατά συγκεκριμένα διαστήματα το πόσο η πρόβλεψή του για την παραγωγή και κατανάλωση της ενέργειας στην διάρκεια της ημέρας επαληθεύεται από την πραγματικότητα. Η επαλήθευση της πρόβλεψης από την πραγματικότητα γίνεται μέσα σε κάποια περιθώρια  τα οποία ορίζουμε στην βάση δεδομένων. Αν λοιπόν, μέσα στα περιθώρια αυτά η πρόβλεψη επαληθευτεί, το σύστημα θα συνεχίσει  με την ίδια πρόβλεψη. </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Αν όμως δεν επαληθευτεί  το Ε.Σ. θα κοιτάξει ξανά στην βάση δεδομένων για να βρει ένα νέο ιστορικό παραγωγής ενέργειας που να είναι όμοιο (σε κάποια όρια που ορίζουμε επίσης), με αυτό που παρατηρείται πραγματικά την ημέρα αυτή. Θα κοιτάξει επίσης τη βάση δεδομένων για να βρει και ένα ιστορικό κατανάλωσης ενέργειας με τιμές όμοιες (σε κάποια όρια ) με τις παρατηρούμενες. </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Χρησιμοποιώντας τα 2 ιστορικά θα βρει μια νέα λίστα με φόρτους από τους οποίους θα εξοικονομήσει ενέργεια. Οι νέοι αυτοί φόρτοι είναι διαφορετικοί από τους πρώτους επειδή επιλέγονται με τη σειρά κατά κυκλικό τρόπο έτσι ώστε όλοι συμμετέχουν τελικά στην εξοικονόμηση της ενέργειας στο μέτρο που μπορεί ο καθένας </w:t>
      </w:r>
      <w:proofErr w:type="spellStart"/>
      <w:r w:rsidRPr="00C73365">
        <w:rPr>
          <w:rFonts w:asciiTheme="minorHAnsi" w:hAnsiTheme="minorHAnsi"/>
        </w:rPr>
        <w:t>απ'αυτούς</w:t>
      </w:r>
      <w:proofErr w:type="spellEnd"/>
      <w:r w:rsidRPr="00C73365">
        <w:rPr>
          <w:rFonts w:asciiTheme="minorHAnsi" w:hAnsiTheme="minorHAnsi"/>
        </w:rPr>
        <w:t>. Το Ε.Σ. θα βρει το  νέο αναμενόμενο ισοζύγιο ενέργειας και τη νέα λίστα αριθμών που θα χρησιμοποιηθεί για τον έλεγχο της νέας πρόβλεψης.</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Μπορούμε κάθε φορά, με τη μορφή </w:t>
      </w:r>
      <w:proofErr w:type="spellStart"/>
      <w:r w:rsidRPr="00C73365">
        <w:rPr>
          <w:rFonts w:asciiTheme="minorHAnsi" w:hAnsiTheme="minorHAnsi"/>
        </w:rPr>
        <w:t>ραβδογραφημάτων</w:t>
      </w:r>
      <w:proofErr w:type="spellEnd"/>
      <w:r w:rsidRPr="00C73365">
        <w:rPr>
          <w:rFonts w:asciiTheme="minorHAnsi" w:hAnsiTheme="minorHAnsi"/>
        </w:rPr>
        <w:t xml:space="preserve">, να δούμε το ισοζύγιο ενέργειας , και τη διακύμανση της ενέργειας στους συσσωρευτές κατά τη διάρκεια της ημέρας. </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Στο τέλος της ημέρας και στην αρχή της επόμενης το σύστημα θα  εξετάσει το κατά πόσο θα πρέπει να ενημερώσει τη βάση δεδομένων  με τα ιστορικά κατανάλωσης και παραγωγής ενέργειας. </w:t>
      </w:r>
    </w:p>
    <w:p w:rsidR="00B12567"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Έτσι εάν τα παρατηρούμενα ιστορικά στην ημέρα αυτή δεν είναι καταχωρημένα στην βάση δεδομένων (μέσα σε κάποια όρια απόκλισης), το Ε.Σ. θα τα εντάξει στην βάση.</w:t>
      </w:r>
    </w:p>
    <w:p w:rsidR="00CC0B08" w:rsidRPr="00C73365" w:rsidRDefault="00B12567" w:rsidP="00B12567">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lastRenderedPageBreak/>
        <w:t>Έτσι η εμπειρία από μια ημέρα λειτουργίας του συστήματος, μπορεί να διασωθεί στην βάση δεδομένων και να χρησιμοποιηθεί  από το Ε.Σ. τις υπόλοιπες μέρες. '</w:t>
      </w:r>
      <w:proofErr w:type="spellStart"/>
      <w:r w:rsidRPr="00C73365">
        <w:rPr>
          <w:rFonts w:asciiTheme="minorHAnsi" w:hAnsiTheme="minorHAnsi"/>
        </w:rPr>
        <w:t>Ετσι</w:t>
      </w:r>
      <w:proofErr w:type="spellEnd"/>
      <w:r w:rsidRPr="00C73365">
        <w:rPr>
          <w:rFonts w:asciiTheme="minorHAnsi" w:hAnsiTheme="minorHAnsi"/>
        </w:rPr>
        <w:t xml:space="preserve"> το Ε.Σ. προσαρμόζεται ανάλογα με τον τόπο όπου είναι εγκατεστημένο, τις αλλαγές στο κλίμα, κτλ.</w:t>
      </w:r>
    </w:p>
    <w:p w:rsidR="00CC0B08" w:rsidRPr="00C73365" w:rsidRDefault="00CC0B08" w:rsidP="00C73365">
      <w:pPr>
        <w:pStyle w:val="Heading1"/>
        <w:shd w:val="clear" w:color="auto" w:fill="004B82"/>
        <w:ind w:left="567" w:hanging="567"/>
        <w:rPr>
          <w:rFonts w:asciiTheme="minorHAnsi" w:hAnsiTheme="minorHAnsi"/>
        </w:rPr>
      </w:pPr>
      <w:bookmarkStart w:id="9" w:name="_Toc438480139"/>
      <w:r w:rsidRPr="00C73365">
        <w:rPr>
          <w:rFonts w:asciiTheme="minorHAnsi" w:hAnsiTheme="minorHAnsi"/>
        </w:rPr>
        <w:t>Εφαρμογή</w:t>
      </w:r>
      <w:bookmarkEnd w:id="9"/>
    </w:p>
    <w:p w:rsidR="00CC0B08" w:rsidRPr="00C73365" w:rsidRDefault="00CC0B08" w:rsidP="007831F2">
      <w:pPr>
        <w:overflowPunct/>
        <w:autoSpaceDE/>
        <w:autoSpaceDN/>
        <w:adjustRightInd/>
        <w:spacing w:before="240" w:after="160" w:line="360" w:lineRule="auto"/>
        <w:jc w:val="both"/>
        <w:textAlignment w:val="auto"/>
        <w:rPr>
          <w:rFonts w:asciiTheme="minorHAnsi" w:hAnsiTheme="minorHAnsi"/>
        </w:rPr>
      </w:pPr>
      <w:r w:rsidRPr="00C73365">
        <w:rPr>
          <w:rFonts w:asciiTheme="minorHAnsi" w:hAnsiTheme="minorHAnsi"/>
        </w:rPr>
        <w:t xml:space="preserve">Οι επιδόσεις του έμπειρου συστήματος δοκιμάστηκαν για μια   εγκατάσταση η οποία φαίνεται στο </w:t>
      </w:r>
      <w:r w:rsidR="00AC63A7" w:rsidRPr="00C73365">
        <w:rPr>
          <w:rFonts w:asciiTheme="minorHAnsi" w:hAnsiTheme="minorHAnsi"/>
        </w:rPr>
        <w:t>Σχήμα 2</w:t>
      </w:r>
      <w:r w:rsidRPr="00C73365">
        <w:rPr>
          <w:rFonts w:asciiTheme="minorHAnsi" w:hAnsiTheme="minorHAnsi"/>
        </w:rPr>
        <w:t>.</w:t>
      </w:r>
    </w:p>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Η εγκατάσταση αποτελείται από: </w:t>
      </w:r>
    </w:p>
    <w:p w:rsidR="00CC0B08" w:rsidRPr="00C73365" w:rsidRDefault="00CC0B08" w:rsidP="00CC0B08">
      <w:pPr>
        <w:pStyle w:val="ListParagraph"/>
        <w:numPr>
          <w:ilvl w:val="0"/>
          <w:numId w:val="11"/>
        </w:numPr>
        <w:overflowPunct/>
        <w:autoSpaceDE/>
        <w:autoSpaceDN/>
        <w:adjustRightInd/>
        <w:spacing w:after="160" w:line="360" w:lineRule="auto"/>
        <w:ind w:left="709" w:hanging="709"/>
        <w:jc w:val="both"/>
        <w:textAlignment w:val="auto"/>
        <w:rPr>
          <w:rFonts w:asciiTheme="minorHAnsi" w:hAnsiTheme="minorHAnsi"/>
        </w:rPr>
      </w:pPr>
      <w:r w:rsidRPr="00C73365">
        <w:rPr>
          <w:rFonts w:asciiTheme="minorHAnsi" w:hAnsiTheme="minorHAnsi"/>
        </w:rPr>
        <w:t>Το πάρκο των ανεμογεννητριών οι οποίες χρησιμοποιούνται για τη μετατροπή της αιολικής ενέργειας σε   ηλεκτρική.</w:t>
      </w:r>
    </w:p>
    <w:p w:rsidR="00CC0B08" w:rsidRPr="00C73365" w:rsidRDefault="00CC0B08" w:rsidP="00CC0B08">
      <w:pPr>
        <w:overflowPunct/>
        <w:autoSpaceDE/>
        <w:autoSpaceDN/>
        <w:adjustRightInd/>
        <w:spacing w:after="160" w:line="360" w:lineRule="auto"/>
        <w:ind w:left="709"/>
        <w:jc w:val="both"/>
        <w:textAlignment w:val="auto"/>
        <w:rPr>
          <w:rFonts w:asciiTheme="minorHAnsi" w:hAnsiTheme="minorHAnsi"/>
        </w:rPr>
      </w:pPr>
      <w:r w:rsidRPr="00C73365">
        <w:rPr>
          <w:rFonts w:asciiTheme="minorHAnsi" w:hAnsiTheme="minorHAnsi"/>
        </w:rPr>
        <w:t xml:space="preserve">Για τη βάση δεδομένων έχουν χρησιμοποιηθεί στοιχεία και μετρήσεις που έγιναν στον τόπο εγκατάστασης του αιολικού πάρκου ( Κύθνο). Στο </w:t>
      </w:r>
      <w:r w:rsidR="00AC63A7" w:rsidRPr="00C73365">
        <w:rPr>
          <w:rFonts w:asciiTheme="minorHAnsi" w:hAnsiTheme="minorHAnsi"/>
        </w:rPr>
        <w:t xml:space="preserve">Σχήμα </w:t>
      </w:r>
      <w:r w:rsidRPr="00C73365">
        <w:rPr>
          <w:rFonts w:asciiTheme="minorHAnsi" w:hAnsiTheme="minorHAnsi"/>
        </w:rPr>
        <w:t>3 βλέπουμε την ταχύτητα ανέμου όπως μετρήθηκε επί ένα χρόνο στο πάρκο αυτό.</w:t>
      </w:r>
    </w:p>
    <w:p w:rsidR="00CC0B08" w:rsidRPr="00C73365" w:rsidRDefault="00CC0B08" w:rsidP="007831F2">
      <w:pPr>
        <w:pStyle w:val="ListParagraph"/>
        <w:numPr>
          <w:ilvl w:val="0"/>
          <w:numId w:val="11"/>
        </w:numPr>
        <w:overflowPunct/>
        <w:autoSpaceDE/>
        <w:autoSpaceDN/>
        <w:adjustRightInd/>
        <w:spacing w:after="160" w:line="360" w:lineRule="auto"/>
        <w:ind w:left="709" w:hanging="709"/>
        <w:jc w:val="both"/>
        <w:textAlignment w:val="auto"/>
        <w:rPr>
          <w:rFonts w:asciiTheme="minorHAnsi" w:hAnsiTheme="minorHAnsi"/>
        </w:rPr>
      </w:pPr>
      <w:r w:rsidRPr="00C73365">
        <w:rPr>
          <w:rFonts w:asciiTheme="minorHAnsi" w:hAnsiTheme="minorHAnsi"/>
        </w:rPr>
        <w:t>Οι συσσωρευτές, οι οποίοι συσσωρεύουν τυχόν πλεόνασμα ενέργειας και την αποδίδουν στο φορτίο σε περιόδους αιχμής.</w:t>
      </w:r>
    </w:p>
    <w:p w:rsidR="00CC0B08" w:rsidRPr="00C73365" w:rsidRDefault="00CC0B08" w:rsidP="007831F2">
      <w:pPr>
        <w:overflowPunct/>
        <w:autoSpaceDE/>
        <w:autoSpaceDN/>
        <w:adjustRightInd/>
        <w:spacing w:after="160" w:line="360" w:lineRule="auto"/>
        <w:ind w:left="709"/>
        <w:jc w:val="both"/>
        <w:textAlignment w:val="auto"/>
        <w:rPr>
          <w:rFonts w:asciiTheme="minorHAnsi" w:hAnsiTheme="minorHAnsi"/>
        </w:rPr>
      </w:pPr>
      <w:r w:rsidRPr="00C73365">
        <w:rPr>
          <w:rFonts w:asciiTheme="minorHAnsi" w:hAnsiTheme="minorHAnsi"/>
        </w:rPr>
        <w:t xml:space="preserve">Για το παράδειγμά μας οι συσσωρευτές πρέπει να έχουν ελάχιστη αποθηκευμένη ενέργεια 200 </w:t>
      </w:r>
      <w:proofErr w:type="spellStart"/>
      <w:r w:rsidRPr="00C73365">
        <w:rPr>
          <w:rFonts w:asciiTheme="minorHAnsi" w:hAnsiTheme="minorHAnsi"/>
        </w:rPr>
        <w:t>KWh</w:t>
      </w:r>
      <w:proofErr w:type="spellEnd"/>
      <w:r w:rsidRPr="00C73365">
        <w:rPr>
          <w:rFonts w:asciiTheme="minorHAnsi" w:hAnsiTheme="minorHAnsi"/>
        </w:rPr>
        <w:t xml:space="preserve"> και μέγιστη 1000 </w:t>
      </w:r>
      <w:proofErr w:type="spellStart"/>
      <w:r w:rsidRPr="00C73365">
        <w:rPr>
          <w:rFonts w:asciiTheme="minorHAnsi" w:hAnsiTheme="minorHAnsi"/>
        </w:rPr>
        <w:t>KWh</w:t>
      </w:r>
      <w:proofErr w:type="spellEnd"/>
      <w:r w:rsidRPr="00C73365">
        <w:rPr>
          <w:rFonts w:asciiTheme="minorHAnsi" w:hAnsiTheme="minorHAnsi"/>
        </w:rPr>
        <w:t>.</w:t>
      </w:r>
    </w:p>
    <w:p w:rsidR="00CC0B08" w:rsidRPr="00C73365" w:rsidRDefault="00CC0B08" w:rsidP="00CC0B08">
      <w:pPr>
        <w:pStyle w:val="ListParagraph"/>
        <w:numPr>
          <w:ilvl w:val="0"/>
          <w:numId w:val="11"/>
        </w:numPr>
        <w:overflowPunct/>
        <w:autoSpaceDE/>
        <w:autoSpaceDN/>
        <w:adjustRightInd/>
        <w:spacing w:after="160" w:line="360" w:lineRule="auto"/>
        <w:ind w:left="0" w:firstLine="0"/>
        <w:jc w:val="both"/>
        <w:textAlignment w:val="auto"/>
        <w:rPr>
          <w:rFonts w:asciiTheme="minorHAnsi" w:hAnsiTheme="minorHAnsi"/>
        </w:rPr>
      </w:pPr>
      <w:r w:rsidRPr="00C73365">
        <w:rPr>
          <w:rFonts w:asciiTheme="minorHAnsi" w:hAnsiTheme="minorHAnsi"/>
        </w:rPr>
        <w:t xml:space="preserve">Οι διάφοροι φόρτοι, οι καταναλωτές. </w:t>
      </w:r>
    </w:p>
    <w:p w:rsidR="00CC0B08" w:rsidRPr="00C73365" w:rsidRDefault="00CC0B08" w:rsidP="007831F2">
      <w:pPr>
        <w:overflowPunct/>
        <w:autoSpaceDE/>
        <w:autoSpaceDN/>
        <w:adjustRightInd/>
        <w:spacing w:after="160" w:line="360" w:lineRule="auto"/>
        <w:ind w:left="709"/>
        <w:jc w:val="both"/>
        <w:textAlignment w:val="auto"/>
        <w:rPr>
          <w:rFonts w:asciiTheme="minorHAnsi" w:hAnsiTheme="minorHAnsi"/>
        </w:rPr>
      </w:pPr>
      <w:r w:rsidRPr="00C73365">
        <w:rPr>
          <w:rFonts w:asciiTheme="minorHAnsi" w:hAnsiTheme="minorHAnsi"/>
        </w:rPr>
        <w:t>Για το παράδειγμα έχουν χρησιμοποιηθεί φόρτοι με διάφορες προτεραιότητες, όπως οικιακοί καταναλωτές, στρατιωτικές και νοσηλευτικές μονάδες.</w:t>
      </w:r>
    </w:p>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Στην εγκατάσταση υπάρχει διακόπτης ο οποίος όταν είναι σε θέση οη συνδέει τους φόρτους με τους συσσωρευτές ενώ όταν είναι  σε θέση </w:t>
      </w:r>
      <w:proofErr w:type="spellStart"/>
      <w:r w:rsidRPr="00C73365">
        <w:rPr>
          <w:rFonts w:asciiTheme="minorHAnsi" w:hAnsiTheme="minorHAnsi"/>
        </w:rPr>
        <w:t>off</w:t>
      </w:r>
      <w:proofErr w:type="spellEnd"/>
      <w:r w:rsidRPr="00C73365">
        <w:rPr>
          <w:rFonts w:asciiTheme="minorHAnsi" w:hAnsiTheme="minorHAnsi"/>
        </w:rPr>
        <w:t xml:space="preserve"> οι φόρτοι μπορούν να τροφοδοτηθούν μόνο κατευθείαν από τις ανεμογεννήτριες. Ο διακόπτης μπορεί να τεθεί επίσης σε θέση </w:t>
      </w:r>
      <w:proofErr w:type="spellStart"/>
      <w:r w:rsidRPr="00C73365">
        <w:rPr>
          <w:rFonts w:asciiTheme="minorHAnsi" w:hAnsiTheme="minorHAnsi"/>
        </w:rPr>
        <w:t>off</w:t>
      </w:r>
      <w:proofErr w:type="spellEnd"/>
      <w:r w:rsidRPr="00C73365">
        <w:rPr>
          <w:rFonts w:asciiTheme="minorHAnsi" w:hAnsiTheme="minorHAnsi"/>
        </w:rPr>
        <w:t xml:space="preserve">  όταν δεν έχουμε παραγόμενη ενέργεια αρκετή να καλύψουμε τη ζήτηση  και η ενέργεια στην μπαταρία είναι κοντά στην τιμή ασφαλείας.</w:t>
      </w:r>
    </w:p>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Στην περίπτωση αυτή έχουμε γενική διακοπή.</w:t>
      </w:r>
    </w:p>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Ξεκινώντας τη λειτουργία του Ε.Σ. δίνουμε αρχική ενέργεια στην μπαταρία 300 </w:t>
      </w:r>
      <w:proofErr w:type="spellStart"/>
      <w:r w:rsidRPr="00C73365">
        <w:rPr>
          <w:rFonts w:asciiTheme="minorHAnsi" w:hAnsiTheme="minorHAnsi"/>
        </w:rPr>
        <w:t>KWh</w:t>
      </w:r>
      <w:proofErr w:type="spellEnd"/>
      <w:r w:rsidRPr="00C73365">
        <w:rPr>
          <w:rFonts w:asciiTheme="minorHAnsi" w:hAnsiTheme="minorHAnsi"/>
        </w:rPr>
        <w:t xml:space="preserve"> (τιμή κοντά στο κάτω όριο ασφαλείας) και πρόγνωση ότι ο καιρός θα είναι κακός. Το Ε.Σ. κάνει τη </w:t>
      </w:r>
      <w:r w:rsidRPr="00C73365">
        <w:rPr>
          <w:rFonts w:asciiTheme="minorHAnsi" w:hAnsiTheme="minorHAnsi"/>
        </w:rPr>
        <w:lastRenderedPageBreak/>
        <w:t xml:space="preserve">μέγιστη  εξοικονόμηση ενέργειας και το προβλεπόμενο ενεργειακό ισοζύγιο  δίνεται στο </w:t>
      </w:r>
      <w:r w:rsidR="00AC63A7" w:rsidRPr="00C73365">
        <w:rPr>
          <w:rFonts w:asciiTheme="minorHAnsi" w:hAnsiTheme="minorHAnsi"/>
        </w:rPr>
        <w:t>Σχήμα 4</w:t>
      </w:r>
      <w:r w:rsidRPr="00C73365">
        <w:rPr>
          <w:rFonts w:asciiTheme="minorHAnsi" w:hAnsiTheme="minorHAnsi"/>
        </w:rPr>
        <w:t xml:space="preserve">. Στο </w:t>
      </w:r>
      <w:r w:rsidR="00AC63A7" w:rsidRPr="00C73365">
        <w:rPr>
          <w:rFonts w:asciiTheme="minorHAnsi" w:hAnsiTheme="minorHAnsi"/>
        </w:rPr>
        <w:t>Σχήμα 5.</w:t>
      </w:r>
      <w:r w:rsidRPr="00C73365">
        <w:rPr>
          <w:rFonts w:asciiTheme="minorHAnsi" w:hAnsiTheme="minorHAnsi"/>
        </w:rPr>
        <w:t xml:space="preserve"> βλέπουμε την εξέλιξη της ενέργειας στην μπαταρία. Προφανώς θα έχουμε γενική διακοπή αν η πρόβλεψη επαληθευτεί. Σημειώνουμε ότι το ισοζύγιο ενέργειας αφορά συνολικές τιμές παραγόμενης - καταναλισκόμενης ενέργειας μέχρι την αντίστοιχη ώρα στο </w:t>
      </w:r>
      <w:proofErr w:type="spellStart"/>
      <w:r w:rsidRPr="00C73365">
        <w:rPr>
          <w:rFonts w:asciiTheme="minorHAnsi" w:hAnsiTheme="minorHAnsi"/>
        </w:rPr>
        <w:t>ραβδογράφημα</w:t>
      </w:r>
      <w:proofErr w:type="spellEnd"/>
      <w:r w:rsidRPr="00C73365">
        <w:rPr>
          <w:rFonts w:asciiTheme="minorHAnsi" w:hAnsiTheme="minorHAnsi"/>
        </w:rPr>
        <w:t>. '</w:t>
      </w:r>
      <w:proofErr w:type="spellStart"/>
      <w:r w:rsidRPr="00C73365">
        <w:rPr>
          <w:rFonts w:asciiTheme="minorHAnsi" w:hAnsiTheme="minorHAnsi"/>
        </w:rPr>
        <w:t>Εστω</w:t>
      </w:r>
      <w:proofErr w:type="spellEnd"/>
      <w:r w:rsidRPr="00C73365">
        <w:rPr>
          <w:rFonts w:asciiTheme="minorHAnsi" w:hAnsiTheme="minorHAnsi"/>
        </w:rPr>
        <w:t xml:space="preserve"> όμως ότι η πρόβλεψη είναι λανθασμένη και η παραγωγή είναι αυξημένη. Στην διάρκεια της ημέρας η πρόβλεψη αλλάζει και το νέο ενεργειακό ισοζύγιο φαίνεται στο </w:t>
      </w:r>
      <w:r w:rsidR="00AC63A7" w:rsidRPr="00C73365">
        <w:rPr>
          <w:rFonts w:asciiTheme="minorHAnsi" w:hAnsiTheme="minorHAnsi"/>
        </w:rPr>
        <w:t>Σχήμα 6</w:t>
      </w:r>
      <w:r w:rsidRPr="00C73365">
        <w:rPr>
          <w:rFonts w:asciiTheme="minorHAnsi" w:hAnsiTheme="minorHAnsi"/>
        </w:rPr>
        <w:t xml:space="preserve">. Ο καιρός χαρακτηρίζεται τώρα "μέτριος" από το Ε.Σ. </w:t>
      </w:r>
    </w:p>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Στην συνέχεια της ημέρας και καθώς η παραγωγή διατηρείται  αυξημένη το Ε.Σ. αλλάζει ξανά την πρόβλεψή του χαρακτηρίζοντας  τον καιρό "καλό". Δεν γίνεται πλέον εξοικονόμηση ενέργειας  και όλοι οι φόρτοι τροφοδοτούνται κανονικά. Το νέο ενεργειακό ισοζύγιο φαίνεται στο </w:t>
      </w:r>
      <w:r w:rsidR="00AC63A7" w:rsidRPr="00C73365">
        <w:rPr>
          <w:rFonts w:asciiTheme="minorHAnsi" w:hAnsiTheme="minorHAnsi"/>
        </w:rPr>
        <w:t>Σχήμα 7</w:t>
      </w:r>
      <w:r w:rsidRPr="00C73365">
        <w:rPr>
          <w:rFonts w:asciiTheme="minorHAnsi" w:hAnsiTheme="minorHAnsi"/>
        </w:rPr>
        <w:t xml:space="preserve"> ενώ η κατάσταση στην μπαταρία στο σχ. </w:t>
      </w:r>
      <w:r w:rsidR="00AC63A7" w:rsidRPr="00C73365">
        <w:rPr>
          <w:rFonts w:asciiTheme="minorHAnsi" w:hAnsiTheme="minorHAnsi"/>
        </w:rPr>
        <w:t xml:space="preserve">Σχήμα </w:t>
      </w:r>
      <w:r w:rsidRPr="00C73365">
        <w:rPr>
          <w:rFonts w:asciiTheme="minorHAnsi" w:hAnsiTheme="minorHAnsi"/>
        </w:rPr>
        <w:t>8. Τελικά ο καιρός χαρακτηρίστηκε "καλός" και έτσι καταχωρήθηκε  στην βάση δεδομένων με τα ιστορικά παραγωγής.</w:t>
      </w:r>
    </w:p>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Είδαμε λοιπόν πως το σύστημα ανταποκρίνεται στην μεταβολή του καιρού, πως αλλάζει κάθε φορά την πρόβλεψή του και ικανοποιεί τους στόχους του.</w:t>
      </w:r>
    </w:p>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 </w:t>
      </w:r>
    </w:p>
    <w:p w:rsidR="00315DB5" w:rsidRPr="00C73365" w:rsidRDefault="007831F2" w:rsidP="00315DB5">
      <w:pPr>
        <w:keepNext/>
        <w:overflowPunct/>
        <w:autoSpaceDE/>
        <w:autoSpaceDN/>
        <w:adjustRightInd/>
        <w:spacing w:after="160" w:line="360" w:lineRule="auto"/>
        <w:jc w:val="center"/>
        <w:textAlignment w:val="auto"/>
        <w:rPr>
          <w:rFonts w:asciiTheme="minorHAnsi" w:hAnsiTheme="minorHAnsi"/>
        </w:rPr>
      </w:pPr>
      <w:r w:rsidRPr="00C73365">
        <w:rPr>
          <w:rFonts w:asciiTheme="minorHAnsi" w:hAnsiTheme="minorHAnsi"/>
          <w:noProof/>
        </w:rPr>
        <w:lastRenderedPageBreak/>
        <w:drawing>
          <wp:inline distT="0" distB="0" distL="0" distR="0" wp14:anchorId="6134B32B" wp14:editId="3DCA7261">
            <wp:extent cx="3609880" cy="393382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rotWithShape="1">
                    <a:blip r:embed="rId14">
                      <a:extLst>
                        <a:ext uri="{28A0092B-C50C-407E-A947-70E740481C1C}">
                          <a14:useLocalDpi xmlns:a14="http://schemas.microsoft.com/office/drawing/2010/main" val="0"/>
                        </a:ext>
                      </a:extLst>
                    </a:blip>
                    <a:srcRect b="7399"/>
                    <a:stretch/>
                  </pic:blipFill>
                  <pic:spPr bwMode="auto">
                    <a:xfrm>
                      <a:off x="0" y="0"/>
                      <a:ext cx="3609340" cy="3933237"/>
                    </a:xfrm>
                    <a:prstGeom prst="rect">
                      <a:avLst/>
                    </a:prstGeom>
                    <a:noFill/>
                    <a:ln>
                      <a:noFill/>
                    </a:ln>
                    <a:extLst>
                      <a:ext uri="{53640926-AAD7-44D8-BBD7-CCE9431645EC}">
                        <a14:shadowObscured xmlns:a14="http://schemas.microsoft.com/office/drawing/2010/main"/>
                      </a:ext>
                    </a:extLst>
                  </pic:spPr>
                </pic:pic>
              </a:graphicData>
            </a:graphic>
          </wp:inline>
        </w:drawing>
      </w:r>
    </w:p>
    <w:p w:rsidR="00CC0B08" w:rsidRPr="00C73365" w:rsidRDefault="00315DB5" w:rsidP="00315DB5">
      <w:pPr>
        <w:pStyle w:val="Caption"/>
        <w:jc w:val="center"/>
        <w:rPr>
          <w:rFonts w:asciiTheme="minorHAnsi" w:hAnsiTheme="minorHAnsi"/>
          <w:b w:val="0"/>
          <w:color w:val="auto"/>
        </w:rPr>
      </w:pPr>
      <w:bookmarkStart w:id="10" w:name="_Toc438480144"/>
      <w:r w:rsidRPr="00C73365">
        <w:rPr>
          <w:rFonts w:asciiTheme="minorHAnsi" w:hAnsiTheme="minorHAnsi"/>
          <w:color w:val="auto"/>
        </w:rPr>
        <w:t xml:space="preserve">Σχήμα </w:t>
      </w:r>
      <w:r w:rsidRPr="00C73365">
        <w:rPr>
          <w:rFonts w:asciiTheme="minorHAnsi" w:hAnsiTheme="minorHAnsi"/>
          <w:color w:val="auto"/>
        </w:rPr>
        <w:fldChar w:fldCharType="begin"/>
      </w:r>
      <w:r w:rsidRPr="00C73365">
        <w:rPr>
          <w:rFonts w:asciiTheme="minorHAnsi" w:hAnsiTheme="minorHAnsi"/>
          <w:color w:val="auto"/>
        </w:rPr>
        <w:instrText xml:space="preserve"> SEQ Σχήμα \* ARABIC </w:instrText>
      </w:r>
      <w:r w:rsidRPr="00C73365">
        <w:rPr>
          <w:rFonts w:asciiTheme="minorHAnsi" w:hAnsiTheme="minorHAnsi"/>
          <w:color w:val="auto"/>
        </w:rPr>
        <w:fldChar w:fldCharType="separate"/>
      </w:r>
      <w:r w:rsidR="006858AF" w:rsidRPr="00C73365">
        <w:rPr>
          <w:rFonts w:asciiTheme="minorHAnsi" w:hAnsiTheme="minorHAnsi"/>
          <w:noProof/>
          <w:color w:val="auto"/>
        </w:rPr>
        <w:t>2</w:t>
      </w:r>
      <w:r w:rsidRPr="00C73365">
        <w:rPr>
          <w:rFonts w:asciiTheme="minorHAnsi" w:hAnsiTheme="minorHAnsi"/>
          <w:color w:val="auto"/>
        </w:rPr>
        <w:fldChar w:fldCharType="end"/>
      </w:r>
      <w:r w:rsidRPr="00C73365">
        <w:rPr>
          <w:rFonts w:asciiTheme="minorHAnsi" w:hAnsiTheme="minorHAnsi"/>
          <w:b w:val="0"/>
          <w:color w:val="auto"/>
        </w:rPr>
        <w:t xml:space="preserve"> Εγκατάσταση Αιολικού Πάρκου</w:t>
      </w:r>
      <w:bookmarkEnd w:id="10"/>
    </w:p>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p>
    <w:p w:rsidR="00315DB5" w:rsidRPr="00C73365" w:rsidRDefault="00CC0B08" w:rsidP="00CC0B08">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710"/>
      </w:tblGrid>
      <w:tr w:rsidR="00315DB5" w:rsidRPr="00C73365" w:rsidTr="006858AF">
        <w:tc>
          <w:tcPr>
            <w:tcW w:w="4644" w:type="dxa"/>
          </w:tcPr>
          <w:p w:rsidR="00315DB5" w:rsidRPr="00C73365" w:rsidRDefault="00315DB5" w:rsidP="006858AF">
            <w:pPr>
              <w:keepNext/>
              <w:overflowPunct/>
              <w:autoSpaceDE/>
              <w:autoSpaceDN/>
              <w:adjustRightInd/>
              <w:spacing w:after="160" w:line="360" w:lineRule="auto"/>
              <w:jc w:val="center"/>
              <w:textAlignment w:val="auto"/>
              <w:rPr>
                <w:rFonts w:asciiTheme="minorHAnsi" w:hAnsiTheme="minorHAnsi"/>
              </w:rPr>
            </w:pPr>
            <w:r w:rsidRPr="00C73365">
              <w:rPr>
                <w:rFonts w:asciiTheme="minorHAnsi" w:hAnsiTheme="minorHAnsi"/>
                <w:b/>
                <w:noProof/>
              </w:rPr>
              <w:lastRenderedPageBreak/>
              <w:drawing>
                <wp:inline distT="0" distB="0" distL="0" distR="0" wp14:anchorId="1A92D373" wp14:editId="0DC69EF3">
                  <wp:extent cx="2599690" cy="1952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9690" cy="1952625"/>
                          </a:xfrm>
                          <a:prstGeom prst="rect">
                            <a:avLst/>
                          </a:prstGeom>
                          <a:noFill/>
                        </pic:spPr>
                      </pic:pic>
                    </a:graphicData>
                  </a:graphic>
                </wp:inline>
              </w:drawing>
            </w:r>
          </w:p>
          <w:p w:rsidR="00315DB5" w:rsidRPr="00C73365" w:rsidRDefault="00315DB5" w:rsidP="006858AF">
            <w:pPr>
              <w:pStyle w:val="Caption"/>
              <w:jc w:val="center"/>
              <w:rPr>
                <w:rFonts w:asciiTheme="minorHAnsi" w:hAnsiTheme="minorHAnsi"/>
                <w:b w:val="0"/>
                <w:lang w:val="el-GR"/>
              </w:rPr>
            </w:pPr>
            <w:bookmarkStart w:id="11" w:name="_Toc438480145"/>
            <w:r w:rsidRPr="00C73365">
              <w:rPr>
                <w:rFonts w:asciiTheme="minorHAnsi" w:hAnsiTheme="minorHAnsi"/>
                <w:color w:val="auto"/>
                <w:lang w:val="el-GR"/>
              </w:rPr>
              <w:t xml:space="preserve">Σχήμα </w:t>
            </w:r>
            <w:r w:rsidRPr="00C73365">
              <w:rPr>
                <w:rFonts w:asciiTheme="minorHAnsi" w:hAnsiTheme="minorHAnsi"/>
                <w:color w:val="auto"/>
              </w:rPr>
              <w:fldChar w:fldCharType="begin"/>
            </w:r>
            <w:r w:rsidRPr="00C73365">
              <w:rPr>
                <w:rFonts w:asciiTheme="minorHAnsi" w:hAnsiTheme="minorHAnsi"/>
                <w:color w:val="auto"/>
                <w:lang w:val="el-GR"/>
              </w:rPr>
              <w:instrText xml:space="preserve"> </w:instrText>
            </w:r>
            <w:r w:rsidRPr="00C73365">
              <w:rPr>
                <w:rFonts w:asciiTheme="minorHAnsi" w:hAnsiTheme="minorHAnsi"/>
                <w:color w:val="auto"/>
              </w:rPr>
              <w:instrText>SEQ</w:instrText>
            </w:r>
            <w:r w:rsidRPr="00C73365">
              <w:rPr>
                <w:rFonts w:asciiTheme="minorHAnsi" w:hAnsiTheme="minorHAnsi"/>
                <w:color w:val="auto"/>
                <w:lang w:val="el-GR"/>
              </w:rPr>
              <w:instrText xml:space="preserve"> Σχήμα \* </w:instrText>
            </w:r>
            <w:r w:rsidRPr="00C73365">
              <w:rPr>
                <w:rFonts w:asciiTheme="minorHAnsi" w:hAnsiTheme="minorHAnsi"/>
                <w:color w:val="auto"/>
              </w:rPr>
              <w:instrText>ARABIC</w:instrText>
            </w:r>
            <w:r w:rsidRPr="00C73365">
              <w:rPr>
                <w:rFonts w:asciiTheme="minorHAnsi" w:hAnsiTheme="minorHAnsi"/>
                <w:color w:val="auto"/>
                <w:lang w:val="el-GR"/>
              </w:rPr>
              <w:instrText xml:space="preserve"> </w:instrText>
            </w:r>
            <w:r w:rsidRPr="00C73365">
              <w:rPr>
                <w:rFonts w:asciiTheme="minorHAnsi" w:hAnsiTheme="minorHAnsi"/>
                <w:color w:val="auto"/>
              </w:rPr>
              <w:fldChar w:fldCharType="separate"/>
            </w:r>
            <w:r w:rsidR="006858AF" w:rsidRPr="00C73365">
              <w:rPr>
                <w:rFonts w:asciiTheme="minorHAnsi" w:hAnsiTheme="minorHAnsi"/>
                <w:noProof/>
                <w:color w:val="auto"/>
                <w:lang w:val="el-GR"/>
              </w:rPr>
              <w:t>3</w:t>
            </w:r>
            <w:r w:rsidRPr="00C73365">
              <w:rPr>
                <w:rFonts w:asciiTheme="minorHAnsi" w:hAnsiTheme="minorHAnsi"/>
                <w:color w:val="auto"/>
              </w:rPr>
              <w:fldChar w:fldCharType="end"/>
            </w:r>
            <w:r w:rsidRPr="00C73365">
              <w:rPr>
                <w:rFonts w:asciiTheme="minorHAnsi" w:hAnsiTheme="minorHAnsi"/>
                <w:color w:val="auto"/>
                <w:lang w:val="el-GR"/>
              </w:rPr>
              <w:t xml:space="preserve">. </w:t>
            </w:r>
            <w:r w:rsidRPr="00C73365">
              <w:rPr>
                <w:rFonts w:asciiTheme="minorHAnsi" w:hAnsiTheme="minorHAnsi"/>
                <w:b w:val="0"/>
                <w:color w:val="auto"/>
                <w:lang w:val="el-GR"/>
              </w:rPr>
              <w:t>Ετήσια Ηλεκτρική Παραγωγή και Κατανάλωση</w:t>
            </w:r>
            <w:bookmarkEnd w:id="11"/>
          </w:p>
        </w:tc>
        <w:tc>
          <w:tcPr>
            <w:tcW w:w="4644" w:type="dxa"/>
          </w:tcPr>
          <w:p w:rsidR="001F5CBD" w:rsidRPr="00C73365" w:rsidRDefault="001F5CBD" w:rsidP="006858AF">
            <w:pPr>
              <w:keepNext/>
              <w:overflowPunct/>
              <w:autoSpaceDE/>
              <w:autoSpaceDN/>
              <w:adjustRightInd/>
              <w:spacing w:after="160" w:line="360" w:lineRule="auto"/>
              <w:jc w:val="center"/>
              <w:textAlignment w:val="auto"/>
              <w:rPr>
                <w:rFonts w:asciiTheme="minorHAnsi" w:hAnsiTheme="minorHAnsi"/>
              </w:rPr>
            </w:pPr>
            <w:r w:rsidRPr="00C73365">
              <w:rPr>
                <w:rFonts w:asciiTheme="minorHAnsi" w:hAnsiTheme="minorHAnsi"/>
                <w:noProof/>
              </w:rPr>
              <w:drawing>
                <wp:inline distT="0" distB="0" distL="0" distR="0" wp14:anchorId="17CC7E49" wp14:editId="1B157E3A">
                  <wp:extent cx="2865774" cy="1952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5774" cy="1952625"/>
                          </a:xfrm>
                          <a:prstGeom prst="rect">
                            <a:avLst/>
                          </a:prstGeom>
                          <a:noFill/>
                        </pic:spPr>
                      </pic:pic>
                    </a:graphicData>
                  </a:graphic>
                </wp:inline>
              </w:drawing>
            </w:r>
          </w:p>
          <w:p w:rsidR="00315DB5" w:rsidRPr="00C73365" w:rsidRDefault="001F5CBD" w:rsidP="006858AF">
            <w:pPr>
              <w:pStyle w:val="Caption"/>
              <w:jc w:val="center"/>
              <w:rPr>
                <w:rFonts w:asciiTheme="minorHAnsi" w:hAnsiTheme="minorHAnsi"/>
                <w:lang w:val="el-GR"/>
              </w:rPr>
            </w:pPr>
            <w:bookmarkStart w:id="12" w:name="_Toc438480146"/>
            <w:r w:rsidRPr="00C73365">
              <w:rPr>
                <w:rFonts w:asciiTheme="minorHAnsi" w:hAnsiTheme="minorHAnsi"/>
                <w:color w:val="auto"/>
                <w:lang w:val="el-GR"/>
              </w:rPr>
              <w:t xml:space="preserve">Σχήμα </w:t>
            </w:r>
            <w:r w:rsidRPr="00C73365">
              <w:rPr>
                <w:rFonts w:asciiTheme="minorHAnsi" w:hAnsiTheme="minorHAnsi"/>
                <w:color w:val="auto"/>
              </w:rPr>
              <w:fldChar w:fldCharType="begin"/>
            </w:r>
            <w:r w:rsidRPr="00C73365">
              <w:rPr>
                <w:rFonts w:asciiTheme="minorHAnsi" w:hAnsiTheme="minorHAnsi"/>
                <w:color w:val="auto"/>
                <w:lang w:val="el-GR"/>
              </w:rPr>
              <w:instrText xml:space="preserve"> </w:instrText>
            </w:r>
            <w:r w:rsidRPr="00C73365">
              <w:rPr>
                <w:rFonts w:asciiTheme="minorHAnsi" w:hAnsiTheme="minorHAnsi"/>
                <w:color w:val="auto"/>
              </w:rPr>
              <w:instrText>SEQ</w:instrText>
            </w:r>
            <w:r w:rsidRPr="00C73365">
              <w:rPr>
                <w:rFonts w:asciiTheme="minorHAnsi" w:hAnsiTheme="minorHAnsi"/>
                <w:color w:val="auto"/>
                <w:lang w:val="el-GR"/>
              </w:rPr>
              <w:instrText xml:space="preserve"> Σχήμα \* </w:instrText>
            </w:r>
            <w:r w:rsidRPr="00C73365">
              <w:rPr>
                <w:rFonts w:asciiTheme="minorHAnsi" w:hAnsiTheme="minorHAnsi"/>
                <w:color w:val="auto"/>
              </w:rPr>
              <w:instrText>ARABIC</w:instrText>
            </w:r>
            <w:r w:rsidRPr="00C73365">
              <w:rPr>
                <w:rFonts w:asciiTheme="minorHAnsi" w:hAnsiTheme="minorHAnsi"/>
                <w:color w:val="auto"/>
                <w:lang w:val="el-GR"/>
              </w:rPr>
              <w:instrText xml:space="preserve"> </w:instrText>
            </w:r>
            <w:r w:rsidRPr="00C73365">
              <w:rPr>
                <w:rFonts w:asciiTheme="minorHAnsi" w:hAnsiTheme="minorHAnsi"/>
                <w:color w:val="auto"/>
              </w:rPr>
              <w:fldChar w:fldCharType="separate"/>
            </w:r>
            <w:r w:rsidR="006858AF" w:rsidRPr="00C73365">
              <w:rPr>
                <w:rFonts w:asciiTheme="minorHAnsi" w:hAnsiTheme="minorHAnsi"/>
                <w:noProof/>
                <w:color w:val="auto"/>
              </w:rPr>
              <w:t>4</w:t>
            </w:r>
            <w:r w:rsidRPr="00C73365">
              <w:rPr>
                <w:rFonts w:asciiTheme="minorHAnsi" w:hAnsiTheme="minorHAnsi"/>
                <w:color w:val="auto"/>
              </w:rPr>
              <w:fldChar w:fldCharType="end"/>
            </w:r>
            <w:r w:rsidRPr="00C73365">
              <w:rPr>
                <w:rFonts w:asciiTheme="minorHAnsi" w:hAnsiTheme="minorHAnsi"/>
                <w:color w:val="auto"/>
                <w:lang w:val="el-GR"/>
              </w:rPr>
              <w:t xml:space="preserve">. </w:t>
            </w:r>
            <w:r w:rsidRPr="00C73365">
              <w:rPr>
                <w:rFonts w:asciiTheme="minorHAnsi" w:hAnsiTheme="minorHAnsi"/>
                <w:b w:val="0"/>
                <w:color w:val="auto"/>
                <w:lang w:val="el-GR"/>
              </w:rPr>
              <w:t>Προβλεπόμενο Ενεργειακό Ισοζύγιο</w:t>
            </w:r>
            <w:bookmarkEnd w:id="12"/>
          </w:p>
        </w:tc>
      </w:tr>
      <w:tr w:rsidR="00315DB5" w:rsidRPr="00C73365" w:rsidTr="006858AF">
        <w:tc>
          <w:tcPr>
            <w:tcW w:w="4644" w:type="dxa"/>
          </w:tcPr>
          <w:p w:rsidR="00315DB5" w:rsidRPr="00C73365" w:rsidRDefault="001F5CBD" w:rsidP="006858AF">
            <w:pPr>
              <w:overflowPunct/>
              <w:autoSpaceDE/>
              <w:autoSpaceDN/>
              <w:adjustRightInd/>
              <w:spacing w:after="160" w:line="360" w:lineRule="auto"/>
              <w:jc w:val="center"/>
              <w:textAlignment w:val="auto"/>
              <w:rPr>
                <w:rFonts w:asciiTheme="minorHAnsi" w:hAnsiTheme="minorHAnsi"/>
                <w:lang w:val="el-GR"/>
              </w:rPr>
            </w:pPr>
            <w:r w:rsidRPr="00C73365">
              <w:rPr>
                <w:rFonts w:asciiTheme="minorHAnsi" w:hAnsiTheme="minorHAnsi"/>
                <w:noProof/>
              </w:rPr>
              <w:drawing>
                <wp:inline distT="0" distB="0" distL="0" distR="0" wp14:anchorId="22984A65" wp14:editId="476AB791">
                  <wp:extent cx="2772233" cy="1838325"/>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2233" cy="1838325"/>
                          </a:xfrm>
                          <a:prstGeom prst="rect">
                            <a:avLst/>
                          </a:prstGeom>
                          <a:noFill/>
                          <a:ln>
                            <a:noFill/>
                          </a:ln>
                        </pic:spPr>
                      </pic:pic>
                    </a:graphicData>
                  </a:graphic>
                </wp:inline>
              </w:drawing>
            </w:r>
          </w:p>
          <w:p w:rsidR="001F5CBD" w:rsidRPr="00C73365" w:rsidRDefault="001F5CBD" w:rsidP="006858AF">
            <w:pPr>
              <w:pStyle w:val="Caption"/>
              <w:jc w:val="center"/>
              <w:rPr>
                <w:rFonts w:asciiTheme="minorHAnsi" w:hAnsiTheme="minorHAnsi"/>
                <w:b w:val="0"/>
                <w:color w:val="auto"/>
                <w:lang w:val="el-GR"/>
              </w:rPr>
            </w:pPr>
            <w:bookmarkStart w:id="13" w:name="_Toc438480147"/>
            <w:r w:rsidRPr="00C73365">
              <w:rPr>
                <w:rFonts w:asciiTheme="minorHAnsi" w:hAnsiTheme="minorHAnsi"/>
                <w:color w:val="auto"/>
                <w:lang w:val="el-GR"/>
              </w:rPr>
              <w:t xml:space="preserve">Σχήμα </w:t>
            </w:r>
            <w:r w:rsidRPr="00C73365">
              <w:rPr>
                <w:rFonts w:asciiTheme="minorHAnsi" w:hAnsiTheme="minorHAnsi"/>
                <w:color w:val="auto"/>
              </w:rPr>
              <w:fldChar w:fldCharType="begin"/>
            </w:r>
            <w:r w:rsidRPr="00C73365">
              <w:rPr>
                <w:rFonts w:asciiTheme="minorHAnsi" w:hAnsiTheme="minorHAnsi"/>
                <w:color w:val="auto"/>
                <w:lang w:val="el-GR"/>
              </w:rPr>
              <w:instrText xml:space="preserve"> </w:instrText>
            </w:r>
            <w:r w:rsidRPr="00C73365">
              <w:rPr>
                <w:rFonts w:asciiTheme="minorHAnsi" w:hAnsiTheme="minorHAnsi"/>
                <w:color w:val="auto"/>
              </w:rPr>
              <w:instrText>SEQ</w:instrText>
            </w:r>
            <w:r w:rsidRPr="00C73365">
              <w:rPr>
                <w:rFonts w:asciiTheme="minorHAnsi" w:hAnsiTheme="minorHAnsi"/>
                <w:color w:val="auto"/>
                <w:lang w:val="el-GR"/>
              </w:rPr>
              <w:instrText xml:space="preserve"> Σχήμα \* </w:instrText>
            </w:r>
            <w:r w:rsidRPr="00C73365">
              <w:rPr>
                <w:rFonts w:asciiTheme="minorHAnsi" w:hAnsiTheme="minorHAnsi"/>
                <w:color w:val="auto"/>
              </w:rPr>
              <w:instrText>ARABIC</w:instrText>
            </w:r>
            <w:r w:rsidRPr="00C73365">
              <w:rPr>
                <w:rFonts w:asciiTheme="minorHAnsi" w:hAnsiTheme="minorHAnsi"/>
                <w:color w:val="auto"/>
                <w:lang w:val="el-GR"/>
              </w:rPr>
              <w:instrText xml:space="preserve"> </w:instrText>
            </w:r>
            <w:r w:rsidRPr="00C73365">
              <w:rPr>
                <w:rFonts w:asciiTheme="minorHAnsi" w:hAnsiTheme="minorHAnsi"/>
                <w:color w:val="auto"/>
              </w:rPr>
              <w:fldChar w:fldCharType="separate"/>
            </w:r>
            <w:r w:rsidR="006858AF" w:rsidRPr="00C73365">
              <w:rPr>
                <w:rFonts w:asciiTheme="minorHAnsi" w:hAnsiTheme="minorHAnsi"/>
                <w:noProof/>
                <w:color w:val="auto"/>
              </w:rPr>
              <w:t>5</w:t>
            </w:r>
            <w:r w:rsidRPr="00C73365">
              <w:rPr>
                <w:rFonts w:asciiTheme="minorHAnsi" w:hAnsiTheme="minorHAnsi"/>
                <w:color w:val="auto"/>
              </w:rPr>
              <w:fldChar w:fldCharType="end"/>
            </w:r>
            <w:r w:rsidRPr="00C73365">
              <w:rPr>
                <w:rFonts w:asciiTheme="minorHAnsi" w:hAnsiTheme="minorHAnsi"/>
                <w:color w:val="auto"/>
                <w:lang w:val="el-GR"/>
              </w:rPr>
              <w:t xml:space="preserve">. </w:t>
            </w:r>
            <w:r w:rsidR="006858AF" w:rsidRPr="00C73365">
              <w:rPr>
                <w:rFonts w:asciiTheme="minorHAnsi" w:hAnsiTheme="minorHAnsi"/>
                <w:b w:val="0"/>
                <w:color w:val="auto"/>
                <w:lang w:val="el-GR"/>
              </w:rPr>
              <w:t>Εξέλιξη της μπαταρίας</w:t>
            </w:r>
            <w:bookmarkEnd w:id="13"/>
          </w:p>
          <w:p w:rsidR="001F5CBD" w:rsidRPr="00C73365" w:rsidRDefault="001F5CBD" w:rsidP="00CC0B08">
            <w:pPr>
              <w:overflowPunct/>
              <w:autoSpaceDE/>
              <w:autoSpaceDN/>
              <w:adjustRightInd/>
              <w:spacing w:after="160" w:line="360" w:lineRule="auto"/>
              <w:jc w:val="both"/>
              <w:textAlignment w:val="auto"/>
              <w:rPr>
                <w:rFonts w:asciiTheme="minorHAnsi" w:hAnsiTheme="minorHAnsi"/>
                <w:lang w:val="el-GR"/>
              </w:rPr>
            </w:pPr>
          </w:p>
        </w:tc>
        <w:tc>
          <w:tcPr>
            <w:tcW w:w="4644" w:type="dxa"/>
          </w:tcPr>
          <w:p w:rsidR="00315DB5" w:rsidRPr="00C73365" w:rsidRDefault="001F5CBD" w:rsidP="006858AF">
            <w:pPr>
              <w:overflowPunct/>
              <w:autoSpaceDE/>
              <w:autoSpaceDN/>
              <w:adjustRightInd/>
              <w:spacing w:after="160" w:line="360" w:lineRule="auto"/>
              <w:jc w:val="center"/>
              <w:textAlignment w:val="auto"/>
              <w:rPr>
                <w:rFonts w:asciiTheme="minorHAnsi" w:hAnsiTheme="minorHAnsi"/>
                <w:lang w:val="el-GR"/>
              </w:rPr>
            </w:pPr>
            <w:r w:rsidRPr="00C73365">
              <w:rPr>
                <w:rFonts w:asciiTheme="minorHAnsi" w:hAnsiTheme="minorHAnsi"/>
                <w:noProof/>
              </w:rPr>
              <w:drawing>
                <wp:inline distT="0" distB="0" distL="0" distR="0" wp14:anchorId="64111C53" wp14:editId="7F789682">
                  <wp:extent cx="2767371" cy="183832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7371" cy="1838325"/>
                          </a:xfrm>
                          <a:prstGeom prst="rect">
                            <a:avLst/>
                          </a:prstGeom>
                          <a:noFill/>
                          <a:ln>
                            <a:noFill/>
                          </a:ln>
                        </pic:spPr>
                      </pic:pic>
                    </a:graphicData>
                  </a:graphic>
                </wp:inline>
              </w:drawing>
            </w:r>
          </w:p>
          <w:p w:rsidR="001F5CBD" w:rsidRPr="00C73365" w:rsidRDefault="001F5CBD" w:rsidP="006858AF">
            <w:pPr>
              <w:pStyle w:val="Caption"/>
              <w:jc w:val="center"/>
              <w:rPr>
                <w:rFonts w:asciiTheme="minorHAnsi" w:hAnsiTheme="minorHAnsi"/>
                <w:b w:val="0"/>
                <w:color w:val="auto"/>
              </w:rPr>
            </w:pPr>
            <w:bookmarkStart w:id="14" w:name="_Toc438480148"/>
            <w:proofErr w:type="spellStart"/>
            <w:r w:rsidRPr="00C73365">
              <w:rPr>
                <w:rFonts w:asciiTheme="minorHAnsi" w:hAnsiTheme="minorHAnsi"/>
                <w:color w:val="auto"/>
              </w:rPr>
              <w:t>Σχήμ</w:t>
            </w:r>
            <w:proofErr w:type="spellEnd"/>
            <w:r w:rsidRPr="00C73365">
              <w:rPr>
                <w:rFonts w:asciiTheme="minorHAnsi" w:hAnsiTheme="minorHAnsi"/>
                <w:color w:val="auto"/>
              </w:rPr>
              <w:t xml:space="preserve">α </w:t>
            </w:r>
            <w:r w:rsidRPr="00C73365">
              <w:rPr>
                <w:rFonts w:asciiTheme="minorHAnsi" w:hAnsiTheme="minorHAnsi"/>
                <w:color w:val="auto"/>
              </w:rPr>
              <w:fldChar w:fldCharType="begin"/>
            </w:r>
            <w:r w:rsidRPr="00C73365">
              <w:rPr>
                <w:rFonts w:asciiTheme="minorHAnsi" w:hAnsiTheme="minorHAnsi"/>
                <w:color w:val="auto"/>
              </w:rPr>
              <w:instrText xml:space="preserve"> SEQ Σχήμα \* ARABIC </w:instrText>
            </w:r>
            <w:r w:rsidRPr="00C73365">
              <w:rPr>
                <w:rFonts w:asciiTheme="minorHAnsi" w:hAnsiTheme="minorHAnsi"/>
                <w:color w:val="auto"/>
              </w:rPr>
              <w:fldChar w:fldCharType="separate"/>
            </w:r>
            <w:r w:rsidR="006858AF" w:rsidRPr="00C73365">
              <w:rPr>
                <w:rFonts w:asciiTheme="minorHAnsi" w:hAnsiTheme="minorHAnsi"/>
                <w:noProof/>
                <w:color w:val="auto"/>
              </w:rPr>
              <w:t>6</w:t>
            </w:r>
            <w:r w:rsidRPr="00C73365">
              <w:rPr>
                <w:rFonts w:asciiTheme="minorHAnsi" w:hAnsiTheme="minorHAnsi"/>
                <w:color w:val="auto"/>
              </w:rPr>
              <w:fldChar w:fldCharType="end"/>
            </w:r>
            <w:r w:rsidRPr="00C73365">
              <w:rPr>
                <w:rFonts w:asciiTheme="minorHAnsi" w:hAnsiTheme="minorHAnsi"/>
                <w:color w:val="auto"/>
              </w:rPr>
              <w:t xml:space="preserve">. </w:t>
            </w:r>
            <w:proofErr w:type="spellStart"/>
            <w:r w:rsidR="006858AF" w:rsidRPr="00C73365">
              <w:rPr>
                <w:rFonts w:asciiTheme="minorHAnsi" w:hAnsiTheme="minorHAnsi"/>
                <w:b w:val="0"/>
                <w:color w:val="auto"/>
              </w:rPr>
              <w:t>Ημερήσιο</w:t>
            </w:r>
            <w:proofErr w:type="spellEnd"/>
            <w:r w:rsidR="006858AF" w:rsidRPr="00C73365">
              <w:rPr>
                <w:rFonts w:asciiTheme="minorHAnsi" w:hAnsiTheme="minorHAnsi"/>
                <w:b w:val="0"/>
                <w:color w:val="auto"/>
              </w:rPr>
              <w:t xml:space="preserve"> </w:t>
            </w:r>
            <w:proofErr w:type="spellStart"/>
            <w:r w:rsidR="006858AF" w:rsidRPr="00C73365">
              <w:rPr>
                <w:rFonts w:asciiTheme="minorHAnsi" w:hAnsiTheme="minorHAnsi"/>
                <w:b w:val="0"/>
                <w:color w:val="auto"/>
              </w:rPr>
              <w:t>Ενεργει</w:t>
            </w:r>
            <w:proofErr w:type="spellEnd"/>
            <w:r w:rsidR="006858AF" w:rsidRPr="00C73365">
              <w:rPr>
                <w:rFonts w:asciiTheme="minorHAnsi" w:hAnsiTheme="minorHAnsi"/>
                <w:b w:val="0"/>
                <w:color w:val="auto"/>
              </w:rPr>
              <w:t xml:space="preserve">ακό </w:t>
            </w:r>
            <w:proofErr w:type="spellStart"/>
            <w:r w:rsidR="006858AF" w:rsidRPr="00C73365">
              <w:rPr>
                <w:rFonts w:asciiTheme="minorHAnsi" w:hAnsiTheme="minorHAnsi"/>
                <w:b w:val="0"/>
                <w:color w:val="auto"/>
              </w:rPr>
              <w:t>Ισοζύγιο</w:t>
            </w:r>
            <w:bookmarkEnd w:id="14"/>
            <w:proofErr w:type="spellEnd"/>
          </w:p>
          <w:p w:rsidR="001F5CBD" w:rsidRPr="00C73365" w:rsidRDefault="001F5CBD" w:rsidP="00CC0B08">
            <w:pPr>
              <w:overflowPunct/>
              <w:autoSpaceDE/>
              <w:autoSpaceDN/>
              <w:adjustRightInd/>
              <w:spacing w:after="160" w:line="360" w:lineRule="auto"/>
              <w:jc w:val="both"/>
              <w:textAlignment w:val="auto"/>
              <w:rPr>
                <w:rFonts w:asciiTheme="minorHAnsi" w:hAnsiTheme="minorHAnsi"/>
                <w:lang w:val="el-GR"/>
              </w:rPr>
            </w:pPr>
          </w:p>
        </w:tc>
      </w:tr>
      <w:tr w:rsidR="00315DB5" w:rsidRPr="00C73365" w:rsidTr="006858AF">
        <w:tc>
          <w:tcPr>
            <w:tcW w:w="4644" w:type="dxa"/>
          </w:tcPr>
          <w:p w:rsidR="006858AF" w:rsidRPr="00C73365" w:rsidRDefault="001F5CBD" w:rsidP="006858AF">
            <w:pPr>
              <w:keepNext/>
              <w:overflowPunct/>
              <w:autoSpaceDE/>
              <w:autoSpaceDN/>
              <w:adjustRightInd/>
              <w:spacing w:after="160" w:line="360" w:lineRule="auto"/>
              <w:jc w:val="center"/>
              <w:textAlignment w:val="auto"/>
              <w:rPr>
                <w:rFonts w:asciiTheme="minorHAnsi" w:hAnsiTheme="minorHAnsi"/>
              </w:rPr>
            </w:pPr>
            <w:r w:rsidRPr="00C73365">
              <w:rPr>
                <w:rFonts w:asciiTheme="minorHAnsi" w:hAnsiTheme="minorHAnsi"/>
                <w:noProof/>
              </w:rPr>
              <w:drawing>
                <wp:inline distT="0" distB="0" distL="0" distR="0" wp14:anchorId="5032EAD1" wp14:editId="4C673BDA">
                  <wp:extent cx="2763888" cy="19621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6008" cy="1963655"/>
                          </a:xfrm>
                          <a:prstGeom prst="rect">
                            <a:avLst/>
                          </a:prstGeom>
                          <a:noFill/>
                          <a:ln>
                            <a:noFill/>
                          </a:ln>
                        </pic:spPr>
                      </pic:pic>
                    </a:graphicData>
                  </a:graphic>
                </wp:inline>
              </w:drawing>
            </w:r>
          </w:p>
          <w:p w:rsidR="00315DB5" w:rsidRPr="00C73365" w:rsidRDefault="006858AF" w:rsidP="006858AF">
            <w:pPr>
              <w:pStyle w:val="Caption"/>
              <w:jc w:val="center"/>
              <w:rPr>
                <w:rFonts w:asciiTheme="minorHAnsi" w:hAnsiTheme="minorHAnsi"/>
                <w:color w:val="auto"/>
                <w:lang w:val="el-GR"/>
              </w:rPr>
            </w:pPr>
            <w:bookmarkStart w:id="15" w:name="_Toc438480149"/>
            <w:proofErr w:type="spellStart"/>
            <w:r w:rsidRPr="00C73365">
              <w:rPr>
                <w:rFonts w:asciiTheme="minorHAnsi" w:hAnsiTheme="minorHAnsi"/>
                <w:color w:val="auto"/>
              </w:rPr>
              <w:t>Σχήμ</w:t>
            </w:r>
            <w:proofErr w:type="spellEnd"/>
            <w:r w:rsidRPr="00C73365">
              <w:rPr>
                <w:rFonts w:asciiTheme="minorHAnsi" w:hAnsiTheme="minorHAnsi"/>
                <w:color w:val="auto"/>
              </w:rPr>
              <w:t xml:space="preserve">α </w:t>
            </w:r>
            <w:r w:rsidRPr="00C73365">
              <w:rPr>
                <w:rFonts w:asciiTheme="minorHAnsi" w:hAnsiTheme="minorHAnsi"/>
                <w:color w:val="auto"/>
              </w:rPr>
              <w:fldChar w:fldCharType="begin"/>
            </w:r>
            <w:r w:rsidRPr="00C73365">
              <w:rPr>
                <w:rFonts w:asciiTheme="minorHAnsi" w:hAnsiTheme="minorHAnsi"/>
                <w:color w:val="auto"/>
              </w:rPr>
              <w:instrText xml:space="preserve"> SEQ Σχήμα \* ARABIC </w:instrText>
            </w:r>
            <w:r w:rsidRPr="00C73365">
              <w:rPr>
                <w:rFonts w:asciiTheme="minorHAnsi" w:hAnsiTheme="minorHAnsi"/>
                <w:color w:val="auto"/>
              </w:rPr>
              <w:fldChar w:fldCharType="separate"/>
            </w:r>
            <w:r w:rsidRPr="00C73365">
              <w:rPr>
                <w:rFonts w:asciiTheme="minorHAnsi" w:hAnsiTheme="minorHAnsi"/>
                <w:noProof/>
                <w:color w:val="auto"/>
              </w:rPr>
              <w:t>7</w:t>
            </w:r>
            <w:r w:rsidRPr="00C73365">
              <w:rPr>
                <w:rFonts w:asciiTheme="minorHAnsi" w:hAnsiTheme="minorHAnsi"/>
                <w:color w:val="auto"/>
              </w:rPr>
              <w:fldChar w:fldCharType="end"/>
            </w:r>
            <w:r w:rsidRPr="00C73365">
              <w:rPr>
                <w:rFonts w:asciiTheme="minorHAnsi" w:hAnsiTheme="minorHAnsi"/>
                <w:color w:val="auto"/>
                <w:lang w:val="el-GR"/>
              </w:rPr>
              <w:t xml:space="preserve">. </w:t>
            </w:r>
            <w:r w:rsidRPr="00C73365">
              <w:rPr>
                <w:rFonts w:asciiTheme="minorHAnsi" w:hAnsiTheme="minorHAnsi"/>
                <w:b w:val="0"/>
                <w:color w:val="auto"/>
                <w:lang w:val="el-GR"/>
              </w:rPr>
              <w:t>Νέο Ενεργειακό Ισοζύγιο</w:t>
            </w:r>
            <w:bookmarkEnd w:id="15"/>
          </w:p>
        </w:tc>
        <w:tc>
          <w:tcPr>
            <w:tcW w:w="4644" w:type="dxa"/>
          </w:tcPr>
          <w:p w:rsidR="006858AF" w:rsidRPr="00C73365" w:rsidRDefault="001F5CBD" w:rsidP="006858AF">
            <w:pPr>
              <w:keepNext/>
              <w:overflowPunct/>
              <w:autoSpaceDE/>
              <w:autoSpaceDN/>
              <w:adjustRightInd/>
              <w:spacing w:after="160" w:line="360" w:lineRule="auto"/>
              <w:jc w:val="center"/>
              <w:textAlignment w:val="auto"/>
              <w:rPr>
                <w:rFonts w:asciiTheme="minorHAnsi" w:hAnsiTheme="minorHAnsi"/>
              </w:rPr>
            </w:pPr>
            <w:r w:rsidRPr="00C73365">
              <w:rPr>
                <w:rFonts w:asciiTheme="minorHAnsi" w:hAnsiTheme="minorHAnsi"/>
                <w:noProof/>
              </w:rPr>
              <w:drawing>
                <wp:inline distT="0" distB="0" distL="0" distR="0" wp14:anchorId="2F6FF190" wp14:editId="7492F335">
                  <wp:extent cx="2743200" cy="19621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1962150"/>
                          </a:xfrm>
                          <a:prstGeom prst="rect">
                            <a:avLst/>
                          </a:prstGeom>
                          <a:noFill/>
                          <a:ln>
                            <a:noFill/>
                          </a:ln>
                        </pic:spPr>
                      </pic:pic>
                    </a:graphicData>
                  </a:graphic>
                </wp:inline>
              </w:drawing>
            </w:r>
          </w:p>
          <w:p w:rsidR="00315DB5" w:rsidRPr="00C73365" w:rsidRDefault="006858AF" w:rsidP="006858AF">
            <w:pPr>
              <w:pStyle w:val="Caption"/>
              <w:jc w:val="center"/>
              <w:rPr>
                <w:rFonts w:asciiTheme="minorHAnsi" w:hAnsiTheme="minorHAnsi"/>
                <w:lang w:val="el-GR"/>
              </w:rPr>
            </w:pPr>
            <w:bookmarkStart w:id="16" w:name="_Toc438480150"/>
            <w:r w:rsidRPr="00C73365">
              <w:rPr>
                <w:rFonts w:asciiTheme="minorHAnsi" w:hAnsiTheme="minorHAnsi"/>
                <w:color w:val="auto"/>
                <w:lang w:val="el-GR"/>
              </w:rPr>
              <w:t xml:space="preserve">Σχήμα </w:t>
            </w:r>
            <w:r w:rsidRPr="00C73365">
              <w:rPr>
                <w:rFonts w:asciiTheme="minorHAnsi" w:hAnsiTheme="minorHAnsi"/>
                <w:color w:val="auto"/>
              </w:rPr>
              <w:fldChar w:fldCharType="begin"/>
            </w:r>
            <w:r w:rsidRPr="00C73365">
              <w:rPr>
                <w:rFonts w:asciiTheme="minorHAnsi" w:hAnsiTheme="minorHAnsi"/>
                <w:color w:val="auto"/>
                <w:lang w:val="el-GR"/>
              </w:rPr>
              <w:instrText xml:space="preserve"> </w:instrText>
            </w:r>
            <w:r w:rsidRPr="00C73365">
              <w:rPr>
                <w:rFonts w:asciiTheme="minorHAnsi" w:hAnsiTheme="minorHAnsi"/>
                <w:color w:val="auto"/>
              </w:rPr>
              <w:instrText>SEQ</w:instrText>
            </w:r>
            <w:r w:rsidRPr="00C73365">
              <w:rPr>
                <w:rFonts w:asciiTheme="minorHAnsi" w:hAnsiTheme="minorHAnsi"/>
                <w:color w:val="auto"/>
                <w:lang w:val="el-GR"/>
              </w:rPr>
              <w:instrText xml:space="preserve"> Σχήμα \* </w:instrText>
            </w:r>
            <w:r w:rsidRPr="00C73365">
              <w:rPr>
                <w:rFonts w:asciiTheme="minorHAnsi" w:hAnsiTheme="minorHAnsi"/>
                <w:color w:val="auto"/>
              </w:rPr>
              <w:instrText>ARABIC</w:instrText>
            </w:r>
            <w:r w:rsidRPr="00C73365">
              <w:rPr>
                <w:rFonts w:asciiTheme="minorHAnsi" w:hAnsiTheme="minorHAnsi"/>
                <w:color w:val="auto"/>
                <w:lang w:val="el-GR"/>
              </w:rPr>
              <w:instrText xml:space="preserve"> </w:instrText>
            </w:r>
            <w:r w:rsidRPr="00C73365">
              <w:rPr>
                <w:rFonts w:asciiTheme="minorHAnsi" w:hAnsiTheme="minorHAnsi"/>
                <w:color w:val="auto"/>
              </w:rPr>
              <w:fldChar w:fldCharType="separate"/>
            </w:r>
            <w:r w:rsidRPr="00C73365">
              <w:rPr>
                <w:rFonts w:asciiTheme="minorHAnsi" w:hAnsiTheme="minorHAnsi"/>
                <w:noProof/>
                <w:color w:val="auto"/>
                <w:lang w:val="el-GR"/>
              </w:rPr>
              <w:t>8</w:t>
            </w:r>
            <w:r w:rsidRPr="00C73365">
              <w:rPr>
                <w:rFonts w:asciiTheme="minorHAnsi" w:hAnsiTheme="minorHAnsi"/>
                <w:color w:val="auto"/>
              </w:rPr>
              <w:fldChar w:fldCharType="end"/>
            </w:r>
            <w:r w:rsidRPr="00C73365">
              <w:rPr>
                <w:rFonts w:asciiTheme="minorHAnsi" w:hAnsiTheme="minorHAnsi"/>
                <w:color w:val="auto"/>
                <w:lang w:val="el-GR"/>
              </w:rPr>
              <w:t xml:space="preserve">. </w:t>
            </w:r>
            <w:r w:rsidRPr="00C73365">
              <w:rPr>
                <w:rFonts w:asciiTheme="minorHAnsi" w:hAnsiTheme="minorHAnsi"/>
                <w:b w:val="0"/>
                <w:color w:val="auto"/>
                <w:lang w:val="el-GR"/>
              </w:rPr>
              <w:t>Νέα κατάσταση μπαταρίας</w:t>
            </w:r>
            <w:bookmarkEnd w:id="16"/>
          </w:p>
        </w:tc>
      </w:tr>
    </w:tbl>
    <w:p w:rsidR="00CC0B08" w:rsidRPr="00C73365" w:rsidRDefault="00CC0B08" w:rsidP="00CC0B08">
      <w:pPr>
        <w:overflowPunct/>
        <w:autoSpaceDE/>
        <w:autoSpaceDN/>
        <w:adjustRightInd/>
        <w:spacing w:after="160" w:line="360" w:lineRule="auto"/>
        <w:jc w:val="both"/>
        <w:textAlignment w:val="auto"/>
        <w:rPr>
          <w:rFonts w:asciiTheme="minorHAnsi" w:hAnsiTheme="minorHAnsi"/>
        </w:rPr>
      </w:pPr>
    </w:p>
    <w:p w:rsidR="007831F2" w:rsidRPr="00C73365" w:rsidRDefault="007831F2" w:rsidP="007831F2">
      <w:pPr>
        <w:spacing w:line="360" w:lineRule="auto"/>
        <w:rPr>
          <w:rFonts w:asciiTheme="minorHAnsi" w:hAnsiTheme="minorHAnsi"/>
        </w:rPr>
      </w:pPr>
    </w:p>
    <w:p w:rsidR="007831F2" w:rsidRPr="00C73365" w:rsidRDefault="007831F2" w:rsidP="007831F2">
      <w:pPr>
        <w:spacing w:line="360" w:lineRule="auto"/>
        <w:rPr>
          <w:rFonts w:asciiTheme="minorHAnsi" w:hAnsiTheme="minorHAnsi"/>
        </w:rPr>
      </w:pPr>
    </w:p>
    <w:p w:rsidR="007831F2" w:rsidRPr="00C73365" w:rsidRDefault="007831F2" w:rsidP="007831F2">
      <w:pPr>
        <w:spacing w:line="360" w:lineRule="auto"/>
        <w:rPr>
          <w:rFonts w:asciiTheme="minorHAnsi" w:hAnsiTheme="minorHAnsi"/>
        </w:rPr>
      </w:pPr>
    </w:p>
    <w:p w:rsidR="007831F2" w:rsidRPr="00C73365" w:rsidRDefault="007831F2" w:rsidP="00C73365">
      <w:pPr>
        <w:pStyle w:val="Heading1"/>
        <w:shd w:val="clear" w:color="auto" w:fill="004B82"/>
        <w:ind w:left="567" w:hanging="567"/>
        <w:rPr>
          <w:rFonts w:asciiTheme="minorHAnsi" w:hAnsiTheme="minorHAnsi"/>
        </w:rPr>
      </w:pPr>
      <w:bookmarkStart w:id="17" w:name="_Toc438480140"/>
      <w:r w:rsidRPr="00C73365">
        <w:rPr>
          <w:rFonts w:asciiTheme="minorHAnsi" w:hAnsiTheme="minorHAnsi"/>
        </w:rPr>
        <w:lastRenderedPageBreak/>
        <w:t>Συμπεράσματα</w:t>
      </w:r>
      <w:bookmarkEnd w:id="17"/>
    </w:p>
    <w:p w:rsidR="007831F2" w:rsidRPr="00C73365" w:rsidRDefault="007831F2" w:rsidP="007831F2">
      <w:pPr>
        <w:overflowPunct/>
        <w:autoSpaceDE/>
        <w:autoSpaceDN/>
        <w:adjustRightInd/>
        <w:spacing w:before="240" w:after="160" w:line="360" w:lineRule="auto"/>
        <w:jc w:val="both"/>
        <w:textAlignment w:val="auto"/>
        <w:rPr>
          <w:rFonts w:asciiTheme="minorHAnsi" w:hAnsiTheme="minorHAnsi"/>
        </w:rPr>
      </w:pPr>
      <w:r w:rsidRPr="00C73365">
        <w:rPr>
          <w:rFonts w:asciiTheme="minorHAnsi" w:hAnsiTheme="minorHAnsi"/>
        </w:rPr>
        <w:t>Με βάση τα παραπάνω καταλήγουμε ότι, τα πλεονεκτήματα του έμπειρου συστήματος διαχείρισης που έχουμε αναπτύξει είναι :</w:t>
      </w:r>
    </w:p>
    <w:p w:rsidR="007831F2" w:rsidRPr="00C73365" w:rsidRDefault="007831F2" w:rsidP="007831F2">
      <w:pPr>
        <w:pStyle w:val="ListParagraph"/>
        <w:numPr>
          <w:ilvl w:val="0"/>
          <w:numId w:val="12"/>
        </w:numPr>
        <w:overflowPunct/>
        <w:autoSpaceDE/>
        <w:autoSpaceDN/>
        <w:adjustRightInd/>
        <w:spacing w:after="160" w:line="360" w:lineRule="auto"/>
        <w:ind w:left="426" w:hanging="426"/>
        <w:jc w:val="both"/>
        <w:textAlignment w:val="auto"/>
        <w:rPr>
          <w:rFonts w:asciiTheme="minorHAnsi" w:hAnsiTheme="minorHAnsi"/>
        </w:rPr>
      </w:pPr>
      <w:r w:rsidRPr="00C73365">
        <w:rPr>
          <w:rFonts w:asciiTheme="minorHAnsi" w:hAnsiTheme="minorHAnsi"/>
        </w:rPr>
        <w:t>Χρησιμοποίηση προϋπάρχουσας εμπειρίας για τον τόπο εγκατάστασης και δυνατότητα προσαρμογής της εμπειρίας σε νέα δεδομένα.</w:t>
      </w:r>
    </w:p>
    <w:p w:rsidR="007831F2" w:rsidRPr="00C73365" w:rsidRDefault="007831F2" w:rsidP="007831F2">
      <w:pPr>
        <w:pStyle w:val="ListParagraph"/>
        <w:numPr>
          <w:ilvl w:val="0"/>
          <w:numId w:val="12"/>
        </w:numPr>
        <w:overflowPunct/>
        <w:autoSpaceDE/>
        <w:autoSpaceDN/>
        <w:adjustRightInd/>
        <w:spacing w:after="160" w:line="360" w:lineRule="auto"/>
        <w:ind w:left="426" w:hanging="426"/>
        <w:jc w:val="both"/>
        <w:textAlignment w:val="auto"/>
        <w:rPr>
          <w:rFonts w:asciiTheme="minorHAnsi" w:hAnsiTheme="minorHAnsi"/>
        </w:rPr>
      </w:pPr>
      <w:r w:rsidRPr="00C73365">
        <w:rPr>
          <w:rFonts w:asciiTheme="minorHAnsi" w:hAnsiTheme="minorHAnsi"/>
        </w:rPr>
        <w:t>Αξιοποίηση κατά τον καλύτερο δυνατό τρόπο της παραγόμενης  ηλεκτρικής ενέργειας και ελαχιστοποίηση του ποσού ενέργειας που μένει αχρησιμοποίητη.</w:t>
      </w:r>
    </w:p>
    <w:p w:rsidR="007831F2" w:rsidRPr="00C73365" w:rsidRDefault="007831F2" w:rsidP="007831F2">
      <w:pPr>
        <w:pStyle w:val="ListParagraph"/>
        <w:numPr>
          <w:ilvl w:val="0"/>
          <w:numId w:val="12"/>
        </w:numPr>
        <w:overflowPunct/>
        <w:autoSpaceDE/>
        <w:autoSpaceDN/>
        <w:adjustRightInd/>
        <w:spacing w:after="160" w:line="360" w:lineRule="auto"/>
        <w:ind w:left="426" w:hanging="426"/>
        <w:jc w:val="both"/>
        <w:textAlignment w:val="auto"/>
        <w:rPr>
          <w:rFonts w:asciiTheme="minorHAnsi" w:hAnsiTheme="minorHAnsi"/>
        </w:rPr>
      </w:pPr>
      <w:r w:rsidRPr="00C73365">
        <w:rPr>
          <w:rFonts w:asciiTheme="minorHAnsi" w:hAnsiTheme="minorHAnsi"/>
        </w:rPr>
        <w:t>Μέγιστος δυνατός βαθμός κάλυψης της ηλεκτρικής απαίτησης  σύμφωνα με προτεραιότητες που έχουν τεθεί για κάθε τύπο κατανάλωσης.</w:t>
      </w:r>
    </w:p>
    <w:p w:rsidR="007831F2" w:rsidRPr="00C73365" w:rsidRDefault="007831F2" w:rsidP="007831F2">
      <w:pPr>
        <w:pStyle w:val="ListParagraph"/>
        <w:numPr>
          <w:ilvl w:val="0"/>
          <w:numId w:val="12"/>
        </w:numPr>
        <w:overflowPunct/>
        <w:autoSpaceDE/>
        <w:autoSpaceDN/>
        <w:adjustRightInd/>
        <w:spacing w:after="160" w:line="360" w:lineRule="auto"/>
        <w:ind w:left="426" w:hanging="426"/>
        <w:jc w:val="both"/>
        <w:textAlignment w:val="auto"/>
        <w:rPr>
          <w:rFonts w:asciiTheme="minorHAnsi" w:hAnsiTheme="minorHAnsi"/>
        </w:rPr>
      </w:pPr>
      <w:r w:rsidRPr="00C73365">
        <w:rPr>
          <w:rFonts w:asciiTheme="minorHAnsi" w:hAnsiTheme="minorHAnsi"/>
        </w:rPr>
        <w:t xml:space="preserve">Μείωση του κύκλου φόρτισης - </w:t>
      </w:r>
      <w:proofErr w:type="spellStart"/>
      <w:r w:rsidRPr="00C73365">
        <w:rPr>
          <w:rFonts w:asciiTheme="minorHAnsi" w:hAnsiTheme="minorHAnsi"/>
        </w:rPr>
        <w:t>εκφόρτισης</w:t>
      </w:r>
      <w:proofErr w:type="spellEnd"/>
      <w:r w:rsidRPr="00C73365">
        <w:rPr>
          <w:rFonts w:asciiTheme="minorHAnsi" w:hAnsiTheme="minorHAnsi"/>
        </w:rPr>
        <w:t xml:space="preserve"> των συσσωρευτών,  ελαχιστοποίηση της φθοράς τους και παράταση του χρόνου ζωής τους. </w:t>
      </w:r>
    </w:p>
    <w:p w:rsidR="007831F2" w:rsidRPr="00C73365" w:rsidRDefault="007831F2" w:rsidP="007831F2">
      <w:pPr>
        <w:pStyle w:val="ListParagraph"/>
        <w:numPr>
          <w:ilvl w:val="0"/>
          <w:numId w:val="12"/>
        </w:numPr>
        <w:overflowPunct/>
        <w:autoSpaceDE/>
        <w:autoSpaceDN/>
        <w:adjustRightInd/>
        <w:spacing w:after="160" w:line="360" w:lineRule="auto"/>
        <w:ind w:left="426" w:hanging="426"/>
        <w:jc w:val="both"/>
        <w:textAlignment w:val="auto"/>
        <w:rPr>
          <w:rFonts w:asciiTheme="minorHAnsi" w:hAnsiTheme="minorHAnsi"/>
        </w:rPr>
      </w:pPr>
      <w:r w:rsidRPr="00C73365">
        <w:rPr>
          <w:rFonts w:asciiTheme="minorHAnsi" w:hAnsiTheme="minorHAnsi"/>
        </w:rPr>
        <w:t>Τέλος μικρές απαιτήσεις σε υπολογιστική ισχύ.</w:t>
      </w:r>
    </w:p>
    <w:p w:rsidR="007831F2" w:rsidRPr="00C73365" w:rsidRDefault="007831F2" w:rsidP="00C73365">
      <w:pPr>
        <w:pStyle w:val="Heading1"/>
        <w:shd w:val="clear" w:color="auto" w:fill="004B82"/>
        <w:ind w:left="567" w:hanging="567"/>
        <w:rPr>
          <w:rFonts w:asciiTheme="minorHAnsi" w:hAnsiTheme="minorHAnsi"/>
        </w:rPr>
      </w:pPr>
      <w:bookmarkStart w:id="18" w:name="_Toc438480141"/>
      <w:r w:rsidRPr="00C73365">
        <w:rPr>
          <w:rFonts w:asciiTheme="minorHAnsi" w:hAnsiTheme="minorHAnsi"/>
        </w:rPr>
        <w:t>Σχόλια</w:t>
      </w:r>
      <w:bookmarkEnd w:id="18"/>
    </w:p>
    <w:p w:rsidR="007831F2" w:rsidRPr="00C73365" w:rsidRDefault="007831F2" w:rsidP="007831F2">
      <w:pPr>
        <w:overflowPunct/>
        <w:autoSpaceDE/>
        <w:autoSpaceDN/>
        <w:adjustRightInd/>
        <w:spacing w:before="240" w:after="160" w:line="360" w:lineRule="auto"/>
        <w:jc w:val="both"/>
        <w:textAlignment w:val="auto"/>
        <w:rPr>
          <w:rFonts w:asciiTheme="minorHAnsi" w:hAnsiTheme="minorHAnsi"/>
        </w:rPr>
      </w:pPr>
      <w:r w:rsidRPr="00C73365">
        <w:rPr>
          <w:rFonts w:asciiTheme="minorHAnsi" w:hAnsiTheme="minorHAnsi"/>
        </w:rPr>
        <w:t>Συνοψίζουμε στην παράγραφο αυτή τα κυριότερα σημεία που προέκυψαν από την ανάπτυξη του παραπάνω μοντέλου.</w:t>
      </w:r>
    </w:p>
    <w:p w:rsidR="007831F2" w:rsidRPr="00C73365" w:rsidRDefault="007831F2" w:rsidP="007831F2">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t>Το μοντέλο αυτό αποτελεί τμήμα ενός έμπειρου συστήματος πρόγνωσης-ελέγχου το οποίο σκοπό έχει: α) να προβλέπει, με βάση κάποια στατιστικά στοιχεία, την κατανομή της παραγόμενης ενέργειας από τις ήπιες πηγές, β) να προβλέπει την κατανομή της ηλεκτρικής απαίτησης με βάση κάποια στοιχεία που ορίζονται από τον χρήστη, γ) να διοχετεύει μέρος ή όλη την παραγόμενη ενέργεια στην κατανάλωση και το σύστημα αποθήκευσης με βάση κάποια στρατηγική, δ) να προσδιορίζει τον τρόπο καταμερισμού της διαθέσιμης ενέργειας στις διάφορες προτεραιότητες με βάση κάποια άλλη στρατηγική και ε) να διεξάγει ελέγχους συμβατότητας των προβλέψεων του με την πραγματικότητα και να επεμβαίνει διορθωτικά σε οποιοδήποτε από τα παραπάνω 4 στάδια μόλις παρατηρηθούν αποκλίσεις. Τέλος, ένα λειτουργικό έμπειρο σύστημα πρέπει να έχει σχεδιασθεί με τρόπο ώστε, όχι μόνο να αποθηκεύει εμπειρία (και. στατιστικά στοιχεία), αλλά και να χρησιμοποιεί δημιουργικά την εμπειρία του για καλύτερη λειτουργία με την πάροδο τον χρόνου.</w:t>
      </w:r>
    </w:p>
    <w:p w:rsidR="00CC0B08" w:rsidRPr="00C73365" w:rsidRDefault="007831F2" w:rsidP="007831F2">
      <w:pPr>
        <w:overflowPunct/>
        <w:autoSpaceDE/>
        <w:autoSpaceDN/>
        <w:adjustRightInd/>
        <w:spacing w:after="160" w:line="360" w:lineRule="auto"/>
        <w:jc w:val="both"/>
        <w:textAlignment w:val="auto"/>
        <w:rPr>
          <w:rFonts w:asciiTheme="minorHAnsi" w:hAnsiTheme="minorHAnsi"/>
        </w:rPr>
      </w:pPr>
      <w:r w:rsidRPr="00C73365">
        <w:rPr>
          <w:rFonts w:asciiTheme="minorHAnsi" w:hAnsiTheme="minorHAnsi"/>
        </w:rPr>
        <w:lastRenderedPageBreak/>
        <w:t>Θα ήταν λάθος να θεωρήσει κανείς ότι τα παραπάνω στάδια αποτελούν μία σειριακή διαδοχή ανεξάρτητων λειτουργιών. Όλα ανεξαιρέτως τα στάδια επικαλύπτονται και αλληλοεπηρεάζονται.</w:t>
      </w:r>
    </w:p>
    <w:p w:rsidR="00CC0B08" w:rsidRPr="00C73365" w:rsidRDefault="00CC0B08" w:rsidP="00C73365">
      <w:pPr>
        <w:pStyle w:val="Heading1"/>
        <w:shd w:val="clear" w:color="auto" w:fill="004B82"/>
        <w:ind w:left="567" w:hanging="567"/>
        <w:rPr>
          <w:rFonts w:asciiTheme="minorHAnsi" w:hAnsiTheme="minorHAnsi"/>
        </w:rPr>
      </w:pPr>
      <w:bookmarkStart w:id="19" w:name="_Toc438480142"/>
      <w:r w:rsidRPr="00C73365">
        <w:rPr>
          <w:rFonts w:asciiTheme="minorHAnsi" w:hAnsiTheme="minorHAnsi"/>
        </w:rPr>
        <w:t>Συμπεράσματα</w:t>
      </w:r>
      <w:bookmarkEnd w:id="19"/>
    </w:p>
    <w:p w:rsidR="00CC0B08" w:rsidRPr="00C73365" w:rsidRDefault="00CC0B08" w:rsidP="007831F2">
      <w:pPr>
        <w:overflowPunct/>
        <w:autoSpaceDE/>
        <w:autoSpaceDN/>
        <w:adjustRightInd/>
        <w:spacing w:before="240" w:after="160" w:line="360" w:lineRule="auto"/>
        <w:jc w:val="both"/>
        <w:textAlignment w:val="auto"/>
        <w:rPr>
          <w:rFonts w:asciiTheme="minorHAnsi" w:hAnsiTheme="minorHAnsi"/>
        </w:rPr>
      </w:pPr>
      <w:r w:rsidRPr="00C73365">
        <w:rPr>
          <w:rFonts w:asciiTheme="minorHAnsi" w:hAnsiTheme="minorHAnsi"/>
        </w:rPr>
        <w:t>Με βάση τα παραπάνω καταλήγουμε ότι, τα πλεονεκτήματα του έμπειρου συστήματος διαχείρισης που έχουμε αναπτύξει είναι :</w:t>
      </w:r>
    </w:p>
    <w:p w:rsidR="00CC0B08" w:rsidRPr="00C73365" w:rsidRDefault="00CC0B08" w:rsidP="007831F2">
      <w:pPr>
        <w:pStyle w:val="ListParagraph"/>
        <w:numPr>
          <w:ilvl w:val="0"/>
          <w:numId w:val="14"/>
        </w:numPr>
        <w:overflowPunct/>
        <w:autoSpaceDE/>
        <w:autoSpaceDN/>
        <w:adjustRightInd/>
        <w:spacing w:after="160" w:line="360" w:lineRule="auto"/>
        <w:ind w:left="567" w:hanging="567"/>
        <w:jc w:val="both"/>
        <w:textAlignment w:val="auto"/>
        <w:rPr>
          <w:rFonts w:asciiTheme="minorHAnsi" w:hAnsiTheme="minorHAnsi"/>
        </w:rPr>
      </w:pPr>
      <w:r w:rsidRPr="00C73365">
        <w:rPr>
          <w:rFonts w:asciiTheme="minorHAnsi" w:hAnsiTheme="minorHAnsi"/>
        </w:rPr>
        <w:t>Χρησιμοποίηση προϋπάρχουσας εμπειρίας για τον τόπο εγκατάστασης και δυνατότητα προσαρμογής της εμπειρίας σε νέα δεδομένα.</w:t>
      </w:r>
    </w:p>
    <w:p w:rsidR="00CC0B08" w:rsidRPr="00C73365" w:rsidRDefault="00CC0B08" w:rsidP="007831F2">
      <w:pPr>
        <w:pStyle w:val="ListParagraph"/>
        <w:numPr>
          <w:ilvl w:val="0"/>
          <w:numId w:val="14"/>
        </w:numPr>
        <w:overflowPunct/>
        <w:autoSpaceDE/>
        <w:autoSpaceDN/>
        <w:adjustRightInd/>
        <w:spacing w:after="160" w:line="360" w:lineRule="auto"/>
        <w:ind w:left="567" w:hanging="567"/>
        <w:jc w:val="both"/>
        <w:textAlignment w:val="auto"/>
        <w:rPr>
          <w:rFonts w:asciiTheme="minorHAnsi" w:hAnsiTheme="minorHAnsi"/>
        </w:rPr>
      </w:pPr>
      <w:r w:rsidRPr="00C73365">
        <w:rPr>
          <w:rFonts w:asciiTheme="minorHAnsi" w:hAnsiTheme="minorHAnsi"/>
        </w:rPr>
        <w:t>Αξιοποίηση κατά τον καλύτερο δυνατό τρόπο της παραγόμενης  ηλεκτρικής ενέργειας και ελαχιστοποίηση του ποσού ενέργειας που μένει αχρησιμοποίητη.</w:t>
      </w:r>
    </w:p>
    <w:p w:rsidR="00CC0B08" w:rsidRPr="00C73365" w:rsidRDefault="00CC0B08" w:rsidP="007831F2">
      <w:pPr>
        <w:pStyle w:val="ListParagraph"/>
        <w:numPr>
          <w:ilvl w:val="0"/>
          <w:numId w:val="14"/>
        </w:numPr>
        <w:overflowPunct/>
        <w:autoSpaceDE/>
        <w:autoSpaceDN/>
        <w:adjustRightInd/>
        <w:spacing w:after="160" w:line="360" w:lineRule="auto"/>
        <w:ind w:left="567" w:hanging="567"/>
        <w:jc w:val="both"/>
        <w:textAlignment w:val="auto"/>
        <w:rPr>
          <w:rFonts w:asciiTheme="minorHAnsi" w:hAnsiTheme="minorHAnsi"/>
        </w:rPr>
      </w:pPr>
      <w:r w:rsidRPr="00C73365">
        <w:rPr>
          <w:rFonts w:asciiTheme="minorHAnsi" w:hAnsiTheme="minorHAnsi"/>
        </w:rPr>
        <w:t>Μέγιστος δυνατός βαθμός κάλυψης της ηλεκτρικής απαίτησης  σύμφωνα με προτεραιότητες που έχουν τεθεί για κάθε τύπο κατανάλωσης.</w:t>
      </w:r>
    </w:p>
    <w:p w:rsidR="00CC0B08" w:rsidRPr="00C73365" w:rsidRDefault="00CC0B08" w:rsidP="007831F2">
      <w:pPr>
        <w:pStyle w:val="ListParagraph"/>
        <w:numPr>
          <w:ilvl w:val="0"/>
          <w:numId w:val="14"/>
        </w:numPr>
        <w:overflowPunct/>
        <w:autoSpaceDE/>
        <w:autoSpaceDN/>
        <w:adjustRightInd/>
        <w:spacing w:after="160" w:line="360" w:lineRule="auto"/>
        <w:ind w:left="567" w:hanging="567"/>
        <w:jc w:val="both"/>
        <w:textAlignment w:val="auto"/>
        <w:rPr>
          <w:rFonts w:asciiTheme="minorHAnsi" w:hAnsiTheme="minorHAnsi"/>
        </w:rPr>
      </w:pPr>
      <w:r w:rsidRPr="00C73365">
        <w:rPr>
          <w:rFonts w:asciiTheme="minorHAnsi" w:hAnsiTheme="minorHAnsi"/>
        </w:rPr>
        <w:t xml:space="preserve">Μείωση του κύκλου φόρτισης - </w:t>
      </w:r>
      <w:proofErr w:type="spellStart"/>
      <w:r w:rsidRPr="00C73365">
        <w:rPr>
          <w:rFonts w:asciiTheme="minorHAnsi" w:hAnsiTheme="minorHAnsi"/>
        </w:rPr>
        <w:t>εκφόρτισης</w:t>
      </w:r>
      <w:proofErr w:type="spellEnd"/>
      <w:r w:rsidRPr="00C73365">
        <w:rPr>
          <w:rFonts w:asciiTheme="minorHAnsi" w:hAnsiTheme="minorHAnsi"/>
        </w:rPr>
        <w:t xml:space="preserve"> των συσσωρευτών,  ελαχιστοποίηση της φθοράς τους και παράταση του χρόνου ζωής τους. </w:t>
      </w:r>
    </w:p>
    <w:p w:rsidR="006858AF" w:rsidRPr="00C73365" w:rsidRDefault="00CC0B08" w:rsidP="007831F2">
      <w:pPr>
        <w:pStyle w:val="ListParagraph"/>
        <w:numPr>
          <w:ilvl w:val="0"/>
          <w:numId w:val="14"/>
        </w:numPr>
        <w:overflowPunct/>
        <w:autoSpaceDE/>
        <w:autoSpaceDN/>
        <w:adjustRightInd/>
        <w:spacing w:after="160" w:line="360" w:lineRule="auto"/>
        <w:ind w:left="567" w:hanging="567"/>
        <w:jc w:val="both"/>
        <w:textAlignment w:val="auto"/>
        <w:rPr>
          <w:rFonts w:asciiTheme="minorHAnsi" w:hAnsiTheme="minorHAnsi"/>
        </w:rPr>
      </w:pPr>
      <w:r w:rsidRPr="00C73365">
        <w:rPr>
          <w:rFonts w:asciiTheme="minorHAnsi" w:hAnsiTheme="minorHAnsi"/>
        </w:rPr>
        <w:t>Τέλος μικρές απαιτήσεις σε υπολογιστική ισχύ.</w:t>
      </w:r>
    </w:p>
    <w:p w:rsidR="006858AF" w:rsidRPr="00C73365" w:rsidRDefault="006858AF" w:rsidP="006858AF">
      <w:pPr>
        <w:pStyle w:val="ListParagraph"/>
        <w:overflowPunct/>
        <w:autoSpaceDE/>
        <w:autoSpaceDN/>
        <w:adjustRightInd/>
        <w:spacing w:after="160" w:line="360" w:lineRule="auto"/>
        <w:ind w:left="567"/>
        <w:jc w:val="both"/>
        <w:textAlignment w:val="auto"/>
        <w:rPr>
          <w:rFonts w:asciiTheme="minorHAnsi" w:hAnsiTheme="minorHAnsi"/>
        </w:rPr>
      </w:pPr>
    </w:p>
    <w:p w:rsidR="006858AF" w:rsidRPr="00C73365" w:rsidRDefault="006858AF" w:rsidP="006858AF">
      <w:pPr>
        <w:pStyle w:val="ListParagraph"/>
        <w:overflowPunct/>
        <w:autoSpaceDE/>
        <w:autoSpaceDN/>
        <w:adjustRightInd/>
        <w:spacing w:after="160" w:line="360" w:lineRule="auto"/>
        <w:ind w:left="567"/>
        <w:jc w:val="both"/>
        <w:textAlignment w:val="auto"/>
        <w:rPr>
          <w:rFonts w:asciiTheme="minorHAnsi" w:hAnsiTheme="minorHAnsi"/>
        </w:rPr>
      </w:pPr>
    </w:p>
    <w:p w:rsidR="006858AF" w:rsidRPr="00C73365" w:rsidRDefault="006858AF" w:rsidP="006858AF">
      <w:pPr>
        <w:pStyle w:val="ListParagraph"/>
        <w:overflowPunct/>
        <w:autoSpaceDE/>
        <w:autoSpaceDN/>
        <w:adjustRightInd/>
        <w:spacing w:after="160" w:line="360" w:lineRule="auto"/>
        <w:ind w:left="567"/>
        <w:jc w:val="both"/>
        <w:textAlignment w:val="auto"/>
        <w:rPr>
          <w:rFonts w:asciiTheme="minorHAnsi" w:hAnsiTheme="minorHAnsi"/>
        </w:rPr>
      </w:pPr>
    </w:p>
    <w:p w:rsidR="006858AF" w:rsidRPr="00C73365" w:rsidRDefault="006858AF" w:rsidP="006858AF">
      <w:pPr>
        <w:pStyle w:val="ListParagraph"/>
        <w:overflowPunct/>
        <w:autoSpaceDE/>
        <w:autoSpaceDN/>
        <w:adjustRightInd/>
        <w:spacing w:after="160" w:line="360" w:lineRule="auto"/>
        <w:ind w:left="567"/>
        <w:jc w:val="both"/>
        <w:textAlignment w:val="auto"/>
        <w:rPr>
          <w:rFonts w:asciiTheme="minorHAnsi" w:hAnsiTheme="minorHAnsi"/>
        </w:rPr>
      </w:pPr>
    </w:p>
    <w:p w:rsidR="006858AF" w:rsidRPr="00C73365" w:rsidRDefault="006858AF">
      <w:pPr>
        <w:overflowPunct/>
        <w:autoSpaceDE/>
        <w:autoSpaceDN/>
        <w:adjustRightInd/>
        <w:spacing w:after="160" w:line="259" w:lineRule="auto"/>
        <w:textAlignment w:val="auto"/>
        <w:rPr>
          <w:rFonts w:asciiTheme="minorHAnsi" w:hAnsiTheme="minorHAnsi"/>
        </w:rPr>
      </w:pPr>
      <w:r w:rsidRPr="00C73365">
        <w:rPr>
          <w:rFonts w:asciiTheme="minorHAnsi" w:hAnsiTheme="minorHAnsi"/>
        </w:rPr>
        <w:br w:type="page"/>
      </w:r>
    </w:p>
    <w:p w:rsidR="006858AF" w:rsidRPr="00C73365" w:rsidRDefault="006858AF" w:rsidP="006858AF">
      <w:pPr>
        <w:rPr>
          <w:rFonts w:asciiTheme="minorHAnsi" w:hAnsiTheme="minorHAnsi" w:cs="Arial"/>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6858AF" w:rsidRPr="00C73365" w:rsidTr="002C0603">
        <w:trPr>
          <w:trHeight w:val="1516"/>
        </w:trPr>
        <w:tc>
          <w:tcPr>
            <w:tcW w:w="8612" w:type="dxa"/>
          </w:tcPr>
          <w:p w:rsidR="006858AF" w:rsidRPr="00C73365" w:rsidRDefault="006858AF" w:rsidP="002C0603">
            <w:pPr>
              <w:jc w:val="center"/>
              <w:rPr>
                <w:rFonts w:asciiTheme="minorHAnsi" w:hAnsiTheme="minorHAnsi" w:cs="Arial"/>
                <w:b/>
                <w:sz w:val="32"/>
                <w:szCs w:val="32"/>
                <w:lang w:val="el-GR"/>
              </w:rPr>
            </w:pPr>
            <w:r w:rsidRPr="00C73365">
              <w:rPr>
                <w:rFonts w:asciiTheme="minorHAnsi" w:hAnsiTheme="minorHAnsi" w:cs="Arial"/>
                <w:b/>
                <w:sz w:val="32"/>
                <w:szCs w:val="32"/>
                <w:lang w:val="el-GR"/>
              </w:rPr>
              <w:t>Ανοικτά Ακαδημαϊκά Μαθήματα</w:t>
            </w:r>
          </w:p>
          <w:p w:rsidR="006858AF" w:rsidRPr="00C73365" w:rsidRDefault="006858AF" w:rsidP="002C0603">
            <w:pPr>
              <w:spacing w:before="240"/>
              <w:jc w:val="center"/>
              <w:rPr>
                <w:rFonts w:asciiTheme="minorHAnsi" w:hAnsiTheme="minorHAnsi" w:cs="Arial"/>
                <w:sz w:val="32"/>
                <w:szCs w:val="32"/>
                <w:lang w:val="el-GR"/>
              </w:rPr>
            </w:pPr>
            <w:r w:rsidRPr="00C73365">
              <w:rPr>
                <w:rFonts w:asciiTheme="minorHAnsi" w:hAnsiTheme="minorHAnsi" w:cs="Arial"/>
                <w:b/>
                <w:lang w:val="el-GR"/>
              </w:rPr>
              <w:t>Τεχνολογικό Εκπαιδευτικό Ίδρυμα Αθήνας</w:t>
            </w:r>
          </w:p>
        </w:tc>
      </w:tr>
      <w:tr w:rsidR="006858AF" w:rsidRPr="00C73365" w:rsidTr="002C0603">
        <w:trPr>
          <w:trHeight w:val="7154"/>
        </w:trPr>
        <w:tc>
          <w:tcPr>
            <w:tcW w:w="8612" w:type="dxa"/>
            <w:vAlign w:val="center"/>
          </w:tcPr>
          <w:p w:rsidR="006858AF" w:rsidRPr="00C73365" w:rsidRDefault="006858AF" w:rsidP="002C0603">
            <w:pPr>
              <w:jc w:val="center"/>
              <w:rPr>
                <w:rFonts w:asciiTheme="minorHAnsi" w:hAnsiTheme="minorHAnsi" w:cs="Arial"/>
                <w:b/>
                <w:sz w:val="44"/>
                <w:szCs w:val="32"/>
                <w:lang w:val="el-GR"/>
              </w:rPr>
            </w:pPr>
            <w:r w:rsidRPr="00C73365">
              <w:rPr>
                <w:rFonts w:asciiTheme="minorHAnsi" w:hAnsiTheme="minorHAnsi" w:cs="Arial"/>
                <w:b/>
                <w:sz w:val="44"/>
                <w:szCs w:val="32"/>
                <w:lang w:val="el-GR"/>
              </w:rPr>
              <w:t>Τέλος Ενότητας</w:t>
            </w:r>
          </w:p>
          <w:p w:rsidR="006858AF" w:rsidRPr="00C73365" w:rsidRDefault="006858AF" w:rsidP="002C0603">
            <w:pPr>
              <w:rPr>
                <w:rFonts w:asciiTheme="minorHAnsi" w:hAnsiTheme="minorHAnsi" w:cs="Arial"/>
                <w:b/>
                <w:sz w:val="44"/>
                <w:szCs w:val="32"/>
                <w:lang w:val="el-GR"/>
              </w:rPr>
            </w:pPr>
          </w:p>
          <w:p w:rsidR="006858AF" w:rsidRPr="00C73365" w:rsidRDefault="006858AF" w:rsidP="002C0603">
            <w:pPr>
              <w:rPr>
                <w:rFonts w:asciiTheme="minorHAnsi" w:hAnsiTheme="minorHAnsi" w:cs="Arial"/>
                <w:b/>
                <w:sz w:val="44"/>
                <w:szCs w:val="32"/>
                <w:lang w:val="el-GR"/>
              </w:rPr>
            </w:pPr>
          </w:p>
          <w:p w:rsidR="006858AF" w:rsidRPr="00C73365" w:rsidRDefault="006858AF" w:rsidP="002C0603">
            <w:pPr>
              <w:rPr>
                <w:rFonts w:asciiTheme="minorHAnsi" w:hAnsiTheme="minorHAnsi" w:cs="Arial"/>
                <w:b/>
                <w:sz w:val="44"/>
                <w:szCs w:val="32"/>
                <w:lang w:val="el-GR"/>
              </w:rPr>
            </w:pPr>
          </w:p>
        </w:tc>
      </w:tr>
      <w:tr w:rsidR="006858AF" w:rsidRPr="00C73365" w:rsidTr="002C0603">
        <w:trPr>
          <w:trHeight w:val="2592"/>
        </w:trPr>
        <w:tc>
          <w:tcPr>
            <w:tcW w:w="8612" w:type="dxa"/>
          </w:tcPr>
          <w:p w:rsidR="006858AF" w:rsidRPr="00C73365" w:rsidRDefault="006858AF" w:rsidP="002C0603">
            <w:pPr>
              <w:rPr>
                <w:rFonts w:asciiTheme="minorHAnsi" w:hAnsiTheme="minorHAnsi" w:cs="Arial"/>
                <w:b/>
                <w:sz w:val="32"/>
                <w:szCs w:val="32"/>
                <w:lang w:val="el-GR"/>
              </w:rPr>
            </w:pPr>
            <w:r w:rsidRPr="00C73365">
              <w:rPr>
                <w:rFonts w:asciiTheme="minorHAnsi" w:hAnsiTheme="minorHAnsi" w:cs="Arial"/>
                <w:b/>
                <w:sz w:val="32"/>
                <w:szCs w:val="32"/>
                <w:lang w:val="el-GR"/>
              </w:rPr>
              <w:t>Χρηματοδότηση</w:t>
            </w:r>
          </w:p>
          <w:p w:rsidR="006858AF" w:rsidRPr="00C73365" w:rsidRDefault="006858AF" w:rsidP="002C0603">
            <w:pPr>
              <w:rPr>
                <w:rFonts w:asciiTheme="minorHAnsi" w:hAnsiTheme="minorHAnsi" w:cs="Arial"/>
                <w:lang w:val="el-GR"/>
              </w:rPr>
            </w:pPr>
          </w:p>
          <w:p w:rsidR="006858AF" w:rsidRPr="00C73365" w:rsidRDefault="006858AF" w:rsidP="006858AF">
            <w:pPr>
              <w:numPr>
                <w:ilvl w:val="0"/>
                <w:numId w:val="5"/>
              </w:numPr>
              <w:tabs>
                <w:tab w:val="clear" w:pos="720"/>
                <w:tab w:val="num" w:pos="284"/>
              </w:tabs>
              <w:overflowPunct/>
              <w:autoSpaceDE/>
              <w:autoSpaceDN/>
              <w:adjustRightInd/>
              <w:ind w:left="284" w:hanging="284"/>
              <w:jc w:val="both"/>
              <w:textAlignment w:val="auto"/>
              <w:rPr>
                <w:rFonts w:asciiTheme="minorHAnsi" w:hAnsiTheme="minorHAnsi" w:cs="Arial"/>
                <w:szCs w:val="24"/>
                <w:lang w:val="el-GR"/>
              </w:rPr>
            </w:pPr>
            <w:r w:rsidRPr="00C73365">
              <w:rPr>
                <w:rFonts w:asciiTheme="minorHAnsi" w:hAnsiTheme="minorHAnsi" w:cs="Arial"/>
                <w:szCs w:val="24"/>
                <w:lang w:val="el-GR"/>
              </w:rPr>
              <w:t>Το παρόν εκπαιδευτικό υλικό έχει αναπτυχθεί στα πλαίσια του εκπαιδευτικού έργου του διδάσκοντα.</w:t>
            </w:r>
          </w:p>
          <w:p w:rsidR="006858AF" w:rsidRPr="00C73365" w:rsidRDefault="006858AF" w:rsidP="006858AF">
            <w:pPr>
              <w:numPr>
                <w:ilvl w:val="0"/>
                <w:numId w:val="5"/>
              </w:numPr>
              <w:tabs>
                <w:tab w:val="clear" w:pos="720"/>
                <w:tab w:val="num" w:pos="284"/>
              </w:tabs>
              <w:overflowPunct/>
              <w:autoSpaceDE/>
              <w:autoSpaceDN/>
              <w:adjustRightInd/>
              <w:ind w:left="284" w:hanging="284"/>
              <w:jc w:val="both"/>
              <w:textAlignment w:val="auto"/>
              <w:rPr>
                <w:rFonts w:asciiTheme="minorHAnsi" w:hAnsiTheme="minorHAnsi" w:cs="Arial"/>
                <w:szCs w:val="24"/>
                <w:lang w:val="el-GR"/>
              </w:rPr>
            </w:pPr>
            <w:r w:rsidRPr="00C73365">
              <w:rPr>
                <w:rFonts w:asciiTheme="minorHAnsi" w:hAnsiTheme="minorHAnsi" w:cs="Arial"/>
                <w:szCs w:val="24"/>
                <w:lang w:val="el-GR"/>
              </w:rPr>
              <w:t>Το έργο «</w:t>
            </w:r>
            <w:r w:rsidRPr="00C73365">
              <w:rPr>
                <w:rFonts w:asciiTheme="minorHAnsi" w:hAnsiTheme="minorHAnsi" w:cs="Arial"/>
                <w:b/>
                <w:bCs/>
                <w:szCs w:val="24"/>
                <w:lang w:val="el-GR"/>
              </w:rPr>
              <w:t>Ανοικτά Ακαδημαϊκά Μαθήματα στο ΤΕΙ Αθήνας</w:t>
            </w:r>
            <w:r w:rsidRPr="00C73365">
              <w:rPr>
                <w:rFonts w:asciiTheme="minorHAnsi" w:hAnsiTheme="minorHAnsi" w:cs="Arial"/>
                <w:szCs w:val="24"/>
                <w:lang w:val="el-GR"/>
              </w:rPr>
              <w:t xml:space="preserve">» έχει χρηματοδοτήσει μόνο τη αναδιαμόρφωση του εκπαιδευτικού υλικού. </w:t>
            </w:r>
          </w:p>
          <w:p w:rsidR="006858AF" w:rsidRPr="00C73365" w:rsidRDefault="006858AF" w:rsidP="006858AF">
            <w:pPr>
              <w:numPr>
                <w:ilvl w:val="0"/>
                <w:numId w:val="5"/>
              </w:numPr>
              <w:tabs>
                <w:tab w:val="clear" w:pos="720"/>
                <w:tab w:val="num" w:pos="284"/>
              </w:tabs>
              <w:overflowPunct/>
              <w:autoSpaceDE/>
              <w:autoSpaceDN/>
              <w:adjustRightInd/>
              <w:ind w:left="284" w:hanging="284"/>
              <w:jc w:val="both"/>
              <w:textAlignment w:val="auto"/>
              <w:rPr>
                <w:rFonts w:asciiTheme="minorHAnsi" w:hAnsiTheme="minorHAnsi" w:cs="Arial"/>
                <w:szCs w:val="24"/>
                <w:lang w:val="el-GR"/>
              </w:rPr>
            </w:pPr>
            <w:r w:rsidRPr="00C73365">
              <w:rPr>
                <w:rFonts w:asciiTheme="minorHAnsi" w:hAnsiTheme="minorHAnsi" w:cs="Arial"/>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6858AF" w:rsidRPr="00C73365" w:rsidRDefault="006858AF" w:rsidP="002C0603">
            <w:pPr>
              <w:rPr>
                <w:rFonts w:asciiTheme="minorHAnsi" w:hAnsiTheme="minorHAnsi" w:cs="Arial"/>
                <w:sz w:val="32"/>
                <w:szCs w:val="32"/>
                <w:lang w:val="el-GR"/>
              </w:rPr>
            </w:pPr>
            <w:r w:rsidRPr="00C73365">
              <w:rPr>
                <w:rFonts w:asciiTheme="minorHAnsi" w:hAnsiTheme="minorHAnsi" w:cs="Arial"/>
                <w:noProof/>
                <w:sz w:val="32"/>
                <w:szCs w:val="32"/>
              </w:rPr>
              <w:drawing>
                <wp:inline distT="0" distB="0" distL="0" distR="0" wp14:anchorId="4489268C" wp14:editId="5C98B115">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858AF" w:rsidRPr="00C73365" w:rsidRDefault="006858AF" w:rsidP="006858AF">
      <w:pPr>
        <w:spacing w:after="360"/>
        <w:rPr>
          <w:rFonts w:asciiTheme="minorHAnsi" w:hAnsiTheme="minorHAnsi"/>
          <w:b/>
          <w:sz w:val="32"/>
          <w:szCs w:val="32"/>
        </w:rPr>
      </w:pPr>
    </w:p>
    <w:p w:rsidR="006858AF" w:rsidRPr="00C73365" w:rsidRDefault="006858AF" w:rsidP="006858AF">
      <w:pPr>
        <w:overflowPunct/>
        <w:autoSpaceDE/>
        <w:autoSpaceDN/>
        <w:adjustRightInd/>
        <w:spacing w:after="360" w:line="276" w:lineRule="auto"/>
        <w:textAlignment w:val="auto"/>
        <w:rPr>
          <w:rFonts w:asciiTheme="minorHAnsi" w:hAnsiTheme="minorHAnsi"/>
          <w:b/>
          <w:sz w:val="32"/>
          <w:szCs w:val="32"/>
          <w:lang w:eastAsia="en-US" w:bidi="en-US"/>
        </w:rPr>
      </w:pPr>
      <w:r w:rsidRPr="00C73365">
        <w:rPr>
          <w:rFonts w:asciiTheme="minorHAnsi" w:hAnsiTheme="minorHAnsi"/>
          <w:b/>
          <w:sz w:val="32"/>
          <w:szCs w:val="32"/>
          <w:lang w:eastAsia="en-US" w:bidi="en-US"/>
        </w:rPr>
        <w:lastRenderedPageBreak/>
        <w:t>Σημειώματα</w:t>
      </w:r>
    </w:p>
    <w:p w:rsidR="006858AF" w:rsidRPr="00C73365" w:rsidRDefault="006858AF" w:rsidP="006858AF">
      <w:pPr>
        <w:overflowPunct/>
        <w:autoSpaceDE/>
        <w:autoSpaceDN/>
        <w:adjustRightInd/>
        <w:spacing w:after="200" w:line="276" w:lineRule="auto"/>
        <w:textAlignment w:val="auto"/>
        <w:rPr>
          <w:rFonts w:asciiTheme="minorHAnsi" w:hAnsiTheme="minorHAnsi"/>
          <w:b/>
          <w:szCs w:val="32"/>
          <w:lang w:eastAsia="en-US" w:bidi="en-US"/>
        </w:rPr>
      </w:pPr>
      <w:r w:rsidRPr="00C73365">
        <w:rPr>
          <w:rFonts w:asciiTheme="minorHAnsi" w:hAnsiTheme="minorHAnsi"/>
          <w:b/>
          <w:szCs w:val="32"/>
          <w:lang w:eastAsia="en-US" w:bidi="en-US"/>
        </w:rPr>
        <w:t>Σημείωμα Αναφοράς</w:t>
      </w:r>
    </w:p>
    <w:p w:rsidR="006858AF" w:rsidRPr="00C73365" w:rsidRDefault="006858AF" w:rsidP="006858AF">
      <w:pPr>
        <w:overflowPunct/>
        <w:autoSpaceDE/>
        <w:autoSpaceDN/>
        <w:adjustRightInd/>
        <w:spacing w:after="200" w:line="276" w:lineRule="auto"/>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Copyright ΤΕΙ Αθήνας, Μαρία </w:t>
      </w:r>
      <w:proofErr w:type="spellStart"/>
      <w:r w:rsidRPr="00C73365">
        <w:rPr>
          <w:rFonts w:asciiTheme="minorHAnsi" w:hAnsiTheme="minorHAnsi"/>
          <w:sz w:val="22"/>
          <w:szCs w:val="22"/>
          <w:lang w:eastAsia="en-US" w:bidi="en-US"/>
        </w:rPr>
        <w:t>Σαμαράκου</w:t>
      </w:r>
      <w:proofErr w:type="spellEnd"/>
      <w:r w:rsidRPr="00C73365">
        <w:rPr>
          <w:rFonts w:asciiTheme="minorHAnsi" w:hAnsiTheme="minorHAnsi"/>
          <w:sz w:val="22"/>
          <w:szCs w:val="22"/>
          <w:lang w:eastAsia="en-US" w:bidi="en-US"/>
        </w:rPr>
        <w:t xml:space="preserve">, 2014. Μαρία </w:t>
      </w:r>
      <w:proofErr w:type="spellStart"/>
      <w:r w:rsidRPr="00C73365">
        <w:rPr>
          <w:rFonts w:asciiTheme="minorHAnsi" w:hAnsiTheme="minorHAnsi"/>
          <w:sz w:val="22"/>
          <w:szCs w:val="22"/>
          <w:lang w:eastAsia="en-US" w:bidi="en-US"/>
        </w:rPr>
        <w:t>Σαμαράκου</w:t>
      </w:r>
      <w:proofErr w:type="spellEnd"/>
      <w:r w:rsidRPr="00C73365">
        <w:rPr>
          <w:rFonts w:asciiTheme="minorHAnsi" w:hAnsiTheme="minorHAnsi"/>
          <w:sz w:val="22"/>
          <w:szCs w:val="22"/>
          <w:lang w:eastAsia="en-US" w:bidi="en-US"/>
        </w:rPr>
        <w:t xml:space="preserve">. «Βελτιστοποίηση Ενεργειακών Συστημάτων. </w:t>
      </w:r>
      <w:r w:rsidR="00C73365" w:rsidRPr="00C73365">
        <w:rPr>
          <w:rFonts w:asciiTheme="minorHAnsi" w:hAnsiTheme="minorHAnsi"/>
          <w:sz w:val="22"/>
          <w:szCs w:val="22"/>
          <w:lang w:eastAsia="en-US" w:bidi="en-US"/>
        </w:rPr>
        <w:t>Ενότητα 7: Έμπειρο  σύστημα  διαχείρισης  ενέργειας παραγόμενης  από πάρκο ανεμογεννητριών</w:t>
      </w:r>
      <w:r w:rsidRPr="00C73365">
        <w:rPr>
          <w:rFonts w:asciiTheme="minorHAnsi" w:hAnsiTheme="minorHAnsi"/>
          <w:sz w:val="22"/>
          <w:szCs w:val="22"/>
          <w:lang w:eastAsia="en-US" w:bidi="en-US"/>
        </w:rPr>
        <w:t xml:space="preserve">». Έκδοση: 1.0. Αθήνα 2014. Διαθέσιμο από τη δικτυακή διεύθυνση: </w:t>
      </w:r>
      <w:hyperlink r:id="rId21" w:history="1">
        <w:proofErr w:type="spellStart"/>
        <w:r w:rsidRPr="00C73365">
          <w:rPr>
            <w:rFonts w:asciiTheme="minorHAnsi" w:hAnsiTheme="minorHAnsi"/>
            <w:color w:val="0000FF"/>
            <w:sz w:val="22"/>
            <w:szCs w:val="22"/>
            <w:u w:val="single"/>
            <w:lang w:eastAsia="en-US" w:bidi="en-US"/>
          </w:rPr>
          <w:t>ocp.teiath.gr</w:t>
        </w:r>
        <w:proofErr w:type="spellEnd"/>
      </w:hyperlink>
      <w:r w:rsidRPr="00C73365">
        <w:rPr>
          <w:rFonts w:asciiTheme="minorHAnsi" w:hAnsiTheme="minorHAnsi"/>
          <w:color w:val="1F497D"/>
          <w:sz w:val="22"/>
          <w:szCs w:val="22"/>
          <w:lang w:eastAsia="en-US" w:bidi="en-US"/>
        </w:rPr>
        <w:t>.</w:t>
      </w:r>
    </w:p>
    <w:p w:rsidR="006858AF" w:rsidRPr="00C73365" w:rsidRDefault="006858AF" w:rsidP="006858AF">
      <w:pPr>
        <w:overflowPunct/>
        <w:autoSpaceDE/>
        <w:autoSpaceDN/>
        <w:adjustRightInd/>
        <w:spacing w:after="200" w:line="276" w:lineRule="auto"/>
        <w:textAlignment w:val="auto"/>
        <w:rPr>
          <w:rFonts w:asciiTheme="minorHAnsi" w:hAnsiTheme="minorHAnsi"/>
          <w:b/>
          <w:szCs w:val="32"/>
          <w:lang w:eastAsia="en-US" w:bidi="en-US"/>
        </w:rPr>
      </w:pPr>
    </w:p>
    <w:p w:rsidR="006858AF" w:rsidRPr="00C73365" w:rsidRDefault="006858AF" w:rsidP="006858AF">
      <w:pPr>
        <w:overflowPunct/>
        <w:autoSpaceDE/>
        <w:autoSpaceDN/>
        <w:adjustRightInd/>
        <w:spacing w:after="200" w:line="276" w:lineRule="auto"/>
        <w:textAlignment w:val="auto"/>
        <w:rPr>
          <w:rFonts w:asciiTheme="minorHAnsi" w:hAnsiTheme="minorHAnsi"/>
          <w:b/>
          <w:szCs w:val="32"/>
          <w:lang w:eastAsia="en-US" w:bidi="en-US"/>
        </w:rPr>
      </w:pPr>
      <w:r w:rsidRPr="00C73365">
        <w:rPr>
          <w:rFonts w:asciiTheme="minorHAnsi" w:hAnsiTheme="minorHAnsi"/>
          <w:b/>
          <w:szCs w:val="32"/>
          <w:lang w:eastAsia="en-US" w:bidi="en-US"/>
        </w:rPr>
        <w:t xml:space="preserve">Σημείωμα </w:t>
      </w:r>
      <w:proofErr w:type="spellStart"/>
      <w:r w:rsidRPr="00C73365">
        <w:rPr>
          <w:rFonts w:asciiTheme="minorHAnsi" w:hAnsiTheme="minorHAnsi"/>
          <w:b/>
          <w:szCs w:val="32"/>
          <w:lang w:eastAsia="en-US" w:bidi="en-US"/>
        </w:rPr>
        <w:t>Αδειοδότησης</w:t>
      </w:r>
      <w:proofErr w:type="spellEnd"/>
    </w:p>
    <w:p w:rsidR="006858AF" w:rsidRPr="00C73365" w:rsidRDefault="006858AF" w:rsidP="006858AF">
      <w:pPr>
        <w:overflowPunct/>
        <w:autoSpaceDE/>
        <w:autoSpaceDN/>
        <w:adjustRightInd/>
        <w:spacing w:after="200" w:line="276" w:lineRule="auto"/>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Το παρόν υλικό διατίθεται με τους όρους της άδειας χρήσης </w:t>
      </w:r>
      <w:r w:rsidRPr="00C73365">
        <w:rPr>
          <w:rFonts w:asciiTheme="minorHAnsi" w:hAnsiTheme="minorHAnsi"/>
          <w:sz w:val="22"/>
          <w:szCs w:val="22"/>
          <w:lang w:val="en-US" w:eastAsia="en-US" w:bidi="en-US"/>
        </w:rPr>
        <w:t>Creative</w:t>
      </w:r>
      <w:r w:rsidRPr="00C73365">
        <w:rPr>
          <w:rFonts w:asciiTheme="minorHAnsi" w:hAnsiTheme="minorHAnsi"/>
          <w:sz w:val="22"/>
          <w:szCs w:val="22"/>
          <w:lang w:eastAsia="en-US" w:bidi="en-US"/>
        </w:rPr>
        <w:t xml:space="preserve"> </w:t>
      </w:r>
      <w:r w:rsidRPr="00C73365">
        <w:rPr>
          <w:rFonts w:asciiTheme="minorHAnsi" w:hAnsiTheme="minorHAnsi"/>
          <w:sz w:val="22"/>
          <w:szCs w:val="22"/>
          <w:lang w:val="en-US" w:eastAsia="en-US" w:bidi="en-US"/>
        </w:rPr>
        <w:t>Commons</w:t>
      </w:r>
      <w:r w:rsidRPr="00C73365">
        <w:rPr>
          <w:rFonts w:asciiTheme="minorHAnsi" w:hAnsiTheme="minorHAnsi"/>
          <w:sz w:val="22"/>
          <w:szCs w:val="22"/>
          <w:lang w:eastAsia="en-US" w:bidi="en-US"/>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C73365">
        <w:rPr>
          <w:rFonts w:asciiTheme="minorHAnsi" w:hAnsiTheme="minorHAnsi"/>
          <w:sz w:val="22"/>
          <w:szCs w:val="22"/>
          <w:lang w:eastAsia="en-US" w:bidi="en-US"/>
        </w:rPr>
        <w:t>κ.λ.π</w:t>
      </w:r>
      <w:proofErr w:type="spellEnd"/>
      <w:r w:rsidRPr="00C73365">
        <w:rPr>
          <w:rFonts w:asciiTheme="minorHAnsi" w:hAnsiTheme="minorHAnsi"/>
          <w:sz w:val="22"/>
          <w:szCs w:val="22"/>
          <w:lang w:eastAsia="en-US" w:bidi="en-US"/>
        </w:rPr>
        <w:t>.,  τα οποία εμπεριέχονται σε αυτό και τα οποία αναφέρονται μαζί με τους όρους χρήσης τους στο «Σημείωμα Χρήσης Έργων Τρίτων».</w:t>
      </w:r>
    </w:p>
    <w:p w:rsidR="006858AF" w:rsidRPr="00C73365" w:rsidRDefault="006858AF" w:rsidP="006858AF">
      <w:pPr>
        <w:overflowPunct/>
        <w:autoSpaceDE/>
        <w:autoSpaceDN/>
        <w:adjustRightInd/>
        <w:spacing w:after="200" w:line="276" w:lineRule="auto"/>
        <w:jc w:val="center"/>
        <w:textAlignment w:val="auto"/>
        <w:rPr>
          <w:rFonts w:asciiTheme="minorHAnsi" w:hAnsiTheme="minorHAnsi"/>
          <w:sz w:val="22"/>
          <w:szCs w:val="22"/>
          <w:lang w:eastAsia="en-US" w:bidi="en-US"/>
        </w:rPr>
      </w:pPr>
      <w:r w:rsidRPr="00C73365">
        <w:rPr>
          <w:rFonts w:asciiTheme="minorHAnsi" w:hAnsiTheme="minorHAnsi"/>
          <w:noProof/>
          <w:sz w:val="22"/>
          <w:szCs w:val="22"/>
        </w:rPr>
        <w:drawing>
          <wp:inline distT="0" distB="0" distL="0" distR="0" wp14:anchorId="68CE65DE" wp14:editId="5126DD6C">
            <wp:extent cx="1648800" cy="576000"/>
            <wp:effectExtent l="0" t="0" r="8890" b="0"/>
            <wp:docPr id="11" name="Picture 22" descr="Λογότυπο για Άδειες χρήσης Creative Commons BY-NC-S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3"/>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858AF" w:rsidRPr="00C73365" w:rsidRDefault="006858AF" w:rsidP="006858AF">
      <w:pPr>
        <w:overflowPunct/>
        <w:autoSpaceDE/>
        <w:autoSpaceDN/>
        <w:adjustRightInd/>
        <w:spacing w:after="360" w:line="276" w:lineRule="auto"/>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[1] </w:t>
      </w:r>
      <w:r w:rsidRPr="00C73365">
        <w:rPr>
          <w:rFonts w:asciiTheme="minorHAnsi" w:hAnsiTheme="minorHAnsi"/>
          <w:sz w:val="22"/>
          <w:szCs w:val="22"/>
          <w:lang w:val="en-US" w:eastAsia="en-US" w:bidi="en-US"/>
        </w:rPr>
        <w:t>http</w:t>
      </w:r>
      <w:r w:rsidRPr="00C73365">
        <w:rPr>
          <w:rFonts w:asciiTheme="minorHAnsi" w:hAnsiTheme="minorHAnsi"/>
          <w:sz w:val="22"/>
          <w:szCs w:val="22"/>
          <w:lang w:eastAsia="en-US" w:bidi="en-US"/>
        </w:rPr>
        <w:t>://</w:t>
      </w:r>
      <w:proofErr w:type="spellStart"/>
      <w:r w:rsidRPr="00C73365">
        <w:rPr>
          <w:rFonts w:asciiTheme="minorHAnsi" w:hAnsiTheme="minorHAnsi"/>
          <w:sz w:val="22"/>
          <w:szCs w:val="22"/>
          <w:lang w:val="en-US" w:eastAsia="en-US" w:bidi="en-US"/>
        </w:rPr>
        <w:t>creativecommons</w:t>
      </w:r>
      <w:proofErr w:type="spellEnd"/>
      <w:r w:rsidRPr="00C73365">
        <w:rPr>
          <w:rFonts w:asciiTheme="minorHAnsi" w:hAnsiTheme="minorHAnsi"/>
          <w:sz w:val="22"/>
          <w:szCs w:val="22"/>
          <w:lang w:eastAsia="en-US" w:bidi="en-US"/>
        </w:rPr>
        <w:t>.</w:t>
      </w:r>
      <w:r w:rsidRPr="00C73365">
        <w:rPr>
          <w:rFonts w:asciiTheme="minorHAnsi" w:hAnsiTheme="minorHAnsi"/>
          <w:sz w:val="22"/>
          <w:szCs w:val="22"/>
          <w:lang w:val="en-US" w:eastAsia="en-US" w:bidi="en-US"/>
        </w:rPr>
        <w:t>org</w:t>
      </w:r>
      <w:r w:rsidRPr="00C73365">
        <w:rPr>
          <w:rFonts w:asciiTheme="minorHAnsi" w:hAnsiTheme="minorHAnsi"/>
          <w:sz w:val="22"/>
          <w:szCs w:val="22"/>
          <w:lang w:eastAsia="en-US" w:bidi="en-US"/>
        </w:rPr>
        <w:t>/</w:t>
      </w:r>
      <w:r w:rsidRPr="00C73365">
        <w:rPr>
          <w:rFonts w:asciiTheme="minorHAnsi" w:hAnsiTheme="minorHAnsi"/>
          <w:sz w:val="22"/>
          <w:szCs w:val="22"/>
          <w:lang w:val="en-US" w:eastAsia="en-US" w:bidi="en-US"/>
        </w:rPr>
        <w:t>licenses</w:t>
      </w:r>
      <w:r w:rsidRPr="00C73365">
        <w:rPr>
          <w:rFonts w:asciiTheme="minorHAnsi" w:hAnsiTheme="minorHAnsi"/>
          <w:sz w:val="22"/>
          <w:szCs w:val="22"/>
          <w:lang w:eastAsia="en-US" w:bidi="en-US"/>
        </w:rPr>
        <w:t>/</w:t>
      </w:r>
      <w:r w:rsidRPr="00C73365">
        <w:rPr>
          <w:rFonts w:asciiTheme="minorHAnsi" w:hAnsiTheme="minorHAnsi"/>
          <w:sz w:val="22"/>
          <w:szCs w:val="22"/>
          <w:lang w:val="en-US" w:eastAsia="en-US" w:bidi="en-US"/>
        </w:rPr>
        <w:t>by</w:t>
      </w:r>
      <w:r w:rsidRPr="00C73365">
        <w:rPr>
          <w:rFonts w:asciiTheme="minorHAnsi" w:hAnsiTheme="minorHAnsi"/>
          <w:sz w:val="22"/>
          <w:szCs w:val="22"/>
          <w:lang w:eastAsia="en-US" w:bidi="en-US"/>
        </w:rPr>
        <w:t>-</w:t>
      </w:r>
      <w:proofErr w:type="spellStart"/>
      <w:r w:rsidRPr="00C73365">
        <w:rPr>
          <w:rFonts w:asciiTheme="minorHAnsi" w:hAnsiTheme="minorHAnsi"/>
          <w:sz w:val="22"/>
          <w:szCs w:val="22"/>
          <w:lang w:val="en-US" w:eastAsia="en-US" w:bidi="en-US"/>
        </w:rPr>
        <w:t>nc</w:t>
      </w:r>
      <w:proofErr w:type="spellEnd"/>
      <w:r w:rsidRPr="00C73365">
        <w:rPr>
          <w:rFonts w:asciiTheme="minorHAnsi" w:hAnsiTheme="minorHAnsi"/>
          <w:sz w:val="22"/>
          <w:szCs w:val="22"/>
          <w:lang w:eastAsia="en-US" w:bidi="en-US"/>
        </w:rPr>
        <w:t>-</w:t>
      </w:r>
      <w:proofErr w:type="spellStart"/>
      <w:r w:rsidRPr="00C73365">
        <w:rPr>
          <w:rFonts w:asciiTheme="minorHAnsi" w:hAnsiTheme="minorHAnsi"/>
          <w:sz w:val="22"/>
          <w:szCs w:val="22"/>
          <w:lang w:val="en-US" w:eastAsia="en-US" w:bidi="en-US"/>
        </w:rPr>
        <w:t>sa</w:t>
      </w:r>
      <w:proofErr w:type="spellEnd"/>
      <w:r w:rsidRPr="00C73365">
        <w:rPr>
          <w:rFonts w:asciiTheme="minorHAnsi" w:hAnsiTheme="minorHAnsi"/>
          <w:sz w:val="22"/>
          <w:szCs w:val="22"/>
          <w:lang w:eastAsia="en-US" w:bidi="en-US"/>
        </w:rPr>
        <w:t xml:space="preserve">/4.0/ </w:t>
      </w:r>
    </w:p>
    <w:p w:rsidR="006858AF" w:rsidRPr="00C73365" w:rsidRDefault="006858AF" w:rsidP="006858AF">
      <w:pPr>
        <w:overflowPunct/>
        <w:autoSpaceDE/>
        <w:autoSpaceDN/>
        <w:adjustRightInd/>
        <w:spacing w:after="200" w:line="276" w:lineRule="auto"/>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Ως </w:t>
      </w:r>
      <w:r w:rsidRPr="00C73365">
        <w:rPr>
          <w:rFonts w:asciiTheme="minorHAnsi" w:hAnsiTheme="minorHAnsi"/>
          <w:b/>
          <w:bCs/>
          <w:sz w:val="22"/>
          <w:szCs w:val="22"/>
          <w:lang w:eastAsia="en-US" w:bidi="en-US"/>
        </w:rPr>
        <w:t>Μη Εμπορική</w:t>
      </w:r>
      <w:r w:rsidRPr="00C73365">
        <w:rPr>
          <w:rFonts w:asciiTheme="minorHAnsi" w:hAnsiTheme="minorHAnsi"/>
          <w:sz w:val="22"/>
          <w:szCs w:val="22"/>
          <w:lang w:eastAsia="en-US" w:bidi="en-US"/>
        </w:rPr>
        <w:t xml:space="preserve"> ορίζεται η χρήση:</w:t>
      </w:r>
    </w:p>
    <w:p w:rsidR="006858AF" w:rsidRPr="00C73365" w:rsidRDefault="006858AF" w:rsidP="006858AF">
      <w:pPr>
        <w:numPr>
          <w:ilvl w:val="0"/>
          <w:numId w:val="16"/>
        </w:numPr>
        <w:overflowPunct/>
        <w:autoSpaceDE/>
        <w:autoSpaceDN/>
        <w:adjustRightInd/>
        <w:spacing w:after="200" w:line="276" w:lineRule="auto"/>
        <w:contextualSpacing/>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που δεν περιλαμβάνει άμεσο ή έμμεσο οικονομικό όφελος από την χρήση του έργου, για το διανομέα του έργου και </w:t>
      </w:r>
      <w:proofErr w:type="spellStart"/>
      <w:r w:rsidRPr="00C73365">
        <w:rPr>
          <w:rFonts w:asciiTheme="minorHAnsi" w:hAnsiTheme="minorHAnsi"/>
          <w:sz w:val="22"/>
          <w:szCs w:val="22"/>
          <w:lang w:eastAsia="en-US" w:bidi="en-US"/>
        </w:rPr>
        <w:t>αδειοδόχο</w:t>
      </w:r>
      <w:proofErr w:type="spellEnd"/>
    </w:p>
    <w:p w:rsidR="006858AF" w:rsidRPr="00C73365" w:rsidRDefault="006858AF" w:rsidP="006858AF">
      <w:pPr>
        <w:numPr>
          <w:ilvl w:val="0"/>
          <w:numId w:val="16"/>
        </w:numPr>
        <w:overflowPunct/>
        <w:autoSpaceDE/>
        <w:autoSpaceDN/>
        <w:adjustRightInd/>
        <w:spacing w:after="200" w:line="276" w:lineRule="auto"/>
        <w:contextualSpacing/>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που</w:t>
      </w:r>
      <w:r w:rsidRPr="00C73365">
        <w:rPr>
          <w:rFonts w:asciiTheme="minorHAnsi" w:hAnsiTheme="minorHAnsi"/>
          <w:sz w:val="22"/>
          <w:szCs w:val="22"/>
          <w:lang w:val="en-US" w:eastAsia="en-US" w:bidi="en-US"/>
        </w:rPr>
        <w:t> </w:t>
      </w:r>
      <w:r w:rsidRPr="00C73365">
        <w:rPr>
          <w:rFonts w:asciiTheme="minorHAnsi" w:hAnsiTheme="minorHAnsi"/>
          <w:sz w:val="22"/>
          <w:szCs w:val="22"/>
          <w:lang w:eastAsia="en-US" w:bidi="en-US"/>
        </w:rPr>
        <w:t>δεν περιλαμβάνει οικονομική συναλλαγή ως προϋπόθεση για τη χρήση ή πρόσβαση στο έργο</w:t>
      </w:r>
    </w:p>
    <w:p w:rsidR="006858AF" w:rsidRPr="00C73365" w:rsidRDefault="006858AF" w:rsidP="006858AF">
      <w:pPr>
        <w:numPr>
          <w:ilvl w:val="0"/>
          <w:numId w:val="16"/>
        </w:numPr>
        <w:overflowPunct/>
        <w:autoSpaceDE/>
        <w:autoSpaceDN/>
        <w:adjustRightInd/>
        <w:spacing w:after="200" w:line="276" w:lineRule="auto"/>
        <w:contextualSpacing/>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που</w:t>
      </w:r>
      <w:r w:rsidRPr="00C73365">
        <w:rPr>
          <w:rFonts w:asciiTheme="minorHAnsi" w:hAnsiTheme="minorHAnsi"/>
          <w:sz w:val="22"/>
          <w:szCs w:val="22"/>
          <w:lang w:val="en-US" w:eastAsia="en-US" w:bidi="en-US"/>
        </w:rPr>
        <w:t> </w:t>
      </w:r>
      <w:r w:rsidRPr="00C73365">
        <w:rPr>
          <w:rFonts w:asciiTheme="minorHAnsi" w:hAnsiTheme="minorHAnsi"/>
          <w:sz w:val="22"/>
          <w:szCs w:val="22"/>
          <w:lang w:eastAsia="en-US" w:bidi="en-US"/>
        </w:rPr>
        <w:t>δεν προσπορίζει στο διανομέα του έργου και</w:t>
      </w:r>
      <w:r w:rsidRPr="00C73365">
        <w:rPr>
          <w:rFonts w:asciiTheme="minorHAnsi" w:hAnsiTheme="minorHAnsi"/>
          <w:sz w:val="22"/>
          <w:szCs w:val="22"/>
          <w:lang w:val="en-GB" w:eastAsia="en-US" w:bidi="en-US"/>
        </w:rPr>
        <w:t> </w:t>
      </w:r>
      <w:proofErr w:type="spellStart"/>
      <w:r w:rsidRPr="00C73365">
        <w:rPr>
          <w:rFonts w:asciiTheme="minorHAnsi" w:hAnsiTheme="minorHAnsi"/>
          <w:sz w:val="22"/>
          <w:szCs w:val="22"/>
          <w:lang w:eastAsia="en-US" w:bidi="en-US"/>
        </w:rPr>
        <w:t>αδειοδόχο</w:t>
      </w:r>
      <w:proofErr w:type="spellEnd"/>
      <w:r w:rsidRPr="00C73365">
        <w:rPr>
          <w:rFonts w:asciiTheme="minorHAnsi" w:hAnsiTheme="minorHAnsi"/>
          <w:sz w:val="22"/>
          <w:szCs w:val="22"/>
          <w:lang w:val="en-GB" w:eastAsia="en-US" w:bidi="en-US"/>
        </w:rPr>
        <w:t> </w:t>
      </w:r>
      <w:r w:rsidRPr="00C73365">
        <w:rPr>
          <w:rFonts w:asciiTheme="minorHAnsi" w:hAnsiTheme="minorHAnsi"/>
          <w:sz w:val="22"/>
          <w:szCs w:val="22"/>
          <w:lang w:eastAsia="en-US" w:bidi="en-US"/>
        </w:rPr>
        <w:t>έμμεσο οικονομικό όφελος (π.χ. διαφημίσεις) από την προβολή του έργου σε διαδικτυακό τόπο</w:t>
      </w:r>
    </w:p>
    <w:p w:rsidR="006858AF" w:rsidRPr="00C73365" w:rsidRDefault="006858AF" w:rsidP="006858AF">
      <w:pPr>
        <w:overflowPunct/>
        <w:autoSpaceDE/>
        <w:autoSpaceDN/>
        <w:adjustRightInd/>
        <w:spacing w:after="200" w:line="276" w:lineRule="auto"/>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Ο δικαιούχος μπορεί να παρέχει στον </w:t>
      </w:r>
      <w:proofErr w:type="spellStart"/>
      <w:r w:rsidRPr="00C73365">
        <w:rPr>
          <w:rFonts w:asciiTheme="minorHAnsi" w:hAnsiTheme="minorHAnsi"/>
          <w:sz w:val="22"/>
          <w:szCs w:val="22"/>
          <w:lang w:eastAsia="en-US" w:bidi="en-US"/>
        </w:rPr>
        <w:t>αδειοδόχο</w:t>
      </w:r>
      <w:proofErr w:type="spellEnd"/>
      <w:r w:rsidRPr="00C73365">
        <w:rPr>
          <w:rFonts w:asciiTheme="minorHAnsi" w:hAnsiTheme="minorHAnsi"/>
          <w:sz w:val="22"/>
          <w:szCs w:val="22"/>
          <w:lang w:eastAsia="en-US" w:bidi="en-US"/>
        </w:rPr>
        <w:t xml:space="preserve"> ξεχωριστή άδεια να χρησιμοποιεί το έργο για εμπορική χρήση, εφόσον αυτό του ζητηθεί.</w:t>
      </w:r>
    </w:p>
    <w:p w:rsidR="006858AF" w:rsidRPr="00C73365" w:rsidRDefault="006858AF" w:rsidP="006858AF">
      <w:pPr>
        <w:overflowPunct/>
        <w:autoSpaceDE/>
        <w:autoSpaceDN/>
        <w:adjustRightInd/>
        <w:spacing w:after="200" w:line="276" w:lineRule="auto"/>
        <w:textAlignment w:val="auto"/>
        <w:rPr>
          <w:rFonts w:asciiTheme="minorHAnsi" w:hAnsiTheme="minorHAnsi"/>
          <w:b/>
          <w:szCs w:val="32"/>
          <w:lang w:eastAsia="en-US" w:bidi="en-US"/>
        </w:rPr>
      </w:pPr>
      <w:r w:rsidRPr="00C73365">
        <w:rPr>
          <w:rFonts w:asciiTheme="minorHAnsi" w:hAnsiTheme="minorHAnsi"/>
          <w:b/>
          <w:szCs w:val="32"/>
          <w:lang w:eastAsia="en-US" w:bidi="en-US"/>
        </w:rPr>
        <w:t>Διατήρηση Σημειωμάτων</w:t>
      </w:r>
    </w:p>
    <w:p w:rsidR="006858AF" w:rsidRPr="00C73365" w:rsidRDefault="006858AF" w:rsidP="006858AF">
      <w:pPr>
        <w:numPr>
          <w:ilvl w:val="0"/>
          <w:numId w:val="16"/>
        </w:numPr>
        <w:overflowPunct/>
        <w:autoSpaceDE/>
        <w:autoSpaceDN/>
        <w:adjustRightInd/>
        <w:spacing w:after="200" w:line="276" w:lineRule="auto"/>
        <w:contextualSpacing/>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Οποιαδήποτε αναπαραγωγή ή διασκευή του υλικού θα πρέπει να συμπεριλαμβάνει:</w:t>
      </w:r>
    </w:p>
    <w:p w:rsidR="006858AF" w:rsidRPr="00C73365" w:rsidRDefault="006858AF" w:rsidP="006858AF">
      <w:pPr>
        <w:numPr>
          <w:ilvl w:val="0"/>
          <w:numId w:val="16"/>
        </w:numPr>
        <w:overflowPunct/>
        <w:autoSpaceDE/>
        <w:autoSpaceDN/>
        <w:adjustRightInd/>
        <w:spacing w:after="200" w:line="276" w:lineRule="auto"/>
        <w:contextualSpacing/>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Το Σημείωμα Αναφοράς</w:t>
      </w:r>
    </w:p>
    <w:p w:rsidR="006858AF" w:rsidRPr="00C73365" w:rsidRDefault="006858AF" w:rsidP="006858AF">
      <w:pPr>
        <w:numPr>
          <w:ilvl w:val="0"/>
          <w:numId w:val="16"/>
        </w:numPr>
        <w:overflowPunct/>
        <w:autoSpaceDE/>
        <w:autoSpaceDN/>
        <w:adjustRightInd/>
        <w:spacing w:after="200" w:line="276" w:lineRule="auto"/>
        <w:contextualSpacing/>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Το Σημείωμα </w:t>
      </w:r>
      <w:proofErr w:type="spellStart"/>
      <w:r w:rsidRPr="00C73365">
        <w:rPr>
          <w:rFonts w:asciiTheme="minorHAnsi" w:hAnsiTheme="minorHAnsi"/>
          <w:sz w:val="22"/>
          <w:szCs w:val="22"/>
          <w:lang w:eastAsia="en-US" w:bidi="en-US"/>
        </w:rPr>
        <w:t>Αδειοδότησης</w:t>
      </w:r>
      <w:proofErr w:type="spellEnd"/>
    </w:p>
    <w:p w:rsidR="006858AF" w:rsidRPr="00C73365" w:rsidRDefault="006858AF" w:rsidP="006858AF">
      <w:pPr>
        <w:numPr>
          <w:ilvl w:val="0"/>
          <w:numId w:val="16"/>
        </w:numPr>
        <w:overflowPunct/>
        <w:autoSpaceDE/>
        <w:autoSpaceDN/>
        <w:adjustRightInd/>
        <w:spacing w:after="200" w:line="276" w:lineRule="auto"/>
        <w:contextualSpacing/>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Τη δήλωση Διατήρησης Σημειωμάτων </w:t>
      </w:r>
    </w:p>
    <w:p w:rsidR="006858AF" w:rsidRPr="00C73365" w:rsidRDefault="006858AF" w:rsidP="006858AF">
      <w:pPr>
        <w:numPr>
          <w:ilvl w:val="0"/>
          <w:numId w:val="16"/>
        </w:numPr>
        <w:overflowPunct/>
        <w:autoSpaceDE/>
        <w:autoSpaceDN/>
        <w:adjustRightInd/>
        <w:spacing w:after="200" w:line="276" w:lineRule="auto"/>
        <w:contextualSpacing/>
        <w:textAlignment w:val="auto"/>
        <w:rPr>
          <w:rFonts w:asciiTheme="minorHAnsi" w:hAnsiTheme="minorHAnsi"/>
          <w:sz w:val="22"/>
          <w:szCs w:val="22"/>
          <w:lang w:eastAsia="en-US" w:bidi="en-US"/>
        </w:rPr>
      </w:pPr>
      <w:r w:rsidRPr="00C73365">
        <w:rPr>
          <w:rFonts w:asciiTheme="minorHAnsi" w:hAnsiTheme="minorHAnsi"/>
          <w:sz w:val="22"/>
          <w:szCs w:val="22"/>
          <w:lang w:eastAsia="en-US" w:bidi="en-US"/>
        </w:rPr>
        <w:t xml:space="preserve">Το Σημείωμα Χρήσης Έργων Τρίτων (εφόσον υπάρχει) μαζί με τους συνοδευόμενους </w:t>
      </w:r>
      <w:proofErr w:type="spellStart"/>
      <w:r w:rsidRPr="00C73365">
        <w:rPr>
          <w:rFonts w:asciiTheme="minorHAnsi" w:hAnsiTheme="minorHAnsi"/>
          <w:sz w:val="22"/>
          <w:szCs w:val="22"/>
          <w:lang w:eastAsia="en-US" w:bidi="en-US"/>
        </w:rPr>
        <w:t>υπερσυνδέσμους</w:t>
      </w:r>
      <w:proofErr w:type="spellEnd"/>
      <w:r w:rsidRPr="00C73365">
        <w:rPr>
          <w:rFonts w:asciiTheme="minorHAnsi" w:hAnsiTheme="minorHAnsi"/>
          <w:sz w:val="22"/>
          <w:szCs w:val="22"/>
          <w:lang w:eastAsia="en-US" w:bidi="en-US"/>
        </w:rPr>
        <w:t>.</w:t>
      </w:r>
    </w:p>
    <w:p w:rsidR="006858AF" w:rsidRPr="00C73365" w:rsidRDefault="006858AF" w:rsidP="006858AF">
      <w:pPr>
        <w:overflowPunct/>
        <w:autoSpaceDE/>
        <w:autoSpaceDN/>
        <w:adjustRightInd/>
        <w:spacing w:after="200" w:line="276" w:lineRule="auto"/>
        <w:ind w:left="720"/>
        <w:contextualSpacing/>
        <w:textAlignment w:val="auto"/>
        <w:rPr>
          <w:rFonts w:asciiTheme="minorHAnsi" w:hAnsiTheme="minorHAnsi"/>
          <w:sz w:val="22"/>
          <w:szCs w:val="22"/>
          <w:lang w:eastAsia="en-US" w:bidi="en-US"/>
        </w:rPr>
      </w:pPr>
    </w:p>
    <w:p w:rsidR="006858AF" w:rsidRPr="00A50762" w:rsidRDefault="006858AF" w:rsidP="00A50762">
      <w:pPr>
        <w:overflowPunct/>
        <w:autoSpaceDE/>
        <w:autoSpaceDN/>
        <w:adjustRightInd/>
        <w:spacing w:after="160" w:line="259" w:lineRule="auto"/>
        <w:textAlignment w:val="auto"/>
        <w:rPr>
          <w:rFonts w:asciiTheme="minorHAnsi" w:hAnsiTheme="minorHAnsi"/>
          <w:b/>
          <w:szCs w:val="32"/>
          <w:lang w:eastAsia="en-US" w:bidi="en-US"/>
        </w:rPr>
      </w:pPr>
    </w:p>
    <w:sectPr w:rsidR="006858AF" w:rsidRPr="00A50762" w:rsidSect="000A78BE">
      <w:footerReference w:type="default" r:id="rId24"/>
      <w:pgSz w:w="11907" w:h="16840" w:code="9"/>
      <w:pgMar w:top="1418" w:right="1134" w:bottom="1418" w:left="1701" w:header="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BD" w:rsidRDefault="003635BD" w:rsidP="005D67DE">
      <w:r>
        <w:separator/>
      </w:r>
    </w:p>
  </w:endnote>
  <w:endnote w:type="continuationSeparator" w:id="0">
    <w:p w:rsidR="003635BD" w:rsidRDefault="003635BD" w:rsidP="005D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27420"/>
      <w:docPartObj>
        <w:docPartGallery w:val="Page Numbers (Bottom of Page)"/>
        <w:docPartUnique/>
      </w:docPartObj>
    </w:sdtPr>
    <w:sdtEndPr>
      <w:rPr>
        <w:noProof/>
      </w:rPr>
    </w:sdtEndPr>
    <w:sdtContent>
      <w:p w:rsidR="006171E8" w:rsidRDefault="006171E8">
        <w:pPr>
          <w:pStyle w:val="Footer"/>
          <w:jc w:val="right"/>
        </w:pPr>
        <w:r>
          <w:fldChar w:fldCharType="begin"/>
        </w:r>
        <w:r>
          <w:instrText xml:space="preserve"> PAGE   \* MERGEFORMAT </w:instrText>
        </w:r>
        <w:r>
          <w:fldChar w:fldCharType="separate"/>
        </w:r>
        <w:r w:rsidR="00E659BD">
          <w:rPr>
            <w:noProof/>
          </w:rPr>
          <w:t>15</w:t>
        </w:r>
        <w:r>
          <w:rPr>
            <w:noProof/>
          </w:rPr>
          <w:fldChar w:fldCharType="end"/>
        </w:r>
      </w:p>
    </w:sdtContent>
  </w:sdt>
  <w:p w:rsidR="006171E8" w:rsidRDefault="00617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BD" w:rsidRDefault="003635BD" w:rsidP="005D67DE">
      <w:r>
        <w:separator/>
      </w:r>
    </w:p>
  </w:footnote>
  <w:footnote w:type="continuationSeparator" w:id="0">
    <w:p w:rsidR="003635BD" w:rsidRDefault="003635BD" w:rsidP="005D6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58B"/>
    <w:multiLevelType w:val="hybridMultilevel"/>
    <w:tmpl w:val="36966C02"/>
    <w:lvl w:ilvl="0" w:tplc="04080011">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nsid w:val="08DF03F6"/>
    <w:multiLevelType w:val="hybridMultilevel"/>
    <w:tmpl w:val="5FE41B24"/>
    <w:lvl w:ilvl="0" w:tplc="04080011">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ACA1F3D"/>
    <w:multiLevelType w:val="hybridMultilevel"/>
    <w:tmpl w:val="37FE62AC"/>
    <w:lvl w:ilvl="0" w:tplc="D04469BE">
      <w:start w:val="1"/>
      <w:numFmt w:val="decimal"/>
      <w:pStyle w:val="Heading2"/>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BE5288"/>
    <w:multiLevelType w:val="hybridMultilevel"/>
    <w:tmpl w:val="1392481A"/>
    <w:lvl w:ilvl="0" w:tplc="D12E8800">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4">
    <w:nsid w:val="1A777DC9"/>
    <w:multiLevelType w:val="multilevel"/>
    <w:tmpl w:val="535E99EC"/>
    <w:lvl w:ilvl="0">
      <w:start w:val="1"/>
      <w:numFmt w:val="decimal"/>
      <w:pStyle w:val="Heading1"/>
      <w:lvlText w:val="%1."/>
      <w:lvlJc w:val="left"/>
      <w:pPr>
        <w:ind w:left="644" w:hanging="360"/>
      </w:pPr>
    </w:lvl>
    <w:lvl w:ilvl="1">
      <w:start w:val="1"/>
      <w:numFmt w:val="decimal"/>
      <w:isLgl/>
      <w:lvlText w:val="%1.%2."/>
      <w:lvlJc w:val="left"/>
      <w:pPr>
        <w:ind w:left="72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22F60338"/>
    <w:multiLevelType w:val="hybridMultilevel"/>
    <w:tmpl w:val="4A145826"/>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DB36E1E"/>
    <w:multiLevelType w:val="hybridMultilevel"/>
    <w:tmpl w:val="3A121EF0"/>
    <w:lvl w:ilvl="0" w:tplc="B7967DD8">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7">
    <w:nsid w:val="2FBE453A"/>
    <w:multiLevelType w:val="hybridMultilevel"/>
    <w:tmpl w:val="22E0688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61D254D"/>
    <w:multiLevelType w:val="hybridMultilevel"/>
    <w:tmpl w:val="66C29EF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1">
    <w:nsid w:val="4A2B105C"/>
    <w:multiLevelType w:val="hybridMultilevel"/>
    <w:tmpl w:val="B91C1FC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3">
    <w:nsid w:val="55DC1094"/>
    <w:multiLevelType w:val="hybridMultilevel"/>
    <w:tmpl w:val="5D169B6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5F83A29"/>
    <w:multiLevelType w:val="hybridMultilevel"/>
    <w:tmpl w:val="0196450C"/>
    <w:lvl w:ilvl="0" w:tplc="095A23E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4"/>
  </w:num>
  <w:num w:numId="2">
    <w:abstractNumId w:val="2"/>
  </w:num>
  <w:num w:numId="3">
    <w:abstractNumId w:val="4"/>
  </w:num>
  <w:num w:numId="4">
    <w:abstractNumId w:val="12"/>
  </w:num>
  <w:num w:numId="5">
    <w:abstractNumId w:val="10"/>
  </w:num>
  <w:num w:numId="6">
    <w:abstractNumId w:val="8"/>
  </w:num>
  <w:num w:numId="7">
    <w:abstractNumId w:val="14"/>
  </w:num>
  <w:num w:numId="8">
    <w:abstractNumId w:val="11"/>
  </w:num>
  <w:num w:numId="9">
    <w:abstractNumId w:val="0"/>
  </w:num>
  <w:num w:numId="10">
    <w:abstractNumId w:val="5"/>
  </w:num>
  <w:num w:numId="11">
    <w:abstractNumId w:val="1"/>
  </w:num>
  <w:num w:numId="12">
    <w:abstractNumId w:val="7"/>
  </w:num>
  <w:num w:numId="13">
    <w:abstractNumId w:val="3"/>
  </w:num>
  <w:num w:numId="14">
    <w:abstractNumId w:val="1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24"/>
    <w:rsid w:val="0001733C"/>
    <w:rsid w:val="000343DB"/>
    <w:rsid w:val="00044490"/>
    <w:rsid w:val="00051ECA"/>
    <w:rsid w:val="000767DC"/>
    <w:rsid w:val="00083BF5"/>
    <w:rsid w:val="000A46BC"/>
    <w:rsid w:val="000A6753"/>
    <w:rsid w:val="000A78BE"/>
    <w:rsid w:val="000D6924"/>
    <w:rsid w:val="000E39BF"/>
    <w:rsid w:val="000E4688"/>
    <w:rsid w:val="00135F62"/>
    <w:rsid w:val="001753E5"/>
    <w:rsid w:val="001871CB"/>
    <w:rsid w:val="001877A4"/>
    <w:rsid w:val="001C5049"/>
    <w:rsid w:val="001E3717"/>
    <w:rsid w:val="001F5CBD"/>
    <w:rsid w:val="00217912"/>
    <w:rsid w:val="00224F44"/>
    <w:rsid w:val="00271CB4"/>
    <w:rsid w:val="00277CF5"/>
    <w:rsid w:val="002807F9"/>
    <w:rsid w:val="002A5031"/>
    <w:rsid w:val="002A6982"/>
    <w:rsid w:val="002B4A5F"/>
    <w:rsid w:val="002D2A6E"/>
    <w:rsid w:val="002D35DB"/>
    <w:rsid w:val="002E3E2F"/>
    <w:rsid w:val="002F6505"/>
    <w:rsid w:val="00314CDC"/>
    <w:rsid w:val="00315DB5"/>
    <w:rsid w:val="003176C7"/>
    <w:rsid w:val="00336CA9"/>
    <w:rsid w:val="00342483"/>
    <w:rsid w:val="003621CE"/>
    <w:rsid w:val="003635BD"/>
    <w:rsid w:val="00373E37"/>
    <w:rsid w:val="0039595F"/>
    <w:rsid w:val="003A2818"/>
    <w:rsid w:val="003B1FFC"/>
    <w:rsid w:val="003C638A"/>
    <w:rsid w:val="003D1B68"/>
    <w:rsid w:val="003F3B4C"/>
    <w:rsid w:val="003F65A7"/>
    <w:rsid w:val="00421A57"/>
    <w:rsid w:val="004256AF"/>
    <w:rsid w:val="004446B4"/>
    <w:rsid w:val="004661B8"/>
    <w:rsid w:val="00474B55"/>
    <w:rsid w:val="00475D86"/>
    <w:rsid w:val="00485953"/>
    <w:rsid w:val="00497B6E"/>
    <w:rsid w:val="004D152D"/>
    <w:rsid w:val="004D2C19"/>
    <w:rsid w:val="004D3D96"/>
    <w:rsid w:val="004E2290"/>
    <w:rsid w:val="004F1460"/>
    <w:rsid w:val="00511D7D"/>
    <w:rsid w:val="00516469"/>
    <w:rsid w:val="00532128"/>
    <w:rsid w:val="00567648"/>
    <w:rsid w:val="0059476B"/>
    <w:rsid w:val="005B7378"/>
    <w:rsid w:val="005D67DE"/>
    <w:rsid w:val="00611314"/>
    <w:rsid w:val="006171E8"/>
    <w:rsid w:val="00633762"/>
    <w:rsid w:val="00646A01"/>
    <w:rsid w:val="00674A86"/>
    <w:rsid w:val="006858AF"/>
    <w:rsid w:val="00691402"/>
    <w:rsid w:val="006C4DDF"/>
    <w:rsid w:val="006D032E"/>
    <w:rsid w:val="006F2A57"/>
    <w:rsid w:val="00700056"/>
    <w:rsid w:val="0071566E"/>
    <w:rsid w:val="0072270F"/>
    <w:rsid w:val="007360D0"/>
    <w:rsid w:val="00743146"/>
    <w:rsid w:val="0074368D"/>
    <w:rsid w:val="00762972"/>
    <w:rsid w:val="0077179F"/>
    <w:rsid w:val="007831F2"/>
    <w:rsid w:val="00795BBD"/>
    <w:rsid w:val="007A2A55"/>
    <w:rsid w:val="007C56E0"/>
    <w:rsid w:val="007E755E"/>
    <w:rsid w:val="007F4046"/>
    <w:rsid w:val="007F430A"/>
    <w:rsid w:val="00807BC3"/>
    <w:rsid w:val="008160A3"/>
    <w:rsid w:val="0082039E"/>
    <w:rsid w:val="00825703"/>
    <w:rsid w:val="008277D3"/>
    <w:rsid w:val="00832F64"/>
    <w:rsid w:val="008575D4"/>
    <w:rsid w:val="00875E87"/>
    <w:rsid w:val="008F6F14"/>
    <w:rsid w:val="0096141C"/>
    <w:rsid w:val="00967A1B"/>
    <w:rsid w:val="009A32A7"/>
    <w:rsid w:val="009B5732"/>
    <w:rsid w:val="009D0597"/>
    <w:rsid w:val="009E3A48"/>
    <w:rsid w:val="00A03A70"/>
    <w:rsid w:val="00A21C76"/>
    <w:rsid w:val="00A232FB"/>
    <w:rsid w:val="00A24D38"/>
    <w:rsid w:val="00A309FF"/>
    <w:rsid w:val="00A400C3"/>
    <w:rsid w:val="00A50762"/>
    <w:rsid w:val="00A67497"/>
    <w:rsid w:val="00A80559"/>
    <w:rsid w:val="00AB7BA8"/>
    <w:rsid w:val="00AC63A7"/>
    <w:rsid w:val="00AD24F8"/>
    <w:rsid w:val="00AF1068"/>
    <w:rsid w:val="00B12567"/>
    <w:rsid w:val="00B21F2E"/>
    <w:rsid w:val="00B330C0"/>
    <w:rsid w:val="00B468A7"/>
    <w:rsid w:val="00B5039A"/>
    <w:rsid w:val="00B53E73"/>
    <w:rsid w:val="00B62758"/>
    <w:rsid w:val="00B63301"/>
    <w:rsid w:val="00B80908"/>
    <w:rsid w:val="00B84402"/>
    <w:rsid w:val="00BA64FD"/>
    <w:rsid w:val="00BB2206"/>
    <w:rsid w:val="00BC6986"/>
    <w:rsid w:val="00BD1202"/>
    <w:rsid w:val="00BE29AD"/>
    <w:rsid w:val="00BF3AB5"/>
    <w:rsid w:val="00C025B6"/>
    <w:rsid w:val="00C06D4C"/>
    <w:rsid w:val="00C20598"/>
    <w:rsid w:val="00C44347"/>
    <w:rsid w:val="00C50E2E"/>
    <w:rsid w:val="00C54C68"/>
    <w:rsid w:val="00C56140"/>
    <w:rsid w:val="00C56E39"/>
    <w:rsid w:val="00C73365"/>
    <w:rsid w:val="00C73467"/>
    <w:rsid w:val="00CA5129"/>
    <w:rsid w:val="00CC0B08"/>
    <w:rsid w:val="00CD5EA1"/>
    <w:rsid w:val="00CE228B"/>
    <w:rsid w:val="00D01E9A"/>
    <w:rsid w:val="00D40401"/>
    <w:rsid w:val="00D63067"/>
    <w:rsid w:val="00DB49E1"/>
    <w:rsid w:val="00DB5396"/>
    <w:rsid w:val="00DB68B4"/>
    <w:rsid w:val="00DB76D9"/>
    <w:rsid w:val="00DC2B82"/>
    <w:rsid w:val="00DC4149"/>
    <w:rsid w:val="00DC5579"/>
    <w:rsid w:val="00DE50C3"/>
    <w:rsid w:val="00DE5EB2"/>
    <w:rsid w:val="00E077D9"/>
    <w:rsid w:val="00E20D32"/>
    <w:rsid w:val="00E26ED2"/>
    <w:rsid w:val="00E34444"/>
    <w:rsid w:val="00E45704"/>
    <w:rsid w:val="00E63676"/>
    <w:rsid w:val="00E659BD"/>
    <w:rsid w:val="00E77B81"/>
    <w:rsid w:val="00EB5B2A"/>
    <w:rsid w:val="00EE164A"/>
    <w:rsid w:val="00F2671F"/>
    <w:rsid w:val="00F3346D"/>
    <w:rsid w:val="00F4080C"/>
    <w:rsid w:val="00F5532F"/>
    <w:rsid w:val="00F65260"/>
    <w:rsid w:val="00F91449"/>
    <w:rsid w:val="00FC7579"/>
    <w:rsid w:val="00FE6799"/>
    <w:rsid w:val="00FF1C9A"/>
    <w:rsid w:val="00FF6E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29"/>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l-GR"/>
    </w:rPr>
  </w:style>
  <w:style w:type="paragraph" w:styleId="Heading1">
    <w:name w:val="heading 1"/>
    <w:basedOn w:val="Normal"/>
    <w:next w:val="Normal"/>
    <w:link w:val="Heading1Char"/>
    <w:uiPriority w:val="9"/>
    <w:qFormat/>
    <w:rsid w:val="00BD1202"/>
    <w:pPr>
      <w:keepNext/>
      <w:keepLines/>
      <w:numPr>
        <w:numId w:val="1"/>
      </w:numPr>
      <w:spacing w:before="480"/>
      <w:outlineLvl w:val="0"/>
    </w:pPr>
    <w:rPr>
      <w:b/>
      <w:bCs/>
      <w:sz w:val="30"/>
      <w:szCs w:val="28"/>
      <w:lang w:eastAsia="en-US" w:bidi="en-US"/>
    </w:rPr>
  </w:style>
  <w:style w:type="paragraph" w:styleId="Heading2">
    <w:name w:val="heading 2"/>
    <w:basedOn w:val="Normal"/>
    <w:next w:val="Normal"/>
    <w:link w:val="Heading2Char"/>
    <w:uiPriority w:val="9"/>
    <w:unhideWhenUsed/>
    <w:qFormat/>
    <w:rsid w:val="00BD1202"/>
    <w:pPr>
      <w:keepNext/>
      <w:keepLines/>
      <w:numPr>
        <w:numId w:val="2"/>
      </w:numPr>
      <w:spacing w:before="200"/>
      <w:outlineLvl w:val="1"/>
    </w:pPr>
    <w:rPr>
      <w:rFonts w:eastAsiaTheme="majorEastAsia" w:cs="Arial"/>
      <w:b/>
      <w:bCs/>
      <w:color w:val="000000" w:themeColor="text1"/>
      <w:sz w:val="28"/>
      <w:szCs w:val="28"/>
    </w:rPr>
  </w:style>
  <w:style w:type="paragraph" w:styleId="Heading3">
    <w:name w:val="heading 3"/>
    <w:basedOn w:val="Normal"/>
    <w:next w:val="Normal"/>
    <w:link w:val="Heading3Char"/>
    <w:uiPriority w:val="9"/>
    <w:unhideWhenUsed/>
    <w:qFormat/>
    <w:rsid w:val="00135F62"/>
    <w:pPr>
      <w:keepNext/>
      <w:keepLines/>
      <w:numPr>
        <w:ilvl w:val="2"/>
        <w:numId w:val="1"/>
      </w:numPr>
      <w:spacing w:before="200"/>
      <w:outlineLvl w:val="2"/>
    </w:pPr>
    <w:rPr>
      <w:rFonts w:eastAsiaTheme="majorEastAsia" w:cs="Arial"/>
      <w:b/>
      <w:bCs/>
      <w:color w:val="000000" w:themeColor="text1"/>
    </w:rPr>
  </w:style>
  <w:style w:type="paragraph" w:styleId="Heading8">
    <w:name w:val="heading 8"/>
    <w:basedOn w:val="Normal"/>
    <w:next w:val="Normal"/>
    <w:link w:val="Heading8Char"/>
    <w:uiPriority w:val="9"/>
    <w:semiHidden/>
    <w:unhideWhenUsed/>
    <w:qFormat/>
    <w:rsid w:val="00F9144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A5129"/>
    <w:pPr>
      <w:spacing w:after="120"/>
    </w:pPr>
  </w:style>
  <w:style w:type="character" w:customStyle="1" w:styleId="BodyTextChar">
    <w:name w:val="Body Text Char"/>
    <w:basedOn w:val="DefaultParagraphFont"/>
    <w:link w:val="BodyText"/>
    <w:semiHidden/>
    <w:rsid w:val="00CA5129"/>
    <w:rPr>
      <w:rFonts w:ascii="Arial" w:eastAsia="Times New Roman" w:hAnsi="Arial" w:cs="Times New Roman"/>
      <w:sz w:val="24"/>
      <w:szCs w:val="20"/>
      <w:lang w:eastAsia="el-GR"/>
    </w:rPr>
  </w:style>
  <w:style w:type="paragraph" w:styleId="Header">
    <w:name w:val="header"/>
    <w:basedOn w:val="Normal"/>
    <w:link w:val="HeaderChar"/>
    <w:semiHidden/>
    <w:rsid w:val="00CA5129"/>
    <w:pPr>
      <w:tabs>
        <w:tab w:val="center" w:pos="4153"/>
        <w:tab w:val="right" w:pos="8306"/>
      </w:tabs>
    </w:pPr>
  </w:style>
  <w:style w:type="character" w:customStyle="1" w:styleId="HeaderChar">
    <w:name w:val="Header Char"/>
    <w:basedOn w:val="DefaultParagraphFont"/>
    <w:link w:val="Header"/>
    <w:semiHidden/>
    <w:rsid w:val="00CA5129"/>
    <w:rPr>
      <w:rFonts w:ascii="Arial" w:eastAsia="Times New Roman" w:hAnsi="Arial" w:cs="Times New Roman"/>
      <w:sz w:val="24"/>
      <w:szCs w:val="20"/>
      <w:lang w:eastAsia="el-GR"/>
    </w:rPr>
  </w:style>
  <w:style w:type="paragraph" w:styleId="Footer">
    <w:name w:val="footer"/>
    <w:basedOn w:val="Normal"/>
    <w:link w:val="FooterChar"/>
    <w:uiPriority w:val="99"/>
    <w:rsid w:val="00CA5129"/>
    <w:pPr>
      <w:tabs>
        <w:tab w:val="center" w:pos="4153"/>
        <w:tab w:val="right" w:pos="8306"/>
      </w:tabs>
    </w:pPr>
  </w:style>
  <w:style w:type="character" w:customStyle="1" w:styleId="FooterChar">
    <w:name w:val="Footer Char"/>
    <w:basedOn w:val="DefaultParagraphFont"/>
    <w:link w:val="Footer"/>
    <w:uiPriority w:val="99"/>
    <w:rsid w:val="00CA5129"/>
    <w:rPr>
      <w:rFonts w:ascii="Arial" w:eastAsia="Times New Roman" w:hAnsi="Arial" w:cs="Times New Roman"/>
      <w:sz w:val="24"/>
      <w:szCs w:val="20"/>
      <w:lang w:eastAsia="el-GR"/>
    </w:rPr>
  </w:style>
  <w:style w:type="character" w:styleId="PageNumber">
    <w:name w:val="page number"/>
    <w:basedOn w:val="DefaultParagraphFont"/>
    <w:semiHidden/>
    <w:rsid w:val="00CA5129"/>
  </w:style>
  <w:style w:type="paragraph" w:styleId="Title">
    <w:name w:val="Title"/>
    <w:basedOn w:val="Normal"/>
    <w:next w:val="Normal"/>
    <w:link w:val="TitleChar"/>
    <w:uiPriority w:val="10"/>
    <w:qFormat/>
    <w:rsid w:val="0074368D"/>
    <w:pPr>
      <w:overflowPunct/>
      <w:autoSpaceDE/>
      <w:autoSpaceDN/>
      <w:adjustRightInd/>
      <w:spacing w:after="200"/>
      <w:contextualSpacing/>
      <w:textAlignment w:val="auto"/>
    </w:pPr>
    <w:rPr>
      <w:rFonts w:eastAsiaTheme="majorEastAsia" w:cstheme="majorBidi"/>
      <w:b/>
      <w:spacing w:val="5"/>
      <w:sz w:val="36"/>
      <w:szCs w:val="52"/>
      <w:lang w:val="en-US" w:eastAsia="en-US" w:bidi="en-US"/>
    </w:rPr>
  </w:style>
  <w:style w:type="character" w:customStyle="1" w:styleId="TitleChar">
    <w:name w:val="Title Char"/>
    <w:basedOn w:val="DefaultParagraphFont"/>
    <w:link w:val="Title"/>
    <w:uiPriority w:val="10"/>
    <w:rsid w:val="0074368D"/>
    <w:rPr>
      <w:rFonts w:ascii="Arial" w:eastAsiaTheme="majorEastAsia" w:hAnsi="Arial" w:cstheme="majorBidi"/>
      <w:b/>
      <w:spacing w:val="5"/>
      <w:sz w:val="36"/>
      <w:szCs w:val="52"/>
      <w:lang w:val="en-US" w:bidi="en-US"/>
    </w:rPr>
  </w:style>
  <w:style w:type="character" w:styleId="PlaceholderText">
    <w:name w:val="Placeholder Text"/>
    <w:basedOn w:val="DefaultParagraphFont"/>
    <w:uiPriority w:val="99"/>
    <w:semiHidden/>
    <w:rsid w:val="00A24D38"/>
    <w:rPr>
      <w:color w:val="808080"/>
    </w:rPr>
  </w:style>
  <w:style w:type="paragraph" w:styleId="BalloonText">
    <w:name w:val="Balloon Text"/>
    <w:basedOn w:val="Normal"/>
    <w:link w:val="BalloonTextChar"/>
    <w:uiPriority w:val="99"/>
    <w:semiHidden/>
    <w:unhideWhenUsed/>
    <w:rsid w:val="00A24D38"/>
    <w:rPr>
      <w:rFonts w:ascii="Tahoma" w:hAnsi="Tahoma" w:cs="Tahoma"/>
      <w:sz w:val="16"/>
      <w:szCs w:val="16"/>
    </w:rPr>
  </w:style>
  <w:style w:type="character" w:customStyle="1" w:styleId="BalloonTextChar">
    <w:name w:val="Balloon Text Char"/>
    <w:basedOn w:val="DefaultParagraphFont"/>
    <w:link w:val="BalloonText"/>
    <w:uiPriority w:val="99"/>
    <w:semiHidden/>
    <w:rsid w:val="00A24D38"/>
    <w:rPr>
      <w:rFonts w:ascii="Tahoma" w:eastAsia="Times New Roman" w:hAnsi="Tahoma" w:cs="Tahoma"/>
      <w:sz w:val="16"/>
      <w:szCs w:val="16"/>
      <w:lang w:eastAsia="el-GR"/>
    </w:rPr>
  </w:style>
  <w:style w:type="character" w:customStyle="1" w:styleId="Heading1Char">
    <w:name w:val="Heading 1 Char"/>
    <w:basedOn w:val="DefaultParagraphFont"/>
    <w:link w:val="Heading1"/>
    <w:uiPriority w:val="9"/>
    <w:rsid w:val="00BD1202"/>
    <w:rPr>
      <w:rFonts w:ascii="Arial" w:eastAsia="Times New Roman" w:hAnsi="Arial" w:cs="Times New Roman"/>
      <w:b/>
      <w:bCs/>
      <w:sz w:val="30"/>
      <w:szCs w:val="28"/>
      <w:lang w:bidi="en-US"/>
    </w:rPr>
  </w:style>
  <w:style w:type="character" w:customStyle="1" w:styleId="Heading2Char">
    <w:name w:val="Heading 2 Char"/>
    <w:basedOn w:val="DefaultParagraphFont"/>
    <w:link w:val="Heading2"/>
    <w:uiPriority w:val="9"/>
    <w:rsid w:val="00BD1202"/>
    <w:rPr>
      <w:rFonts w:ascii="Arial" w:eastAsiaTheme="majorEastAsia" w:hAnsi="Arial" w:cs="Arial"/>
      <w:b/>
      <w:bCs/>
      <w:color w:val="000000" w:themeColor="text1"/>
      <w:sz w:val="28"/>
      <w:szCs w:val="28"/>
      <w:lang w:eastAsia="el-GR"/>
    </w:rPr>
  </w:style>
  <w:style w:type="character" w:customStyle="1" w:styleId="Heading3Char">
    <w:name w:val="Heading 3 Char"/>
    <w:basedOn w:val="DefaultParagraphFont"/>
    <w:link w:val="Heading3"/>
    <w:uiPriority w:val="9"/>
    <w:rsid w:val="00135F62"/>
    <w:rPr>
      <w:rFonts w:ascii="Arial" w:eastAsiaTheme="majorEastAsia" w:hAnsi="Arial" w:cs="Arial"/>
      <w:b/>
      <w:bCs/>
      <w:color w:val="000000" w:themeColor="text1"/>
      <w:sz w:val="24"/>
      <w:szCs w:val="20"/>
      <w:lang w:eastAsia="el-GR"/>
    </w:rPr>
  </w:style>
  <w:style w:type="paragraph" w:styleId="Caption">
    <w:name w:val="caption"/>
    <w:basedOn w:val="Normal"/>
    <w:next w:val="Normal"/>
    <w:uiPriority w:val="35"/>
    <w:unhideWhenUsed/>
    <w:qFormat/>
    <w:rsid w:val="00E34444"/>
    <w:pPr>
      <w:spacing w:after="200"/>
    </w:pPr>
    <w:rPr>
      <w:b/>
      <w:bCs/>
      <w:color w:val="5B9BD5" w:themeColor="accent1"/>
      <w:sz w:val="18"/>
      <w:szCs w:val="18"/>
    </w:rPr>
  </w:style>
  <w:style w:type="character" w:customStyle="1" w:styleId="Heading8Char">
    <w:name w:val="Heading 8 Char"/>
    <w:basedOn w:val="DefaultParagraphFont"/>
    <w:link w:val="Heading8"/>
    <w:uiPriority w:val="9"/>
    <w:semiHidden/>
    <w:rsid w:val="00F91449"/>
    <w:rPr>
      <w:rFonts w:asciiTheme="majorHAnsi" w:eastAsiaTheme="majorEastAsia" w:hAnsiTheme="majorHAnsi" w:cstheme="majorBidi"/>
      <w:color w:val="404040" w:themeColor="text1" w:themeTint="BF"/>
      <w:sz w:val="20"/>
      <w:szCs w:val="20"/>
      <w:lang w:eastAsia="el-GR"/>
    </w:rPr>
  </w:style>
  <w:style w:type="paragraph" w:styleId="TOC1">
    <w:name w:val="toc 1"/>
    <w:basedOn w:val="Normal"/>
    <w:next w:val="Normal"/>
    <w:autoRedefine/>
    <w:uiPriority w:val="39"/>
    <w:unhideWhenUsed/>
    <w:rsid w:val="00F91449"/>
    <w:pPr>
      <w:overflowPunct/>
      <w:autoSpaceDE/>
      <w:autoSpaceDN/>
      <w:adjustRightInd/>
      <w:spacing w:after="100" w:line="276" w:lineRule="auto"/>
      <w:textAlignment w:val="auto"/>
    </w:pPr>
    <w:rPr>
      <w:rFonts w:eastAsiaTheme="minorEastAsia" w:cstheme="minorBidi"/>
      <w:sz w:val="22"/>
      <w:szCs w:val="22"/>
      <w:lang w:val="en-US" w:eastAsia="en-US" w:bidi="en-US"/>
    </w:rPr>
  </w:style>
  <w:style w:type="character" w:styleId="Hyperlink">
    <w:name w:val="Hyperlink"/>
    <w:basedOn w:val="DefaultParagraphFont"/>
    <w:uiPriority w:val="99"/>
    <w:unhideWhenUsed/>
    <w:rsid w:val="00F91449"/>
    <w:rPr>
      <w:color w:val="0563C1" w:themeColor="hyperlink"/>
      <w:u w:val="single"/>
    </w:rPr>
  </w:style>
  <w:style w:type="paragraph" w:styleId="TableofFigures">
    <w:name w:val="table of figures"/>
    <w:basedOn w:val="Normal"/>
    <w:next w:val="Normal"/>
    <w:uiPriority w:val="99"/>
    <w:unhideWhenUsed/>
    <w:rsid w:val="00F91449"/>
    <w:pPr>
      <w:overflowPunct/>
      <w:autoSpaceDE/>
      <w:autoSpaceDN/>
      <w:adjustRightInd/>
      <w:spacing w:line="276" w:lineRule="auto"/>
      <w:textAlignment w:val="auto"/>
    </w:pPr>
    <w:rPr>
      <w:rFonts w:eastAsiaTheme="minorEastAsia" w:cstheme="minorBidi"/>
      <w:sz w:val="22"/>
      <w:szCs w:val="22"/>
      <w:lang w:val="en-US" w:eastAsia="en-US" w:bidi="en-US"/>
    </w:rPr>
  </w:style>
  <w:style w:type="paragraph" w:styleId="TOC2">
    <w:name w:val="toc 2"/>
    <w:basedOn w:val="Normal"/>
    <w:next w:val="Normal"/>
    <w:autoRedefine/>
    <w:uiPriority w:val="39"/>
    <w:unhideWhenUsed/>
    <w:rsid w:val="00F91449"/>
    <w:pPr>
      <w:spacing w:after="100"/>
      <w:ind w:left="240"/>
    </w:pPr>
  </w:style>
  <w:style w:type="paragraph" w:styleId="TOC3">
    <w:name w:val="toc 3"/>
    <w:basedOn w:val="Normal"/>
    <w:next w:val="Normal"/>
    <w:autoRedefine/>
    <w:uiPriority w:val="39"/>
    <w:unhideWhenUsed/>
    <w:rsid w:val="00F91449"/>
    <w:pPr>
      <w:spacing w:after="100"/>
      <w:ind w:left="480"/>
    </w:pPr>
  </w:style>
  <w:style w:type="paragraph" w:styleId="TOCHeading">
    <w:name w:val="TOC Heading"/>
    <w:basedOn w:val="Heading1"/>
    <w:next w:val="Normal"/>
    <w:uiPriority w:val="39"/>
    <w:semiHidden/>
    <w:unhideWhenUsed/>
    <w:qFormat/>
    <w:rsid w:val="000343DB"/>
    <w:pPr>
      <w:numPr>
        <w:numId w:val="0"/>
      </w:numPr>
      <w:overflowPunct/>
      <w:autoSpaceDE/>
      <w:autoSpaceDN/>
      <w:adjustRightInd/>
      <w:spacing w:line="276" w:lineRule="auto"/>
      <w:textAlignment w:val="auto"/>
      <w:outlineLvl w:val="9"/>
    </w:pPr>
    <w:rPr>
      <w:rFonts w:asciiTheme="majorHAnsi" w:eastAsiaTheme="majorEastAsia" w:hAnsiTheme="majorHAnsi" w:cstheme="majorBidi"/>
      <w:color w:val="2E74B5" w:themeColor="accent1" w:themeShade="BF"/>
      <w:sz w:val="28"/>
      <w:lang w:val="en-US" w:eastAsia="ja-JP" w:bidi="ar-SA"/>
    </w:rPr>
  </w:style>
  <w:style w:type="table" w:styleId="TableGrid">
    <w:name w:val="Table Grid"/>
    <w:basedOn w:val="TableNormal"/>
    <w:uiPriority w:val="39"/>
    <w:rsid w:val="00674A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29"/>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l-GR"/>
    </w:rPr>
  </w:style>
  <w:style w:type="paragraph" w:styleId="Heading1">
    <w:name w:val="heading 1"/>
    <w:basedOn w:val="Normal"/>
    <w:next w:val="Normal"/>
    <w:link w:val="Heading1Char"/>
    <w:uiPriority w:val="9"/>
    <w:qFormat/>
    <w:rsid w:val="00BD1202"/>
    <w:pPr>
      <w:keepNext/>
      <w:keepLines/>
      <w:numPr>
        <w:numId w:val="1"/>
      </w:numPr>
      <w:spacing w:before="480"/>
      <w:outlineLvl w:val="0"/>
    </w:pPr>
    <w:rPr>
      <w:b/>
      <w:bCs/>
      <w:sz w:val="30"/>
      <w:szCs w:val="28"/>
      <w:lang w:eastAsia="en-US" w:bidi="en-US"/>
    </w:rPr>
  </w:style>
  <w:style w:type="paragraph" w:styleId="Heading2">
    <w:name w:val="heading 2"/>
    <w:basedOn w:val="Normal"/>
    <w:next w:val="Normal"/>
    <w:link w:val="Heading2Char"/>
    <w:uiPriority w:val="9"/>
    <w:unhideWhenUsed/>
    <w:qFormat/>
    <w:rsid w:val="00BD1202"/>
    <w:pPr>
      <w:keepNext/>
      <w:keepLines/>
      <w:numPr>
        <w:numId w:val="2"/>
      </w:numPr>
      <w:spacing w:before="200"/>
      <w:outlineLvl w:val="1"/>
    </w:pPr>
    <w:rPr>
      <w:rFonts w:eastAsiaTheme="majorEastAsia" w:cs="Arial"/>
      <w:b/>
      <w:bCs/>
      <w:color w:val="000000" w:themeColor="text1"/>
      <w:sz w:val="28"/>
      <w:szCs w:val="28"/>
    </w:rPr>
  </w:style>
  <w:style w:type="paragraph" w:styleId="Heading3">
    <w:name w:val="heading 3"/>
    <w:basedOn w:val="Normal"/>
    <w:next w:val="Normal"/>
    <w:link w:val="Heading3Char"/>
    <w:uiPriority w:val="9"/>
    <w:unhideWhenUsed/>
    <w:qFormat/>
    <w:rsid w:val="00135F62"/>
    <w:pPr>
      <w:keepNext/>
      <w:keepLines/>
      <w:numPr>
        <w:ilvl w:val="2"/>
        <w:numId w:val="1"/>
      </w:numPr>
      <w:spacing w:before="200"/>
      <w:outlineLvl w:val="2"/>
    </w:pPr>
    <w:rPr>
      <w:rFonts w:eastAsiaTheme="majorEastAsia" w:cs="Arial"/>
      <w:b/>
      <w:bCs/>
      <w:color w:val="000000" w:themeColor="text1"/>
    </w:rPr>
  </w:style>
  <w:style w:type="paragraph" w:styleId="Heading8">
    <w:name w:val="heading 8"/>
    <w:basedOn w:val="Normal"/>
    <w:next w:val="Normal"/>
    <w:link w:val="Heading8Char"/>
    <w:uiPriority w:val="9"/>
    <w:semiHidden/>
    <w:unhideWhenUsed/>
    <w:qFormat/>
    <w:rsid w:val="00F9144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A5129"/>
    <w:pPr>
      <w:spacing w:after="120"/>
    </w:pPr>
  </w:style>
  <w:style w:type="character" w:customStyle="1" w:styleId="BodyTextChar">
    <w:name w:val="Body Text Char"/>
    <w:basedOn w:val="DefaultParagraphFont"/>
    <w:link w:val="BodyText"/>
    <w:semiHidden/>
    <w:rsid w:val="00CA5129"/>
    <w:rPr>
      <w:rFonts w:ascii="Arial" w:eastAsia="Times New Roman" w:hAnsi="Arial" w:cs="Times New Roman"/>
      <w:sz w:val="24"/>
      <w:szCs w:val="20"/>
      <w:lang w:eastAsia="el-GR"/>
    </w:rPr>
  </w:style>
  <w:style w:type="paragraph" w:styleId="Header">
    <w:name w:val="header"/>
    <w:basedOn w:val="Normal"/>
    <w:link w:val="HeaderChar"/>
    <w:semiHidden/>
    <w:rsid w:val="00CA5129"/>
    <w:pPr>
      <w:tabs>
        <w:tab w:val="center" w:pos="4153"/>
        <w:tab w:val="right" w:pos="8306"/>
      </w:tabs>
    </w:pPr>
  </w:style>
  <w:style w:type="character" w:customStyle="1" w:styleId="HeaderChar">
    <w:name w:val="Header Char"/>
    <w:basedOn w:val="DefaultParagraphFont"/>
    <w:link w:val="Header"/>
    <w:semiHidden/>
    <w:rsid w:val="00CA5129"/>
    <w:rPr>
      <w:rFonts w:ascii="Arial" w:eastAsia="Times New Roman" w:hAnsi="Arial" w:cs="Times New Roman"/>
      <w:sz w:val="24"/>
      <w:szCs w:val="20"/>
      <w:lang w:eastAsia="el-GR"/>
    </w:rPr>
  </w:style>
  <w:style w:type="paragraph" w:styleId="Footer">
    <w:name w:val="footer"/>
    <w:basedOn w:val="Normal"/>
    <w:link w:val="FooterChar"/>
    <w:uiPriority w:val="99"/>
    <w:rsid w:val="00CA5129"/>
    <w:pPr>
      <w:tabs>
        <w:tab w:val="center" w:pos="4153"/>
        <w:tab w:val="right" w:pos="8306"/>
      </w:tabs>
    </w:pPr>
  </w:style>
  <w:style w:type="character" w:customStyle="1" w:styleId="FooterChar">
    <w:name w:val="Footer Char"/>
    <w:basedOn w:val="DefaultParagraphFont"/>
    <w:link w:val="Footer"/>
    <w:uiPriority w:val="99"/>
    <w:rsid w:val="00CA5129"/>
    <w:rPr>
      <w:rFonts w:ascii="Arial" w:eastAsia="Times New Roman" w:hAnsi="Arial" w:cs="Times New Roman"/>
      <w:sz w:val="24"/>
      <w:szCs w:val="20"/>
      <w:lang w:eastAsia="el-GR"/>
    </w:rPr>
  </w:style>
  <w:style w:type="character" w:styleId="PageNumber">
    <w:name w:val="page number"/>
    <w:basedOn w:val="DefaultParagraphFont"/>
    <w:semiHidden/>
    <w:rsid w:val="00CA5129"/>
  </w:style>
  <w:style w:type="paragraph" w:styleId="Title">
    <w:name w:val="Title"/>
    <w:basedOn w:val="Normal"/>
    <w:next w:val="Normal"/>
    <w:link w:val="TitleChar"/>
    <w:uiPriority w:val="10"/>
    <w:qFormat/>
    <w:rsid w:val="0074368D"/>
    <w:pPr>
      <w:overflowPunct/>
      <w:autoSpaceDE/>
      <w:autoSpaceDN/>
      <w:adjustRightInd/>
      <w:spacing w:after="200"/>
      <w:contextualSpacing/>
      <w:textAlignment w:val="auto"/>
    </w:pPr>
    <w:rPr>
      <w:rFonts w:eastAsiaTheme="majorEastAsia" w:cstheme="majorBidi"/>
      <w:b/>
      <w:spacing w:val="5"/>
      <w:sz w:val="36"/>
      <w:szCs w:val="52"/>
      <w:lang w:val="en-US" w:eastAsia="en-US" w:bidi="en-US"/>
    </w:rPr>
  </w:style>
  <w:style w:type="character" w:customStyle="1" w:styleId="TitleChar">
    <w:name w:val="Title Char"/>
    <w:basedOn w:val="DefaultParagraphFont"/>
    <w:link w:val="Title"/>
    <w:uiPriority w:val="10"/>
    <w:rsid w:val="0074368D"/>
    <w:rPr>
      <w:rFonts w:ascii="Arial" w:eastAsiaTheme="majorEastAsia" w:hAnsi="Arial" w:cstheme="majorBidi"/>
      <w:b/>
      <w:spacing w:val="5"/>
      <w:sz w:val="36"/>
      <w:szCs w:val="52"/>
      <w:lang w:val="en-US" w:bidi="en-US"/>
    </w:rPr>
  </w:style>
  <w:style w:type="character" w:styleId="PlaceholderText">
    <w:name w:val="Placeholder Text"/>
    <w:basedOn w:val="DefaultParagraphFont"/>
    <w:uiPriority w:val="99"/>
    <w:semiHidden/>
    <w:rsid w:val="00A24D38"/>
    <w:rPr>
      <w:color w:val="808080"/>
    </w:rPr>
  </w:style>
  <w:style w:type="paragraph" w:styleId="BalloonText">
    <w:name w:val="Balloon Text"/>
    <w:basedOn w:val="Normal"/>
    <w:link w:val="BalloonTextChar"/>
    <w:uiPriority w:val="99"/>
    <w:semiHidden/>
    <w:unhideWhenUsed/>
    <w:rsid w:val="00A24D38"/>
    <w:rPr>
      <w:rFonts w:ascii="Tahoma" w:hAnsi="Tahoma" w:cs="Tahoma"/>
      <w:sz w:val="16"/>
      <w:szCs w:val="16"/>
    </w:rPr>
  </w:style>
  <w:style w:type="character" w:customStyle="1" w:styleId="BalloonTextChar">
    <w:name w:val="Balloon Text Char"/>
    <w:basedOn w:val="DefaultParagraphFont"/>
    <w:link w:val="BalloonText"/>
    <w:uiPriority w:val="99"/>
    <w:semiHidden/>
    <w:rsid w:val="00A24D38"/>
    <w:rPr>
      <w:rFonts w:ascii="Tahoma" w:eastAsia="Times New Roman" w:hAnsi="Tahoma" w:cs="Tahoma"/>
      <w:sz w:val="16"/>
      <w:szCs w:val="16"/>
      <w:lang w:eastAsia="el-GR"/>
    </w:rPr>
  </w:style>
  <w:style w:type="character" w:customStyle="1" w:styleId="Heading1Char">
    <w:name w:val="Heading 1 Char"/>
    <w:basedOn w:val="DefaultParagraphFont"/>
    <w:link w:val="Heading1"/>
    <w:uiPriority w:val="9"/>
    <w:rsid w:val="00BD1202"/>
    <w:rPr>
      <w:rFonts w:ascii="Arial" w:eastAsia="Times New Roman" w:hAnsi="Arial" w:cs="Times New Roman"/>
      <w:b/>
      <w:bCs/>
      <w:sz w:val="30"/>
      <w:szCs w:val="28"/>
      <w:lang w:bidi="en-US"/>
    </w:rPr>
  </w:style>
  <w:style w:type="character" w:customStyle="1" w:styleId="Heading2Char">
    <w:name w:val="Heading 2 Char"/>
    <w:basedOn w:val="DefaultParagraphFont"/>
    <w:link w:val="Heading2"/>
    <w:uiPriority w:val="9"/>
    <w:rsid w:val="00BD1202"/>
    <w:rPr>
      <w:rFonts w:ascii="Arial" w:eastAsiaTheme="majorEastAsia" w:hAnsi="Arial" w:cs="Arial"/>
      <w:b/>
      <w:bCs/>
      <w:color w:val="000000" w:themeColor="text1"/>
      <w:sz w:val="28"/>
      <w:szCs w:val="28"/>
      <w:lang w:eastAsia="el-GR"/>
    </w:rPr>
  </w:style>
  <w:style w:type="character" w:customStyle="1" w:styleId="Heading3Char">
    <w:name w:val="Heading 3 Char"/>
    <w:basedOn w:val="DefaultParagraphFont"/>
    <w:link w:val="Heading3"/>
    <w:uiPriority w:val="9"/>
    <w:rsid w:val="00135F62"/>
    <w:rPr>
      <w:rFonts w:ascii="Arial" w:eastAsiaTheme="majorEastAsia" w:hAnsi="Arial" w:cs="Arial"/>
      <w:b/>
      <w:bCs/>
      <w:color w:val="000000" w:themeColor="text1"/>
      <w:sz w:val="24"/>
      <w:szCs w:val="20"/>
      <w:lang w:eastAsia="el-GR"/>
    </w:rPr>
  </w:style>
  <w:style w:type="paragraph" w:styleId="Caption">
    <w:name w:val="caption"/>
    <w:basedOn w:val="Normal"/>
    <w:next w:val="Normal"/>
    <w:uiPriority w:val="35"/>
    <w:unhideWhenUsed/>
    <w:qFormat/>
    <w:rsid w:val="00E34444"/>
    <w:pPr>
      <w:spacing w:after="200"/>
    </w:pPr>
    <w:rPr>
      <w:b/>
      <w:bCs/>
      <w:color w:val="5B9BD5" w:themeColor="accent1"/>
      <w:sz w:val="18"/>
      <w:szCs w:val="18"/>
    </w:rPr>
  </w:style>
  <w:style w:type="character" w:customStyle="1" w:styleId="Heading8Char">
    <w:name w:val="Heading 8 Char"/>
    <w:basedOn w:val="DefaultParagraphFont"/>
    <w:link w:val="Heading8"/>
    <w:uiPriority w:val="9"/>
    <w:semiHidden/>
    <w:rsid w:val="00F91449"/>
    <w:rPr>
      <w:rFonts w:asciiTheme="majorHAnsi" w:eastAsiaTheme="majorEastAsia" w:hAnsiTheme="majorHAnsi" w:cstheme="majorBidi"/>
      <w:color w:val="404040" w:themeColor="text1" w:themeTint="BF"/>
      <w:sz w:val="20"/>
      <w:szCs w:val="20"/>
      <w:lang w:eastAsia="el-GR"/>
    </w:rPr>
  </w:style>
  <w:style w:type="paragraph" w:styleId="TOC1">
    <w:name w:val="toc 1"/>
    <w:basedOn w:val="Normal"/>
    <w:next w:val="Normal"/>
    <w:autoRedefine/>
    <w:uiPriority w:val="39"/>
    <w:unhideWhenUsed/>
    <w:rsid w:val="00F91449"/>
    <w:pPr>
      <w:overflowPunct/>
      <w:autoSpaceDE/>
      <w:autoSpaceDN/>
      <w:adjustRightInd/>
      <w:spacing w:after="100" w:line="276" w:lineRule="auto"/>
      <w:textAlignment w:val="auto"/>
    </w:pPr>
    <w:rPr>
      <w:rFonts w:eastAsiaTheme="minorEastAsia" w:cstheme="minorBidi"/>
      <w:sz w:val="22"/>
      <w:szCs w:val="22"/>
      <w:lang w:val="en-US" w:eastAsia="en-US" w:bidi="en-US"/>
    </w:rPr>
  </w:style>
  <w:style w:type="character" w:styleId="Hyperlink">
    <w:name w:val="Hyperlink"/>
    <w:basedOn w:val="DefaultParagraphFont"/>
    <w:uiPriority w:val="99"/>
    <w:unhideWhenUsed/>
    <w:rsid w:val="00F91449"/>
    <w:rPr>
      <w:color w:val="0563C1" w:themeColor="hyperlink"/>
      <w:u w:val="single"/>
    </w:rPr>
  </w:style>
  <w:style w:type="paragraph" w:styleId="TableofFigures">
    <w:name w:val="table of figures"/>
    <w:basedOn w:val="Normal"/>
    <w:next w:val="Normal"/>
    <w:uiPriority w:val="99"/>
    <w:unhideWhenUsed/>
    <w:rsid w:val="00F91449"/>
    <w:pPr>
      <w:overflowPunct/>
      <w:autoSpaceDE/>
      <w:autoSpaceDN/>
      <w:adjustRightInd/>
      <w:spacing w:line="276" w:lineRule="auto"/>
      <w:textAlignment w:val="auto"/>
    </w:pPr>
    <w:rPr>
      <w:rFonts w:eastAsiaTheme="minorEastAsia" w:cstheme="minorBidi"/>
      <w:sz w:val="22"/>
      <w:szCs w:val="22"/>
      <w:lang w:val="en-US" w:eastAsia="en-US" w:bidi="en-US"/>
    </w:rPr>
  </w:style>
  <w:style w:type="paragraph" w:styleId="TOC2">
    <w:name w:val="toc 2"/>
    <w:basedOn w:val="Normal"/>
    <w:next w:val="Normal"/>
    <w:autoRedefine/>
    <w:uiPriority w:val="39"/>
    <w:unhideWhenUsed/>
    <w:rsid w:val="00F91449"/>
    <w:pPr>
      <w:spacing w:after="100"/>
      <w:ind w:left="240"/>
    </w:pPr>
  </w:style>
  <w:style w:type="paragraph" w:styleId="TOC3">
    <w:name w:val="toc 3"/>
    <w:basedOn w:val="Normal"/>
    <w:next w:val="Normal"/>
    <w:autoRedefine/>
    <w:uiPriority w:val="39"/>
    <w:unhideWhenUsed/>
    <w:rsid w:val="00F91449"/>
    <w:pPr>
      <w:spacing w:after="100"/>
      <w:ind w:left="480"/>
    </w:pPr>
  </w:style>
  <w:style w:type="paragraph" w:styleId="TOCHeading">
    <w:name w:val="TOC Heading"/>
    <w:basedOn w:val="Heading1"/>
    <w:next w:val="Normal"/>
    <w:uiPriority w:val="39"/>
    <w:semiHidden/>
    <w:unhideWhenUsed/>
    <w:qFormat/>
    <w:rsid w:val="000343DB"/>
    <w:pPr>
      <w:numPr>
        <w:numId w:val="0"/>
      </w:numPr>
      <w:overflowPunct/>
      <w:autoSpaceDE/>
      <w:autoSpaceDN/>
      <w:adjustRightInd/>
      <w:spacing w:line="276" w:lineRule="auto"/>
      <w:textAlignment w:val="auto"/>
      <w:outlineLvl w:val="9"/>
    </w:pPr>
    <w:rPr>
      <w:rFonts w:asciiTheme="majorHAnsi" w:eastAsiaTheme="majorEastAsia" w:hAnsiTheme="majorHAnsi" w:cstheme="majorBidi"/>
      <w:color w:val="2E74B5" w:themeColor="accent1" w:themeShade="BF"/>
      <w:sz w:val="28"/>
      <w:lang w:val="en-US" w:eastAsia="ja-JP" w:bidi="ar-SA"/>
    </w:rPr>
  </w:style>
  <w:style w:type="table" w:styleId="TableGrid">
    <w:name w:val="Table Grid"/>
    <w:basedOn w:val="TableNormal"/>
    <w:uiPriority w:val="39"/>
    <w:rsid w:val="00674A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8821">
      <w:bodyDiv w:val="1"/>
      <w:marLeft w:val="0"/>
      <w:marRight w:val="0"/>
      <w:marTop w:val="0"/>
      <w:marBottom w:val="0"/>
      <w:divBdr>
        <w:top w:val="none" w:sz="0" w:space="0" w:color="auto"/>
        <w:left w:val="none" w:sz="0" w:space="0" w:color="auto"/>
        <w:bottom w:val="none" w:sz="0" w:space="0" w:color="auto"/>
        <w:right w:val="none" w:sz="0" w:space="0" w:color="auto"/>
      </w:divBdr>
    </w:div>
    <w:div w:id="843202225">
      <w:bodyDiv w:val="1"/>
      <w:marLeft w:val="0"/>
      <w:marRight w:val="0"/>
      <w:marTop w:val="0"/>
      <w:marBottom w:val="0"/>
      <w:divBdr>
        <w:top w:val="none" w:sz="0" w:space="0" w:color="auto"/>
        <w:left w:val="none" w:sz="0" w:space="0" w:color="auto"/>
        <w:bottom w:val="none" w:sz="0" w:space="0" w:color="auto"/>
        <w:right w:val="none" w:sz="0" w:space="0" w:color="auto"/>
      </w:divBdr>
    </w:div>
    <w:div w:id="1282568751">
      <w:bodyDiv w:val="1"/>
      <w:marLeft w:val="0"/>
      <w:marRight w:val="0"/>
      <w:marTop w:val="0"/>
      <w:marBottom w:val="0"/>
      <w:divBdr>
        <w:top w:val="none" w:sz="0" w:space="0" w:color="auto"/>
        <w:left w:val="none" w:sz="0" w:space="0" w:color="auto"/>
        <w:bottom w:val="none" w:sz="0" w:space="0" w:color="auto"/>
        <w:right w:val="none" w:sz="0" w:space="0" w:color="auto"/>
      </w:divBdr>
    </w:div>
    <w:div w:id="1297178009">
      <w:bodyDiv w:val="1"/>
      <w:marLeft w:val="0"/>
      <w:marRight w:val="0"/>
      <w:marTop w:val="0"/>
      <w:marBottom w:val="0"/>
      <w:divBdr>
        <w:top w:val="none" w:sz="0" w:space="0" w:color="auto"/>
        <w:left w:val="none" w:sz="0" w:space="0" w:color="auto"/>
        <w:bottom w:val="none" w:sz="0" w:space="0" w:color="auto"/>
        <w:right w:val="none" w:sz="0" w:space="0" w:color="auto"/>
      </w:divBdr>
    </w:div>
    <w:div w:id="1367870797">
      <w:bodyDiv w:val="1"/>
      <w:marLeft w:val="0"/>
      <w:marRight w:val="0"/>
      <w:marTop w:val="0"/>
      <w:marBottom w:val="0"/>
      <w:divBdr>
        <w:top w:val="none" w:sz="0" w:space="0" w:color="auto"/>
        <w:left w:val="none" w:sz="0" w:space="0" w:color="auto"/>
        <w:bottom w:val="none" w:sz="0" w:space="0" w:color="auto"/>
        <w:right w:val="none" w:sz="0" w:space="0" w:color="auto"/>
      </w:divBdr>
    </w:div>
    <w:div w:id="1422799330">
      <w:bodyDiv w:val="1"/>
      <w:marLeft w:val="0"/>
      <w:marRight w:val="0"/>
      <w:marTop w:val="0"/>
      <w:marBottom w:val="0"/>
      <w:divBdr>
        <w:top w:val="none" w:sz="0" w:space="0" w:color="auto"/>
        <w:left w:val="none" w:sz="0" w:space="0" w:color="auto"/>
        <w:bottom w:val="none" w:sz="0" w:space="0" w:color="auto"/>
        <w:right w:val="none" w:sz="0" w:space="0" w:color="auto"/>
      </w:divBdr>
    </w:div>
    <w:div w:id="1531457894">
      <w:bodyDiv w:val="1"/>
      <w:marLeft w:val="0"/>
      <w:marRight w:val="0"/>
      <w:marTop w:val="0"/>
      <w:marBottom w:val="0"/>
      <w:divBdr>
        <w:top w:val="none" w:sz="0" w:space="0" w:color="auto"/>
        <w:left w:val="none" w:sz="0" w:space="0" w:color="auto"/>
        <w:bottom w:val="none" w:sz="0" w:space="0" w:color="auto"/>
        <w:right w:val="none" w:sz="0" w:space="0" w:color="auto"/>
      </w:divBdr>
    </w:div>
    <w:div w:id="1606844160">
      <w:bodyDiv w:val="1"/>
      <w:marLeft w:val="0"/>
      <w:marRight w:val="0"/>
      <w:marTop w:val="0"/>
      <w:marBottom w:val="0"/>
      <w:divBdr>
        <w:top w:val="none" w:sz="0" w:space="0" w:color="auto"/>
        <w:left w:val="none" w:sz="0" w:space="0" w:color="auto"/>
        <w:bottom w:val="none" w:sz="0" w:space="0" w:color="auto"/>
        <w:right w:val="none" w:sz="0" w:space="0" w:color="auto"/>
      </w:divBdr>
    </w:div>
    <w:div w:id="2117823795">
      <w:bodyDiv w:val="1"/>
      <w:marLeft w:val="0"/>
      <w:marRight w:val="0"/>
      <w:marTop w:val="0"/>
      <w:marBottom w:val="0"/>
      <w:divBdr>
        <w:top w:val="none" w:sz="0" w:space="0" w:color="auto"/>
        <w:left w:val="none" w:sz="0" w:space="0" w:color="auto"/>
        <w:bottom w:val="none" w:sz="0" w:space="0" w:color="auto"/>
        <w:right w:val="none" w:sz="0" w:space="0" w:color="auto"/>
      </w:divBdr>
    </w:div>
    <w:div w:id="21346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cp.teiath.gr/"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5b1%5d%20http:/creativecommons.org/licenses/by-nc-sa/4.0/" TargetMode="Externa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9472-9164-4B6E-A82A-9AB1EDFB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3153</Words>
  <Characters>17028</Characters>
  <Application>Microsoft Office Word</Application>
  <DocSecurity>0</DocSecurity>
  <Lines>141</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2014-12-18T10:13:00Z</dcterms:created>
  <dcterms:modified xsi:type="dcterms:W3CDTF">2015-12-21T14:53:00Z</dcterms:modified>
</cp:coreProperties>
</file>