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AB2BB9" w:rsidP="00B3399D">
      <w:pPr>
        <w:pStyle w:val="Title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Στοιχεία Αρχιτεκτονικής</w:t>
      </w:r>
      <w:r w:rsidR="00026B07">
        <w:rPr>
          <w:rFonts w:asciiTheme="minorHAnsi" w:hAnsiTheme="minorHAnsi" w:cs="Arial"/>
          <w:lang w:val="el-GR"/>
        </w:rPr>
        <w:t xml:space="preserve"> </w:t>
      </w:r>
      <w:r w:rsidR="005E3FD8">
        <w:rPr>
          <w:rFonts w:asciiTheme="minorHAnsi" w:hAnsiTheme="minorHAnsi" w:cs="Arial"/>
          <w:lang w:val="el-GR"/>
        </w:rPr>
        <w:t>(Ε)</w:t>
      </w:r>
    </w:p>
    <w:p w:rsidR="00B3399D" w:rsidRPr="00622D8C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Άσκηση </w:t>
      </w:r>
      <w:r w:rsidR="00615EE8"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="00B3399D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615EE8">
        <w:rPr>
          <w:rFonts w:asciiTheme="minorHAnsi" w:hAnsiTheme="minorHAnsi" w:cs="Arial"/>
          <w:bCs/>
          <w:sz w:val="24"/>
          <w:szCs w:val="24"/>
          <w:lang w:val="el-GR"/>
        </w:rPr>
        <w:t xml:space="preserve">Ανάλυση αρχιτεκτονικού έργου </w:t>
      </w:r>
    </w:p>
    <w:p w:rsidR="00B3399D" w:rsidRPr="00622D8C" w:rsidRDefault="00906204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C778A4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026B07">
        <w:rPr>
          <w:rFonts w:asciiTheme="minorHAnsi" w:hAnsiTheme="minorHAnsi" w:cs="Arial"/>
          <w:bCs/>
          <w:sz w:val="24"/>
          <w:szCs w:val="24"/>
          <w:lang w:val="el-GR"/>
        </w:rPr>
        <w:t>Κιουσόπουλος</w:t>
      </w:r>
      <w:proofErr w:type="spellEnd"/>
    </w:p>
    <w:p w:rsidR="00B3399D" w:rsidRPr="00492C63" w:rsidRDefault="00026B07" w:rsidP="00B3399D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Πολιτικών Μηχανικών Τ.Ε. και Μηχανικών Τοπογραφίας &amp; </w:t>
      </w:r>
      <w:proofErr w:type="spellStart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>Γεωπληροφορικής</w:t>
      </w:r>
      <w:proofErr w:type="spellEnd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 Τ.Ε.</w:t>
      </w:r>
    </w:p>
    <w:p w:rsidR="00492C63" w:rsidRDefault="00492C63" w:rsidP="00492C63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>
        <w:rPr>
          <w:rFonts w:asciiTheme="minorHAnsi" w:hAnsiTheme="minorHAnsi" w:cs="Arial"/>
          <w:spacing w:val="-6"/>
          <w:sz w:val="24"/>
          <w:szCs w:val="24"/>
          <w:lang w:val="el-GR"/>
        </w:rPr>
        <w:t>Κατεύθυνση Πολιτικών Μηχανικών Τ.Ε.</w:t>
      </w:r>
    </w:p>
    <w:p w:rsidR="007B2844" w:rsidRPr="00CF4667" w:rsidRDefault="007B2844" w:rsidP="007B2844">
      <w:pPr>
        <w:pBdr>
          <w:bottom w:val="single" w:sz="24" w:space="1" w:color="auto"/>
        </w:pBd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CF4667" w:rsidRDefault="00797D0C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392E74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2B7122A6" wp14:editId="2E4B1412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114DC13F" wp14:editId="6EFB4508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AB2BB9" w:rsidRDefault="00AB2BB9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8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67"/>
      </w:tblGrid>
      <w:tr w:rsidR="00D60CDB" w:rsidTr="0081647F">
        <w:trPr>
          <w:trHeight w:val="360"/>
        </w:trPr>
        <w:tc>
          <w:tcPr>
            <w:tcW w:w="8567" w:type="dxa"/>
          </w:tcPr>
          <w:p w:rsidR="00D60CDB" w:rsidRPr="00D60CDB" w:rsidRDefault="00AB2BB9" w:rsidP="00D60C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l-GR" w:eastAsia="el-GR" w:bidi="ar-SA"/>
              </w:rPr>
              <w:lastRenderedPageBreak/>
              <w:br w:type="page"/>
            </w:r>
            <w:bookmarkStart w:id="0" w:name="_GoBack"/>
            <w:bookmarkEnd w:id="0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φοιτητή/</w:t>
            </w:r>
            <w:proofErr w:type="spellStart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 w:rsidR="00D60CDB" w:rsidRPr="00D60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D60CDB" w:rsidRDefault="00D60CDB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l-GR" w:bidi="ar-SA"/>
        </w:rPr>
      </w:pPr>
    </w:p>
    <w:tbl>
      <w:tblPr>
        <w:tblStyle w:val="MediumList2-Accent1"/>
        <w:tblW w:w="8564" w:type="dxa"/>
        <w:tblLook w:val="04A0" w:firstRow="1" w:lastRow="0" w:firstColumn="1" w:lastColumn="0" w:noHBand="0" w:noVBand="1"/>
      </w:tblPr>
      <w:tblGrid>
        <w:gridCol w:w="3243"/>
        <w:gridCol w:w="5321"/>
      </w:tblGrid>
      <w:tr w:rsidR="007A0072" w:rsidRPr="00392E74" w:rsidTr="00D15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Αντικείμενο της άσκησης</w:t>
            </w:r>
          </w:p>
        </w:tc>
        <w:tc>
          <w:tcPr>
            <w:tcW w:w="5321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A0072" w:rsidRPr="007A0072" w:rsidRDefault="00615EE8" w:rsidP="00615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Η</w:t>
            </w:r>
            <w:r w:rsidRPr="00615EE8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αρχική προσέγγιση των αρχών της αρχιτεκτονικής,</w:t>
            </w: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</w:t>
            </w:r>
            <w:r w:rsidRPr="00615EE8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μέσω της μελέτης του έργου συγκεκριμένου αρχιτέκτονα.</w:t>
            </w:r>
          </w:p>
        </w:tc>
      </w:tr>
      <w:tr w:rsidR="007A0072" w:rsidRPr="00492C63" w:rsidTr="00D1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Χρονική διάρκεια</w:t>
            </w:r>
          </w:p>
        </w:tc>
        <w:tc>
          <w:tcPr>
            <w:tcW w:w="5321" w:type="dxa"/>
            <w:tcBorders>
              <w:top w:val="double" w:sz="4" w:space="0" w:color="4F81BD" w:themeColor="accent1"/>
            </w:tcBorders>
            <w:vAlign w:val="center"/>
          </w:tcPr>
          <w:p w:rsidR="007A0072" w:rsidRPr="00392E74" w:rsidRDefault="00392E74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eastAsia="el-GR" w:bidi="ar-SA"/>
              </w:rPr>
              <w:t xml:space="preserve">1 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εβδομάδα.</w:t>
            </w:r>
          </w:p>
        </w:tc>
      </w:tr>
      <w:tr w:rsidR="007A0072" w:rsidRPr="00615EE8" w:rsidTr="007A007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Ατομική/ Συνεργατική</w:t>
            </w:r>
          </w:p>
        </w:tc>
        <w:tc>
          <w:tcPr>
            <w:tcW w:w="5321" w:type="dxa"/>
            <w:vAlign w:val="center"/>
          </w:tcPr>
          <w:p w:rsidR="007A0072" w:rsidRPr="00F75C51" w:rsidRDefault="00F75C51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Ατομική.</w:t>
            </w:r>
          </w:p>
        </w:tc>
      </w:tr>
      <w:tr w:rsidR="007A0072" w:rsidRPr="00392E74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D11634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Προαπαιτούμενα/ </w:t>
            </w:r>
            <w:r w:rsidR="007A0072"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Τρόπος εργασίας</w:t>
            </w:r>
          </w:p>
        </w:tc>
        <w:tc>
          <w:tcPr>
            <w:tcW w:w="5321" w:type="dxa"/>
            <w:vAlign w:val="center"/>
          </w:tcPr>
          <w:p w:rsidR="007A0072" w:rsidRPr="00615EE8" w:rsidRDefault="00F75C51" w:rsidP="00F7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Π</w:t>
            </w:r>
            <w:r w:rsidR="00615EE8"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αραδίδεται την επόμενη εβδομάδα (τέταρτη εβδομάδα μαθημάτων).</w:t>
            </w:r>
          </w:p>
        </w:tc>
      </w:tr>
      <w:tr w:rsidR="007A0072" w:rsidRPr="00392E74" w:rsidTr="007A00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Μετά την ολοκλήρωση της άσκησης</w:t>
            </w:r>
          </w:p>
        </w:tc>
        <w:tc>
          <w:tcPr>
            <w:tcW w:w="5321" w:type="dxa"/>
            <w:vAlign w:val="center"/>
          </w:tcPr>
          <w:p w:rsidR="007A0072" w:rsidRPr="00615EE8" w:rsidRDefault="00615EE8" w:rsidP="0061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Η παράδοση γίνεται σε αναλογική μορφή, με απλά δεμένο </w:t>
            </w:r>
            <w:proofErr w:type="spellStart"/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τευχίδιο</w:t>
            </w:r>
            <w:proofErr w:type="spellEnd"/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σελίδων Α4, με το εκτυπωμένο κείμενο(.doc) ή/και την εκτύπωση της παρουσίασης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(.</w:t>
            </w:r>
            <w:proofErr w:type="spellStart"/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ppt</w:t>
            </w:r>
            <w:proofErr w:type="spellEnd"/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, με 2 διαφάνειες ανά σελίδα). Το απαντητικό κείμενο (αρχείο .</w:t>
            </w:r>
            <w:proofErr w:type="spellStart"/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doc</w:t>
            </w:r>
            <w:proofErr w:type="spellEnd"/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, έως 3.000 λέξεις) ή εναλλακτικά παρουσίαση (αρχείο .</w:t>
            </w:r>
            <w:proofErr w:type="spellStart"/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ppt</w:t>
            </w:r>
            <w:proofErr w:type="spellEnd"/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, έως 30 διαφάνειες) πρέπει να περιλαμβ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άνει εισαγωγή, περι</w:t>
            </w:r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εχόμενα, κεφάλαια, συμπεράσματα, βιβλιογραφία και ενδεχομένως παραρτήματα.</w:t>
            </w:r>
          </w:p>
        </w:tc>
      </w:tr>
      <w:tr w:rsidR="007A0072" w:rsidRPr="00392E74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Αξιολόγηση</w:t>
            </w:r>
          </w:p>
        </w:tc>
        <w:tc>
          <w:tcPr>
            <w:tcW w:w="5321" w:type="dxa"/>
            <w:vAlign w:val="center"/>
          </w:tcPr>
          <w:p w:rsidR="007A0072" w:rsidRPr="00615EE8" w:rsidRDefault="00615EE8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 τελική αξιολόγηση της άσκησης θα βασιστεί στην πληρότητα, την τεκμηρίωση και την επιμέλεια του παραδοτέου.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Default="007A0072" w:rsidP="00F26C79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Καλή δουλειά!</w:t>
      </w:r>
    </w:p>
    <w:p w:rsidR="00AB2BB9" w:rsidRDefault="00615EE8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br/>
      </w:r>
    </w:p>
    <w:p w:rsidR="00615EE8" w:rsidRDefault="00615EE8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7A0072" w:rsidRPr="009A37DA" w:rsidRDefault="00F25361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7623F" wp14:editId="4EE0DE95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.65pt" to="41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" strokecolor="#4579b8 [3044]"/>
            </w:pict>
          </mc:Fallback>
        </mc:AlternateContent>
      </w:r>
    </w:p>
    <w:p w:rsidR="00615EE8" w:rsidRPr="00615EE8" w:rsidRDefault="00615EE8" w:rsidP="00615EE8">
      <w:pPr>
        <w:spacing w:after="0" w:line="336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615EE8">
        <w:rPr>
          <w:rFonts w:asciiTheme="minorHAnsi" w:hAnsiTheme="minorHAnsi"/>
          <w:sz w:val="24"/>
          <w:szCs w:val="24"/>
          <w:lang w:val="el-GR"/>
        </w:rPr>
        <w:t>Κάθε φοιτητής επιλέγει (όχι απαραίτητα από το συνημμέ</w:t>
      </w:r>
      <w:r>
        <w:rPr>
          <w:rFonts w:asciiTheme="minorHAnsi" w:hAnsiTheme="minorHAnsi"/>
          <w:sz w:val="24"/>
          <w:szCs w:val="24"/>
          <w:lang w:val="el-GR"/>
        </w:rPr>
        <w:t>νο κατάλογο) έναν έλληνα ή αλλο</w:t>
      </w:r>
      <w:r w:rsidRPr="00615EE8">
        <w:rPr>
          <w:rFonts w:asciiTheme="minorHAnsi" w:hAnsiTheme="minorHAnsi"/>
          <w:sz w:val="24"/>
          <w:szCs w:val="24"/>
          <w:lang w:val="el-GR"/>
        </w:rPr>
        <w:t xml:space="preserve">δαπό </w:t>
      </w:r>
      <w:r w:rsidRPr="00615EE8">
        <w:rPr>
          <w:rFonts w:asciiTheme="minorHAnsi" w:hAnsiTheme="minorHAnsi"/>
          <w:b/>
          <w:sz w:val="24"/>
          <w:szCs w:val="24"/>
          <w:lang w:val="el-GR"/>
        </w:rPr>
        <w:t>αρχιτέκτονα</w:t>
      </w:r>
      <w:r w:rsidRPr="00615EE8">
        <w:rPr>
          <w:rFonts w:asciiTheme="minorHAnsi" w:hAnsiTheme="minorHAnsi"/>
          <w:sz w:val="24"/>
          <w:szCs w:val="24"/>
          <w:lang w:val="el-GR"/>
        </w:rPr>
        <w:t xml:space="preserve"> και </w:t>
      </w:r>
      <w:r w:rsidRPr="00615EE8">
        <w:rPr>
          <w:rFonts w:asciiTheme="minorHAnsi" w:hAnsiTheme="minorHAnsi"/>
          <w:b/>
          <w:sz w:val="24"/>
          <w:szCs w:val="24"/>
          <w:lang w:val="el-GR"/>
        </w:rPr>
        <w:t>μελετά το έργο του</w:t>
      </w:r>
      <w:r w:rsidRPr="00615EE8">
        <w:rPr>
          <w:rFonts w:asciiTheme="minorHAnsi" w:hAnsiTheme="minorHAnsi"/>
          <w:sz w:val="24"/>
          <w:szCs w:val="24"/>
          <w:lang w:val="el-GR"/>
        </w:rPr>
        <w:t xml:space="preserve">. </w:t>
      </w:r>
    </w:p>
    <w:p w:rsidR="003138D2" w:rsidRDefault="00615EE8" w:rsidP="00615EE8">
      <w:pPr>
        <w:spacing w:after="0" w:line="336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15EE8">
        <w:rPr>
          <w:rFonts w:asciiTheme="minorHAnsi" w:hAnsiTheme="minorHAnsi"/>
          <w:sz w:val="24"/>
          <w:szCs w:val="24"/>
          <w:lang w:val="el-GR"/>
        </w:rPr>
        <w:t xml:space="preserve">Στο παραδοτέο οφείλουν να συμπεριληφθούν στοιχεία από το βιογραφικό του αρχιτέκτονα, την εποχή του, τα </w:t>
      </w:r>
      <w:r>
        <w:rPr>
          <w:rFonts w:asciiTheme="minorHAnsi" w:hAnsiTheme="minorHAnsi"/>
          <w:sz w:val="24"/>
          <w:szCs w:val="24"/>
          <w:lang w:val="el-GR"/>
        </w:rPr>
        <w:t>κοινωνικο</w:t>
      </w:r>
      <w:r w:rsidRPr="00615EE8">
        <w:rPr>
          <w:rFonts w:asciiTheme="minorHAnsi" w:hAnsiTheme="minorHAnsi"/>
          <w:sz w:val="24"/>
          <w:szCs w:val="24"/>
          <w:lang w:val="el-GR"/>
        </w:rPr>
        <w:t>οικονομικά χαρακτηριστικά του χώρου δράσης του, το έργο του και ότι άλλο κριθεί απαραίτητο, πάντα με κατάλληλη εικο</w:t>
      </w:r>
      <w:r>
        <w:rPr>
          <w:rFonts w:asciiTheme="minorHAnsi" w:hAnsiTheme="minorHAnsi"/>
          <w:sz w:val="24"/>
          <w:szCs w:val="24"/>
          <w:lang w:val="el-GR"/>
        </w:rPr>
        <w:t>νογράφηση και βιβλιογραφική τεκ</w:t>
      </w:r>
      <w:r w:rsidRPr="00615EE8">
        <w:rPr>
          <w:rFonts w:asciiTheme="minorHAnsi" w:hAnsiTheme="minorHAnsi"/>
          <w:sz w:val="24"/>
          <w:szCs w:val="24"/>
          <w:lang w:val="el-GR"/>
        </w:rPr>
        <w:t>μηρίωση. Έμφαση πρέπει να δοθεί στην απόπειρα ανάλυσης-σχολιασμού των αρχιτεκτονικών σχεδίων του παρουσιαζομένου αρχιτέκτονα.</w:t>
      </w:r>
    </w:p>
    <w:p w:rsidR="00AB2BB9" w:rsidRDefault="00AB2BB9" w:rsidP="00AB2BB9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AB2BB9" w:rsidRDefault="00AB2BB9" w:rsidP="00AB2BB9">
      <w:pPr>
        <w:spacing w:after="0" w:line="336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615EE8" w:rsidRDefault="00615EE8">
      <w:pPr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br w:type="page"/>
      </w:r>
    </w:p>
    <w:p w:rsidR="00AB2BB9" w:rsidRDefault="00AB2BB9">
      <w:pPr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AB2BB9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lastRenderedPageBreak/>
        <w:t xml:space="preserve">Ενδεικτικός κατάλογος </w:t>
      </w:r>
      <w:r w:rsidR="00615EE8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αρχιτεκτόνων</w:t>
      </w:r>
    </w:p>
    <w:tbl>
      <w:tblPr>
        <w:tblStyle w:val="LightShading-Accent1"/>
        <w:tblW w:w="8627" w:type="dxa"/>
        <w:tblLook w:val="0400" w:firstRow="0" w:lastRow="0" w:firstColumn="0" w:lastColumn="0" w:noHBand="0" w:noVBand="1"/>
      </w:tblPr>
      <w:tblGrid>
        <w:gridCol w:w="2802"/>
        <w:gridCol w:w="2976"/>
        <w:gridCol w:w="2849"/>
      </w:tblGrid>
      <w:tr w:rsidR="00183341" w:rsidRPr="00615EE8" w:rsidTr="0018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615EE8">
              <w:rPr>
                <w:rFonts w:asciiTheme="minorHAnsi" w:hAnsiTheme="minorHAnsi"/>
                <w:color w:val="auto"/>
              </w:rPr>
              <w:t>Ικτίνος</w:t>
            </w:r>
            <w:proofErr w:type="spellEnd"/>
          </w:p>
        </w:tc>
        <w:tc>
          <w:tcPr>
            <w:tcW w:w="2976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615EE8">
              <w:rPr>
                <w:rFonts w:asciiTheme="minorHAnsi" w:hAnsiTheme="minorHAnsi"/>
                <w:color w:val="auto"/>
              </w:rPr>
              <w:t>Δημήτρης</w:t>
            </w:r>
            <w:proofErr w:type="spellEnd"/>
            <w:r w:rsidRPr="00615EE8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15EE8">
              <w:rPr>
                <w:rFonts w:asciiTheme="minorHAnsi" w:hAnsiTheme="minorHAnsi"/>
                <w:color w:val="auto"/>
              </w:rPr>
              <w:t>Πικιώνης</w:t>
            </w:r>
            <w:proofErr w:type="spellEnd"/>
          </w:p>
        </w:tc>
        <w:tc>
          <w:tcPr>
            <w:tcW w:w="2849" w:type="dxa"/>
            <w:vAlign w:val="center"/>
          </w:tcPr>
          <w:p w:rsidR="00615EE8" w:rsidRPr="00615EE8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hyperlink r:id="rId14" w:tooltip="Le Corbusier" w:history="1">
              <w:r w:rsidR="00615EE8" w:rsidRPr="00615EE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Le Corbusier</w:t>
              </w:r>
            </w:hyperlink>
          </w:p>
        </w:tc>
      </w:tr>
      <w:tr w:rsidR="00183341" w:rsidRPr="00615EE8" w:rsidTr="00183341">
        <w:trPr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Κα</w:t>
            </w:r>
            <w:proofErr w:type="spellStart"/>
            <w:r w:rsidRPr="00615EE8">
              <w:rPr>
                <w:rFonts w:asciiTheme="minorHAnsi" w:hAnsiTheme="minorHAnsi"/>
                <w:color w:val="auto"/>
              </w:rPr>
              <w:t>λλικράτης</w:t>
            </w:r>
            <w:proofErr w:type="spellEnd"/>
            <w:r w:rsidRPr="00615EE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615EE8">
              <w:rPr>
                <w:rFonts w:asciiTheme="minorHAnsi" w:hAnsiTheme="minorHAnsi"/>
                <w:color w:val="auto"/>
              </w:rPr>
              <w:t>Κωνστ</w:t>
            </w:r>
            <w:proofErr w:type="spellEnd"/>
            <w:r w:rsidRPr="00615EE8">
              <w:rPr>
                <w:rFonts w:asciiTheme="minorHAnsi" w:hAnsiTheme="minorHAnsi"/>
                <w:color w:val="auto"/>
              </w:rPr>
              <w:t xml:space="preserve">αντίνος </w:t>
            </w:r>
            <w:proofErr w:type="spellStart"/>
            <w:r w:rsidRPr="00615EE8">
              <w:rPr>
                <w:rFonts w:asciiTheme="minorHAnsi" w:hAnsiTheme="minorHAnsi"/>
                <w:color w:val="auto"/>
              </w:rPr>
              <w:t>Κιτσίκης</w:t>
            </w:r>
            <w:proofErr w:type="spellEnd"/>
          </w:p>
        </w:tc>
        <w:tc>
          <w:tcPr>
            <w:tcW w:w="2849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Walter Gropius</w:t>
            </w:r>
          </w:p>
        </w:tc>
      </w:tr>
      <w:tr w:rsidR="00183341" w:rsidRPr="00615EE8" w:rsidTr="0018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1"/>
        </w:trPr>
        <w:tc>
          <w:tcPr>
            <w:tcW w:w="2802" w:type="dxa"/>
            <w:vAlign w:val="center"/>
          </w:tcPr>
          <w:p w:rsidR="00615EE8" w:rsidRPr="0018334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r w:rsidRPr="00183341">
              <w:rPr>
                <w:rFonts w:asciiTheme="minorHAnsi" w:hAnsiTheme="minorHAnsi"/>
                <w:color w:val="auto"/>
                <w:lang w:val="el-GR"/>
              </w:rPr>
              <w:t>Μνησικλής</w:t>
            </w:r>
          </w:p>
        </w:tc>
        <w:tc>
          <w:tcPr>
            <w:tcW w:w="2976" w:type="dxa"/>
            <w:vAlign w:val="center"/>
          </w:tcPr>
          <w:p w:rsidR="00615EE8" w:rsidRPr="00183341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hyperlink r:id="rId15" w:tooltip="Λύσανδρος Καυταντζόγλου" w:history="1">
              <w:r w:rsidR="00615EE8" w:rsidRPr="00183341">
                <w:rPr>
                  <w:rStyle w:val="Hyperlink"/>
                  <w:rFonts w:asciiTheme="minorHAnsi" w:hAnsiTheme="minorHAnsi"/>
                  <w:color w:val="auto"/>
                  <w:u w:val="none"/>
                  <w:lang w:val="el-GR"/>
                </w:rPr>
                <w:t>Λύσανδρος Καυταντζόγλου</w:t>
              </w:r>
            </w:hyperlink>
          </w:p>
        </w:tc>
        <w:tc>
          <w:tcPr>
            <w:tcW w:w="2849" w:type="dxa"/>
            <w:vAlign w:val="center"/>
          </w:tcPr>
          <w:p w:rsidR="00615EE8" w:rsidRPr="00F75C5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F75C51">
              <w:rPr>
                <w:rFonts w:asciiTheme="minorHAnsi" w:hAnsiTheme="minorHAnsi"/>
                <w:color w:val="auto"/>
              </w:rPr>
              <w:t xml:space="preserve">Ludwig </w:t>
            </w:r>
            <w:proofErr w:type="spellStart"/>
            <w:r w:rsidRPr="00F75C51">
              <w:rPr>
                <w:rFonts w:asciiTheme="minorHAnsi" w:hAnsiTheme="minorHAnsi"/>
                <w:color w:val="auto"/>
              </w:rPr>
              <w:t>Mies</w:t>
            </w:r>
            <w:proofErr w:type="spellEnd"/>
            <w:r w:rsidRPr="00F75C51">
              <w:rPr>
                <w:rFonts w:asciiTheme="minorHAnsi" w:hAnsiTheme="minorHAnsi"/>
                <w:color w:val="auto"/>
              </w:rPr>
              <w:t xml:space="preserve"> van der </w:t>
            </w:r>
            <w:proofErr w:type="spellStart"/>
            <w:r w:rsidRPr="00F75C51">
              <w:rPr>
                <w:rFonts w:asciiTheme="minorHAnsi" w:hAnsiTheme="minorHAnsi"/>
                <w:color w:val="auto"/>
              </w:rPr>
              <w:t>Rohe</w:t>
            </w:r>
            <w:proofErr w:type="spellEnd"/>
          </w:p>
        </w:tc>
      </w:tr>
      <w:tr w:rsidR="00183341" w:rsidRPr="00615EE8" w:rsidTr="00183341">
        <w:trPr>
          <w:trHeight w:hRule="exact" w:val="681"/>
        </w:trPr>
        <w:tc>
          <w:tcPr>
            <w:tcW w:w="2802" w:type="dxa"/>
            <w:vAlign w:val="center"/>
          </w:tcPr>
          <w:p w:rsidR="00615EE8" w:rsidRPr="0018334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r w:rsidRPr="00183341">
              <w:rPr>
                <w:rFonts w:asciiTheme="minorHAnsi" w:hAnsiTheme="minorHAnsi"/>
                <w:color w:val="auto"/>
                <w:lang w:val="el-GR"/>
              </w:rPr>
              <w:t>… … …</w:t>
            </w:r>
          </w:p>
        </w:tc>
        <w:tc>
          <w:tcPr>
            <w:tcW w:w="2976" w:type="dxa"/>
            <w:vAlign w:val="center"/>
          </w:tcPr>
          <w:p w:rsidR="00615EE8" w:rsidRPr="0018334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r w:rsidRPr="00183341">
              <w:rPr>
                <w:rFonts w:asciiTheme="minorHAnsi" w:hAnsiTheme="minorHAnsi"/>
                <w:color w:val="auto"/>
                <w:lang w:val="el-GR"/>
              </w:rPr>
              <w:t>Άρης Κωνσταντινίδης</w:t>
            </w:r>
          </w:p>
        </w:tc>
        <w:tc>
          <w:tcPr>
            <w:tcW w:w="2849" w:type="dxa"/>
            <w:vAlign w:val="center"/>
          </w:tcPr>
          <w:p w:rsidR="00615EE8" w:rsidRPr="0018334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r w:rsidRPr="00183341">
              <w:rPr>
                <w:rFonts w:asciiTheme="minorHAnsi" w:hAnsiTheme="minorHAnsi"/>
                <w:color w:val="auto"/>
                <w:lang w:val="el-GR"/>
              </w:rPr>
              <w:t>Frank Lloyd Wright</w:t>
            </w:r>
          </w:p>
        </w:tc>
      </w:tr>
      <w:tr w:rsidR="00183341" w:rsidRPr="00615EE8" w:rsidTr="0018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1"/>
        </w:trPr>
        <w:tc>
          <w:tcPr>
            <w:tcW w:w="2802" w:type="dxa"/>
            <w:vAlign w:val="center"/>
          </w:tcPr>
          <w:p w:rsidR="00615EE8" w:rsidRPr="0018334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r w:rsidRPr="00183341">
              <w:rPr>
                <w:rFonts w:asciiTheme="minorHAnsi" w:hAnsiTheme="minorHAnsi"/>
                <w:color w:val="auto"/>
                <w:lang w:val="el-GR"/>
              </w:rPr>
              <w:t>Βιτρούβιος</w:t>
            </w:r>
          </w:p>
        </w:tc>
        <w:tc>
          <w:tcPr>
            <w:tcW w:w="2976" w:type="dxa"/>
            <w:vAlign w:val="center"/>
          </w:tcPr>
          <w:p w:rsidR="00615EE8" w:rsidRPr="00183341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hyperlink r:id="rId16" w:tooltip="Παύλος Μυλωνάς" w:history="1">
              <w:r w:rsidR="00615EE8" w:rsidRPr="00183341">
                <w:rPr>
                  <w:rStyle w:val="Hyperlink"/>
                  <w:rFonts w:asciiTheme="minorHAnsi" w:hAnsiTheme="minorHAnsi"/>
                  <w:color w:val="auto"/>
                  <w:u w:val="none"/>
                  <w:lang w:val="el-GR"/>
                </w:rPr>
                <w:t>Παύλος Μυλωνάς</w:t>
              </w:r>
            </w:hyperlink>
          </w:p>
        </w:tc>
        <w:tc>
          <w:tcPr>
            <w:tcW w:w="2849" w:type="dxa"/>
            <w:vAlign w:val="center"/>
          </w:tcPr>
          <w:p w:rsidR="00615EE8" w:rsidRPr="0018334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r w:rsidRPr="00183341">
              <w:rPr>
                <w:rFonts w:asciiTheme="minorHAnsi" w:hAnsiTheme="minorHAnsi"/>
                <w:color w:val="auto"/>
                <w:lang w:val="el-GR"/>
              </w:rPr>
              <w:t>… … …</w:t>
            </w:r>
          </w:p>
        </w:tc>
      </w:tr>
      <w:tr w:rsidR="00183341" w:rsidRPr="00615EE8" w:rsidTr="00183341">
        <w:trPr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… … …</w:t>
            </w:r>
          </w:p>
        </w:tc>
        <w:tc>
          <w:tcPr>
            <w:tcW w:w="2976" w:type="dxa"/>
            <w:vAlign w:val="center"/>
          </w:tcPr>
          <w:p w:rsidR="00615EE8" w:rsidRPr="00183341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hyperlink r:id="rId17" w:tooltip="Τάκης Ζενέτος" w:history="1">
              <w:r w:rsidR="00615EE8" w:rsidRPr="00183341">
                <w:rPr>
                  <w:rStyle w:val="Hyperlink"/>
                  <w:rFonts w:asciiTheme="minorHAnsi" w:hAnsiTheme="minorHAnsi"/>
                  <w:color w:val="auto"/>
                  <w:u w:val="none"/>
                  <w:lang w:val="el-GR"/>
                </w:rPr>
                <w:t>Τάκης Ζενέτος</w:t>
              </w:r>
            </w:hyperlink>
          </w:p>
        </w:tc>
        <w:tc>
          <w:tcPr>
            <w:tcW w:w="2849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Antonio Gaudí</w:t>
            </w:r>
          </w:p>
        </w:tc>
      </w:tr>
      <w:tr w:rsidR="00183341" w:rsidRPr="00615EE8" w:rsidTr="0018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hyperlink r:id="rId18" w:tooltip="Giotto di Bondone" w:history="1">
              <w:r w:rsidR="00615EE8" w:rsidRPr="00615EE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Giotto di Bondone</w:t>
              </w:r>
            </w:hyperlink>
          </w:p>
        </w:tc>
        <w:tc>
          <w:tcPr>
            <w:tcW w:w="2976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… … …</w:t>
            </w:r>
          </w:p>
        </w:tc>
        <w:tc>
          <w:tcPr>
            <w:tcW w:w="2849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Kenzo Tange</w:t>
            </w:r>
          </w:p>
        </w:tc>
      </w:tr>
      <w:tr w:rsidR="00183341" w:rsidRPr="00615EE8" w:rsidTr="00183341">
        <w:trPr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hyperlink r:id="rId19" w:tooltip="Leonardo da Vinci" w:history="1">
              <w:r w:rsidR="00615EE8" w:rsidRPr="00615EE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Leonardo da Vinci</w:t>
              </w:r>
            </w:hyperlink>
          </w:p>
        </w:tc>
        <w:tc>
          <w:tcPr>
            <w:tcW w:w="2976" w:type="dxa"/>
            <w:vAlign w:val="center"/>
          </w:tcPr>
          <w:p w:rsidR="00615EE8" w:rsidRPr="0018334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r w:rsidRPr="00183341">
              <w:rPr>
                <w:rFonts w:asciiTheme="minorHAnsi" w:hAnsiTheme="minorHAnsi"/>
                <w:color w:val="auto"/>
                <w:lang w:val="el-GR"/>
              </w:rPr>
              <w:t>Κωνσταντίνος Δεκαβάλλας</w:t>
            </w:r>
          </w:p>
        </w:tc>
        <w:tc>
          <w:tcPr>
            <w:tcW w:w="2849" w:type="dxa"/>
            <w:vAlign w:val="center"/>
          </w:tcPr>
          <w:p w:rsidR="00615EE8" w:rsidRPr="00615EE8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hyperlink r:id="rId20" w:tooltip="Alvar Aalto" w:history="1">
              <w:r w:rsidR="00615EE8" w:rsidRPr="00615EE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Alvar Aalto</w:t>
              </w:r>
            </w:hyperlink>
          </w:p>
        </w:tc>
      </w:tr>
      <w:tr w:rsidR="00183341" w:rsidRPr="00615EE8" w:rsidTr="0018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hyperlink r:id="rId21" w:tooltip="Filippo Brunelleschi" w:history="1">
              <w:r w:rsidR="00615EE8" w:rsidRPr="00615EE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Filippo Brunelleschi</w:t>
              </w:r>
            </w:hyperlink>
          </w:p>
        </w:tc>
        <w:tc>
          <w:tcPr>
            <w:tcW w:w="2976" w:type="dxa"/>
            <w:vAlign w:val="center"/>
          </w:tcPr>
          <w:p w:rsidR="00615EE8" w:rsidRPr="0018334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r w:rsidRPr="00183341">
              <w:rPr>
                <w:rFonts w:asciiTheme="minorHAnsi" w:hAnsiTheme="minorHAnsi"/>
                <w:color w:val="auto"/>
                <w:lang w:val="el-GR"/>
              </w:rPr>
              <w:t>Δημήτρης Φατούρος</w:t>
            </w:r>
          </w:p>
        </w:tc>
        <w:tc>
          <w:tcPr>
            <w:tcW w:w="2849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Carlo Scarpa</w:t>
            </w:r>
          </w:p>
        </w:tc>
      </w:tr>
      <w:tr w:rsidR="00183341" w:rsidRPr="00615EE8" w:rsidTr="00183341">
        <w:trPr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Andrea Palladio</w:t>
            </w:r>
          </w:p>
        </w:tc>
        <w:tc>
          <w:tcPr>
            <w:tcW w:w="2976" w:type="dxa"/>
            <w:vAlign w:val="center"/>
          </w:tcPr>
          <w:p w:rsidR="00615EE8" w:rsidRPr="0018334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r w:rsidRPr="00183341">
              <w:rPr>
                <w:rFonts w:asciiTheme="minorHAnsi" w:hAnsiTheme="minorHAnsi"/>
                <w:color w:val="auto"/>
                <w:lang w:val="el-GR"/>
              </w:rPr>
              <w:t>Νίκος Βαλσαμάκης</w:t>
            </w:r>
          </w:p>
        </w:tc>
        <w:tc>
          <w:tcPr>
            <w:tcW w:w="2849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Oscar Niemayer</w:t>
            </w:r>
          </w:p>
        </w:tc>
      </w:tr>
      <w:tr w:rsidR="00183341" w:rsidRPr="00615EE8" w:rsidTr="0018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Leon Battista Alberti</w:t>
            </w:r>
          </w:p>
        </w:tc>
        <w:tc>
          <w:tcPr>
            <w:tcW w:w="2976" w:type="dxa"/>
            <w:vAlign w:val="center"/>
          </w:tcPr>
          <w:p w:rsidR="00615EE8" w:rsidRPr="00183341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hyperlink r:id="rId22" w:tooltip="Αλέξανδρος Τομπάζης" w:history="1">
              <w:r w:rsidR="00615EE8" w:rsidRPr="00183341">
                <w:rPr>
                  <w:rStyle w:val="Hyperlink"/>
                  <w:rFonts w:asciiTheme="minorHAnsi" w:hAnsiTheme="minorHAnsi"/>
                  <w:color w:val="auto"/>
                  <w:u w:val="none"/>
                  <w:lang w:val="el-GR"/>
                </w:rPr>
                <w:t>Αλέξανδρος Τομπάζης</w:t>
              </w:r>
            </w:hyperlink>
          </w:p>
        </w:tc>
        <w:tc>
          <w:tcPr>
            <w:tcW w:w="2849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… … …</w:t>
            </w:r>
          </w:p>
        </w:tc>
      </w:tr>
      <w:tr w:rsidR="00183341" w:rsidRPr="00615EE8" w:rsidTr="00183341">
        <w:trPr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Donato Bramante</w:t>
            </w:r>
          </w:p>
        </w:tc>
        <w:tc>
          <w:tcPr>
            <w:tcW w:w="2976" w:type="dxa"/>
            <w:vAlign w:val="center"/>
          </w:tcPr>
          <w:p w:rsidR="00615EE8" w:rsidRPr="00183341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hyperlink r:id="rId23" w:tooltip="Δημήτρης και Σουζάνα Αντωνακάκη" w:history="1">
              <w:r w:rsidR="00615EE8" w:rsidRPr="00183341">
                <w:rPr>
                  <w:rStyle w:val="Hyperlink"/>
                  <w:rFonts w:asciiTheme="minorHAnsi" w:hAnsiTheme="minorHAnsi"/>
                  <w:color w:val="auto"/>
                  <w:u w:val="none"/>
                  <w:lang w:val="el-GR"/>
                </w:rPr>
                <w:t>Δημήτρης και Σουζάνα Αντωνακάκη</w:t>
              </w:r>
            </w:hyperlink>
          </w:p>
        </w:tc>
        <w:tc>
          <w:tcPr>
            <w:tcW w:w="2849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Rem Koolhaas</w:t>
            </w:r>
          </w:p>
        </w:tc>
      </w:tr>
      <w:tr w:rsidR="00183341" w:rsidRPr="00615EE8" w:rsidTr="0018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… … …</w:t>
            </w:r>
          </w:p>
        </w:tc>
        <w:tc>
          <w:tcPr>
            <w:tcW w:w="2976" w:type="dxa"/>
            <w:vAlign w:val="center"/>
          </w:tcPr>
          <w:p w:rsidR="00615EE8" w:rsidRPr="00183341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hyperlink r:id="rId24" w:tooltip="Κυριάκος Κρόκος" w:history="1">
              <w:r w:rsidR="00615EE8" w:rsidRPr="00183341">
                <w:rPr>
                  <w:rStyle w:val="Hyperlink"/>
                  <w:rFonts w:asciiTheme="minorHAnsi" w:hAnsiTheme="minorHAnsi"/>
                  <w:color w:val="auto"/>
                  <w:u w:val="none"/>
                  <w:lang w:val="el-GR"/>
                </w:rPr>
                <w:t>Κυριάκος Κρόκος</w:t>
              </w:r>
            </w:hyperlink>
          </w:p>
        </w:tc>
        <w:tc>
          <w:tcPr>
            <w:tcW w:w="2849" w:type="dxa"/>
            <w:vAlign w:val="center"/>
          </w:tcPr>
          <w:p w:rsidR="00615EE8" w:rsidRPr="00615EE8" w:rsidRDefault="00330C07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hyperlink r:id="rId25" w:tooltip="Norman Foster, Baron Foster of Thames Bank" w:history="1">
              <w:r w:rsidR="00615EE8" w:rsidRPr="00615EE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Norman Foster</w:t>
              </w:r>
            </w:hyperlink>
          </w:p>
        </w:tc>
      </w:tr>
      <w:tr w:rsidR="00183341" w:rsidRPr="00615EE8" w:rsidTr="00183341">
        <w:trPr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Jean-Louis Charles Garnier</w:t>
            </w:r>
          </w:p>
        </w:tc>
        <w:tc>
          <w:tcPr>
            <w:tcW w:w="2976" w:type="dxa"/>
            <w:vAlign w:val="center"/>
          </w:tcPr>
          <w:p w:rsidR="00615EE8" w:rsidRPr="0018334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r w:rsidRPr="00183341">
              <w:rPr>
                <w:rFonts w:asciiTheme="minorHAnsi" w:hAnsiTheme="minorHAnsi"/>
                <w:color w:val="auto"/>
                <w:lang w:val="el-GR"/>
              </w:rPr>
              <w:t>Τάσος Μπίρης &amp; Δημήτρης Μπίρης</w:t>
            </w:r>
          </w:p>
        </w:tc>
        <w:tc>
          <w:tcPr>
            <w:tcW w:w="2849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Rengio Piano</w:t>
            </w:r>
          </w:p>
        </w:tc>
      </w:tr>
      <w:tr w:rsidR="00183341" w:rsidRPr="00615EE8" w:rsidTr="0018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Leo von Klenze</w:t>
            </w:r>
          </w:p>
        </w:tc>
        <w:tc>
          <w:tcPr>
            <w:tcW w:w="2976" w:type="dxa"/>
            <w:vAlign w:val="center"/>
          </w:tcPr>
          <w:p w:rsidR="00615EE8" w:rsidRPr="00183341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  <w:lang w:val="el-GR"/>
              </w:rPr>
            </w:pPr>
            <w:r w:rsidRPr="00183341">
              <w:rPr>
                <w:rFonts w:asciiTheme="minorHAnsi" w:hAnsiTheme="minorHAnsi"/>
                <w:color w:val="auto"/>
                <w:lang w:val="el-GR"/>
              </w:rPr>
              <w:t>Δημ. Ησαΐας &amp; Τάσης Παπαϊωάννου</w:t>
            </w:r>
          </w:p>
        </w:tc>
        <w:tc>
          <w:tcPr>
            <w:tcW w:w="2849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Zaha Hadid</w:t>
            </w:r>
          </w:p>
        </w:tc>
      </w:tr>
      <w:tr w:rsidR="00183341" w:rsidRPr="00615EE8" w:rsidTr="00183341">
        <w:trPr>
          <w:trHeight w:hRule="exact" w:val="681"/>
        </w:trPr>
        <w:tc>
          <w:tcPr>
            <w:tcW w:w="2802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Hans &amp; Theophilus Hansen</w:t>
            </w:r>
          </w:p>
        </w:tc>
        <w:tc>
          <w:tcPr>
            <w:tcW w:w="2976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… … …</w:t>
            </w:r>
          </w:p>
        </w:tc>
        <w:tc>
          <w:tcPr>
            <w:tcW w:w="2849" w:type="dxa"/>
            <w:vAlign w:val="center"/>
          </w:tcPr>
          <w:p w:rsidR="00615EE8" w:rsidRPr="00615EE8" w:rsidRDefault="00615EE8" w:rsidP="00615EE8">
            <w:pPr>
              <w:spacing w:line="288" w:lineRule="auto"/>
              <w:rPr>
                <w:rFonts w:asciiTheme="minorHAnsi" w:hAnsiTheme="minorHAnsi"/>
                <w:color w:val="auto"/>
              </w:rPr>
            </w:pPr>
            <w:r w:rsidRPr="00615EE8">
              <w:rPr>
                <w:rFonts w:asciiTheme="minorHAnsi" w:hAnsiTheme="minorHAnsi"/>
                <w:color w:val="auto"/>
              </w:rPr>
              <w:t>… … …</w:t>
            </w:r>
          </w:p>
        </w:tc>
      </w:tr>
    </w:tbl>
    <w:p w:rsidR="00AB2BB9" w:rsidRPr="00AB2BB9" w:rsidRDefault="00AB2BB9">
      <w:pPr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AB2BB9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392E74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</w:t>
            </w:r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>λικό έχει αναπτυχθεί στ</w:t>
            </w:r>
            <w:r w:rsidR="00C56E5E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πλαίσιο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769A330" wp14:editId="6AA63862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Default="003C30B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3C30BC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 xml:space="preserve">, </w:t>
      </w:r>
      <w:r w:rsidR="002D52F2">
        <w:rPr>
          <w:rFonts w:asciiTheme="minorHAnsi" w:hAnsiTheme="minorHAnsi"/>
          <w:lang w:val="el-GR"/>
        </w:rPr>
        <w:t>2015</w:t>
      </w:r>
      <w:r w:rsidRPr="003C30BC">
        <w:rPr>
          <w:rFonts w:asciiTheme="minorHAnsi" w:hAnsiTheme="minorHAnsi"/>
          <w:lang w:val="el-GR"/>
        </w:rPr>
        <w:t xml:space="preserve">.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>. «</w:t>
      </w:r>
      <w:r w:rsidR="009663B8" w:rsidRPr="009663B8">
        <w:rPr>
          <w:rFonts w:asciiTheme="minorHAnsi" w:hAnsiTheme="minorHAnsi"/>
          <w:lang w:val="el-GR"/>
        </w:rPr>
        <w:t>Στοιχεία Αρχιτεκτονικής (Ε)</w:t>
      </w:r>
      <w:r w:rsidRPr="003C30BC">
        <w:rPr>
          <w:rFonts w:asciiTheme="minorHAnsi" w:hAnsiTheme="minorHAnsi"/>
          <w:lang w:val="el-GR"/>
        </w:rPr>
        <w:t xml:space="preserve">. </w:t>
      </w:r>
      <w:r w:rsidR="00F85E3C" w:rsidRPr="00F85E3C">
        <w:rPr>
          <w:rFonts w:asciiTheme="minorHAnsi" w:hAnsiTheme="minorHAnsi"/>
          <w:lang w:val="el-GR"/>
        </w:rPr>
        <w:t>Άσκηση 2: Ανάλυση αρχιτεκτονικού έργου</w:t>
      </w:r>
      <w:r w:rsidRPr="00622D8C">
        <w:rPr>
          <w:rFonts w:asciiTheme="minorHAnsi" w:hAnsiTheme="minorHAnsi"/>
          <w:lang w:val="el-GR"/>
        </w:rPr>
        <w:t>». Έκδοση: 1.0. Αθήνα 201</w:t>
      </w:r>
      <w:r w:rsidR="009663B8">
        <w:rPr>
          <w:rFonts w:asciiTheme="minorHAnsi" w:hAnsiTheme="minorHAnsi"/>
          <w:lang w:val="el-GR"/>
        </w:rPr>
        <w:t>5</w:t>
      </w:r>
      <w:r w:rsidRPr="00622D8C">
        <w:rPr>
          <w:rFonts w:asciiTheme="minorHAnsi" w:hAnsiTheme="minorHAnsi"/>
          <w:lang w:val="el-GR"/>
        </w:rPr>
        <w:t xml:space="preserve">. Διαθέσιμο από τη δικτυακή διεύθυνση: </w:t>
      </w:r>
      <w:hyperlink r:id="rId26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9A37DA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794F0C" w:rsidRPr="009A37DA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9A37DA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392E74" w:rsidTr="0015142B">
        <w:tc>
          <w:tcPr>
            <w:tcW w:w="2093" w:type="dxa"/>
          </w:tcPr>
          <w:p w:rsidR="009A37DA" w:rsidRPr="00021A16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A37DA" w:rsidRPr="00392E74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A37DA" w:rsidRPr="00392E74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RPr="00392E74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9A37DA" w:rsidRPr="00392E74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392E74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392E74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794F0C" w:rsidRDefault="00794F0C" w:rsidP="00622D8C">
      <w:pPr>
        <w:rPr>
          <w:rFonts w:asciiTheme="minorHAnsi" w:hAnsiTheme="minorHAnsi"/>
          <w:lang w:val="el-GR"/>
        </w:rPr>
      </w:pPr>
    </w:p>
    <w:p w:rsidR="00021A16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A3611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A36113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Αναφοράς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ο Σημείωμα </w:t>
      </w:r>
      <w:proofErr w:type="spellStart"/>
      <w:r w:rsidR="00622D8C"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9A37DA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9A37DA">
        <w:rPr>
          <w:rFonts w:asciiTheme="minorHAnsi" w:hAnsiTheme="minorHAnsi"/>
          <w:lang w:val="el-GR"/>
        </w:rPr>
        <w:t>Τ</w:t>
      </w:r>
      <w:r w:rsidR="00622D8C" w:rsidRPr="009A37DA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9A37DA">
        <w:rPr>
          <w:rFonts w:asciiTheme="minorHAnsi" w:hAnsiTheme="minorHAnsi"/>
          <w:lang w:val="el-GR"/>
        </w:rPr>
        <w:t xml:space="preserve"> </w:t>
      </w:r>
      <w:r w:rsidR="00622D8C" w:rsidRPr="009A37DA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="00622D8C" w:rsidRPr="009A37DA">
        <w:rPr>
          <w:rFonts w:asciiTheme="minorHAnsi" w:hAnsiTheme="minorHAnsi"/>
          <w:lang w:val="el-GR"/>
        </w:rPr>
        <w:t>υπερσυνδέσμους</w:t>
      </w:r>
      <w:proofErr w:type="spellEnd"/>
      <w:r w:rsidR="00622D8C" w:rsidRPr="009A37DA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headerReference w:type="default" r:id="rId29"/>
      <w:footerReference w:type="default" r:id="rId3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330C07">
          <w:rPr>
            <w:noProof/>
            <w:sz w:val="28"/>
            <w:szCs w:val="28"/>
          </w:rPr>
          <w:t>3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81647F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ACAD8E" wp14:editId="048ADC3C">
          <wp:simplePos x="0" y="0"/>
          <wp:positionH relativeFrom="column">
            <wp:posOffset>-28575</wp:posOffset>
          </wp:positionH>
          <wp:positionV relativeFrom="paragraph">
            <wp:posOffset>-335280</wp:posOffset>
          </wp:positionV>
          <wp:extent cx="3419475" cy="683260"/>
          <wp:effectExtent l="0" t="0" r="9525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682CFB4" wp14:editId="0366E6B0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456" y="348"/>
                          <a:ext cx="3093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47F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 xml:space="preserve">Ακαδημαϊκό έτος </w:t>
                            </w:r>
                          </w:p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2014-2015 (</w:t>
                            </w:r>
                            <w:r w:rsidR="009663B8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Εαρινό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9663B8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ΣΤ</w:t>
                            </w:r>
                            <w:r w:rsidR="00026B07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FJlVIl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456;top:348;width:309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81647F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 xml:space="preserve">Ακαδημαϊκό έτος </w:t>
                      </w:r>
                    </w:p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2014-2015 (</w:t>
                      </w:r>
                      <w:r w:rsidR="009663B8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Εαρινό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9663B8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ΣΤ</w:t>
                      </w:r>
                      <w:r w:rsidR="00026B07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6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7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E2C77"/>
    <w:multiLevelType w:val="singleLevel"/>
    <w:tmpl w:val="A370B22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9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1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2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4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6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8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9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20"/>
  </w:num>
  <w:num w:numId="6">
    <w:abstractNumId w:val="34"/>
  </w:num>
  <w:num w:numId="7">
    <w:abstractNumId w:val="29"/>
  </w:num>
  <w:num w:numId="8">
    <w:abstractNumId w:val="7"/>
  </w:num>
  <w:num w:numId="9">
    <w:abstractNumId w:val="2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15"/>
  </w:num>
  <w:num w:numId="17">
    <w:abstractNumId w:val="9"/>
  </w:num>
  <w:num w:numId="18">
    <w:abstractNumId w:val="36"/>
  </w:num>
  <w:num w:numId="19">
    <w:abstractNumId w:val="11"/>
  </w:num>
  <w:num w:numId="20">
    <w:abstractNumId w:val="32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4"/>
  </w:num>
  <w:num w:numId="25">
    <w:abstractNumId w:val="12"/>
  </w:num>
  <w:num w:numId="26">
    <w:abstractNumId w:val="30"/>
  </w:num>
  <w:num w:numId="27">
    <w:abstractNumId w:val="35"/>
  </w:num>
  <w:num w:numId="28">
    <w:abstractNumId w:val="4"/>
  </w:num>
  <w:num w:numId="29">
    <w:abstractNumId w:val="37"/>
  </w:num>
  <w:num w:numId="30">
    <w:abstractNumId w:val="31"/>
  </w:num>
  <w:num w:numId="31">
    <w:abstractNumId w:val="25"/>
  </w:num>
  <w:num w:numId="32">
    <w:abstractNumId w:val="10"/>
  </w:num>
  <w:num w:numId="33">
    <w:abstractNumId w:val="39"/>
  </w:num>
  <w:num w:numId="34">
    <w:abstractNumId w:val="38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3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06FF9"/>
    <w:rsid w:val="00021A16"/>
    <w:rsid w:val="00026B07"/>
    <w:rsid w:val="00034A28"/>
    <w:rsid w:val="00046B4D"/>
    <w:rsid w:val="00050723"/>
    <w:rsid w:val="00082C02"/>
    <w:rsid w:val="00091342"/>
    <w:rsid w:val="000B1FEC"/>
    <w:rsid w:val="000C78BB"/>
    <w:rsid w:val="000E0BD3"/>
    <w:rsid w:val="00110ADD"/>
    <w:rsid w:val="00124510"/>
    <w:rsid w:val="001509F1"/>
    <w:rsid w:val="00156ABF"/>
    <w:rsid w:val="0017308B"/>
    <w:rsid w:val="00183341"/>
    <w:rsid w:val="001B6CD8"/>
    <w:rsid w:val="001D479D"/>
    <w:rsid w:val="00224459"/>
    <w:rsid w:val="002312E0"/>
    <w:rsid w:val="00237B80"/>
    <w:rsid w:val="00251B16"/>
    <w:rsid w:val="00251F93"/>
    <w:rsid w:val="002962FE"/>
    <w:rsid w:val="002C12EC"/>
    <w:rsid w:val="002D52F2"/>
    <w:rsid w:val="003138D2"/>
    <w:rsid w:val="00330C07"/>
    <w:rsid w:val="00330C19"/>
    <w:rsid w:val="00392E74"/>
    <w:rsid w:val="003A5263"/>
    <w:rsid w:val="003B4BA2"/>
    <w:rsid w:val="003C30BC"/>
    <w:rsid w:val="003E19A4"/>
    <w:rsid w:val="0040090D"/>
    <w:rsid w:val="00404494"/>
    <w:rsid w:val="00412BD3"/>
    <w:rsid w:val="00443DC2"/>
    <w:rsid w:val="00492406"/>
    <w:rsid w:val="00492C63"/>
    <w:rsid w:val="004B683B"/>
    <w:rsid w:val="004D22C5"/>
    <w:rsid w:val="004F5C7F"/>
    <w:rsid w:val="004F6F1A"/>
    <w:rsid w:val="0051708A"/>
    <w:rsid w:val="00524A80"/>
    <w:rsid w:val="00536A03"/>
    <w:rsid w:val="00561F7D"/>
    <w:rsid w:val="00585195"/>
    <w:rsid w:val="0059100E"/>
    <w:rsid w:val="005A4EC8"/>
    <w:rsid w:val="005E3FD8"/>
    <w:rsid w:val="00610FD2"/>
    <w:rsid w:val="00615EE8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E09FB"/>
    <w:rsid w:val="006E3DF7"/>
    <w:rsid w:val="006F2B13"/>
    <w:rsid w:val="00765CFA"/>
    <w:rsid w:val="00771088"/>
    <w:rsid w:val="00794F0C"/>
    <w:rsid w:val="00796961"/>
    <w:rsid w:val="00797D0C"/>
    <w:rsid w:val="007A0072"/>
    <w:rsid w:val="007A718D"/>
    <w:rsid w:val="007B2844"/>
    <w:rsid w:val="007C14DB"/>
    <w:rsid w:val="00801848"/>
    <w:rsid w:val="00813B7B"/>
    <w:rsid w:val="0081647F"/>
    <w:rsid w:val="00831DD5"/>
    <w:rsid w:val="00877473"/>
    <w:rsid w:val="00890B02"/>
    <w:rsid w:val="0089231A"/>
    <w:rsid w:val="00892742"/>
    <w:rsid w:val="0089557D"/>
    <w:rsid w:val="008B711F"/>
    <w:rsid w:val="008C0A18"/>
    <w:rsid w:val="008D57A5"/>
    <w:rsid w:val="008E11E4"/>
    <w:rsid w:val="00906204"/>
    <w:rsid w:val="00910930"/>
    <w:rsid w:val="009146EA"/>
    <w:rsid w:val="00924347"/>
    <w:rsid w:val="00952845"/>
    <w:rsid w:val="00952AB2"/>
    <w:rsid w:val="009663B8"/>
    <w:rsid w:val="00976633"/>
    <w:rsid w:val="00983C0D"/>
    <w:rsid w:val="009A37DA"/>
    <w:rsid w:val="009A5D62"/>
    <w:rsid w:val="009D1D2E"/>
    <w:rsid w:val="009D2669"/>
    <w:rsid w:val="009F2141"/>
    <w:rsid w:val="00A07F4D"/>
    <w:rsid w:val="00A123F0"/>
    <w:rsid w:val="00A26A14"/>
    <w:rsid w:val="00A36113"/>
    <w:rsid w:val="00A96B59"/>
    <w:rsid w:val="00A97906"/>
    <w:rsid w:val="00AB2BB9"/>
    <w:rsid w:val="00AC1731"/>
    <w:rsid w:val="00AC2AAC"/>
    <w:rsid w:val="00AD5A3D"/>
    <w:rsid w:val="00AD7803"/>
    <w:rsid w:val="00AF62F6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3649C"/>
    <w:rsid w:val="00C457C1"/>
    <w:rsid w:val="00C56E5E"/>
    <w:rsid w:val="00C6472A"/>
    <w:rsid w:val="00C71C68"/>
    <w:rsid w:val="00C7453C"/>
    <w:rsid w:val="00C75A5C"/>
    <w:rsid w:val="00C778A4"/>
    <w:rsid w:val="00C846D0"/>
    <w:rsid w:val="00C94E74"/>
    <w:rsid w:val="00CC3445"/>
    <w:rsid w:val="00CD3DCF"/>
    <w:rsid w:val="00CF0F38"/>
    <w:rsid w:val="00CF4667"/>
    <w:rsid w:val="00D01161"/>
    <w:rsid w:val="00D11634"/>
    <w:rsid w:val="00D15784"/>
    <w:rsid w:val="00D16348"/>
    <w:rsid w:val="00D26F81"/>
    <w:rsid w:val="00D33B00"/>
    <w:rsid w:val="00D60CDB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25361"/>
    <w:rsid w:val="00F26C79"/>
    <w:rsid w:val="00F652D1"/>
    <w:rsid w:val="00F71162"/>
    <w:rsid w:val="00F75C51"/>
    <w:rsid w:val="00F85E3C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n.wikipedia.org/wiki/Giotto_di_Bondone" TargetMode="External"/><Relationship Id="rId26" Type="http://schemas.openxmlformats.org/officeDocument/2006/relationships/hyperlink" Target="https://ocp.teiath.gr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en.wikipedia.org/wiki/Filippo_Brunelleschi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el.wikipedia.org/wiki/%CE%A4%CE%AC%CE%BA%CE%B7%CF%82_%CE%96%CE%B5%CE%BD%CE%AD%CF%84%CE%BF%CF%82" TargetMode="External"/><Relationship Id="rId25" Type="http://schemas.openxmlformats.org/officeDocument/2006/relationships/hyperlink" Target="http://en.wikipedia.org/wiki/Norman_Foster,_Baron_Foster_of_Thames_B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l.wikipedia.org/wiki/%CE%A0%CE%B1%CF%8D%CE%BB%CE%BF%CF%82_%CE%9C%CF%85%CE%BB%CF%89%CE%BD%CE%AC%CF%82" TargetMode="External"/><Relationship Id="rId20" Type="http://schemas.openxmlformats.org/officeDocument/2006/relationships/hyperlink" Target="http://en.wikipedia.org/wiki/Alvar_Aalt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el.wikipedia.org/wiki/%CE%9A%CF%85%CF%81%CE%B9%CE%AC%CE%BA%CE%BF%CF%82_%CE%9A%CF%81%CF%8C%CE%BA%CE%BF%CF%82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el.wikipedia.org/wiki/%CE%9B%CF%8D%CF%83%CE%B1%CE%BD%CE%B4%CF%81%CE%BF%CF%82_%CE%9A%CE%B1%CF%85%CF%84%CE%B1%CE%BD%CF%84%CE%B6%CF%8C%CE%B3%CE%BB%CE%BF%CF%85" TargetMode="External"/><Relationship Id="rId23" Type="http://schemas.openxmlformats.org/officeDocument/2006/relationships/hyperlink" Target="http://el.wikipedia.org/wiki/%CE%94%CE%B7%CE%BC%CE%AE%CF%84%CF%81%CE%B7%CF%82_%CE%BA%CE%B1%CE%B9_%CE%A3%CE%BF%CF%85%CE%B6%CE%AC%CE%BD%CE%B1_%CE%91%CE%BD%CF%84%CF%89%CE%BD%CE%B1%CE%BA%CE%AC%CE%BA%CE%B7" TargetMode="External"/><Relationship Id="rId28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en.wikipedia.org/wiki/Leonardo_da_Vinci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en.wikipedia.org/wiki/Le_Corbusier" TargetMode="External"/><Relationship Id="rId22" Type="http://schemas.openxmlformats.org/officeDocument/2006/relationships/hyperlink" Target="http://el.wikipedia.org/wiki/%CE%91%CE%BB%CE%AD%CE%BE%CE%B1%CE%BD%CE%B4%CF%81%CE%BF%CF%82_%CE%A4%CE%BF%CE%BC%CF%80%CE%AC%CE%B6%CE%B7%CF%82" TargetMode="External"/><Relationship Id="rId27" Type="http://schemas.openxmlformats.org/officeDocument/2006/relationships/hyperlink" Target="file:///C:\Users\pantelis\Downloads\%5b1%5d%20http:\creativecommons.org\licenses\by-nc-sa\4.0\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2EE74-9D5D-4617-BFDB-4EF652D4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1254</Words>
  <Characters>6773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1: Πρώτη Επαφή με την Πολεοδομία</vt:lpstr>
      <vt:lpstr/>
    </vt:vector>
  </TitlesOfParts>
  <Company>BLACK EDITION - tum0r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9</cp:revision>
  <dcterms:created xsi:type="dcterms:W3CDTF">2015-08-07T10:41:00Z</dcterms:created>
  <dcterms:modified xsi:type="dcterms:W3CDTF">2015-08-28T08:47:00Z</dcterms:modified>
</cp:coreProperties>
</file>