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8" w:rsidRPr="00654528" w:rsidRDefault="00C71C68" w:rsidP="00C71C68">
      <w:pPr>
        <w:rPr>
          <w:rFonts w:asciiTheme="minorHAnsi" w:hAnsiTheme="minorHAnsi" w:cs="Arial"/>
        </w:rPr>
      </w:pPr>
      <w:r w:rsidRPr="00654528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6D1D3A70" wp14:editId="1557DA38">
            <wp:extent cx="636905" cy="646430"/>
            <wp:effectExtent l="0" t="0" r="0" b="1270"/>
            <wp:docPr id="1027" name="Picture 3" descr="Λογότυπο Τεχνολογικού Ιδρύματος Αθή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Λογότυπο Τεχνολογικού Ιδρύματος Αθήνα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6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797D0C" w:rsidRPr="00654528">
        <w:rPr>
          <w:rFonts w:asciiTheme="minorHAnsi" w:hAnsiTheme="minorHAnsi" w:cs="Arial"/>
          <w:noProof/>
          <w:lang w:val="el-GR" w:eastAsia="el-GR" w:bidi="ar-SA"/>
        </w:rPr>
        <mc:AlternateContent>
          <mc:Choice Requires="wps">
            <w:drawing>
              <wp:inline distT="0" distB="0" distL="0" distR="0" wp14:anchorId="665B4FD0" wp14:editId="5811C49D">
                <wp:extent cx="3838575" cy="714375"/>
                <wp:effectExtent l="0" t="0" r="9525" b="952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C31" w:rsidRPr="00622D8C" w:rsidRDefault="00F82C31" w:rsidP="00C71C68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622D8C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  <w:t>Ανοικτά Ακαδημαϊκά Μαθήματα</w:t>
                            </w:r>
                          </w:p>
                          <w:p w:rsidR="00F82C31" w:rsidRPr="00C75A5C" w:rsidRDefault="00F82C31" w:rsidP="00C71C68">
                            <w:pPr>
                              <w:spacing w:before="240" w:after="0"/>
                              <w:jc w:val="center"/>
                              <w:rPr>
                                <w:rFonts w:asciiTheme="minorHAnsi" w:hAnsiTheme="minorHAnsi"/>
                                <w:sz w:val="24"/>
                                <w:lang w:val="el-GR"/>
                              </w:rPr>
                            </w:pPr>
                            <w:r w:rsidRPr="00C75A5C">
                              <w:rPr>
                                <w:rFonts w:asciiTheme="minorHAnsi" w:hAnsiTheme="minorHAnsi" w:cs="Arial"/>
                                <w:b/>
                                <w:sz w:val="24"/>
                                <w:lang w:val="el-GR"/>
                              </w:rPr>
                              <w:t>Τεχνολογικό Εκπαιδευτικό Ίδρυμα Αθήνας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2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" stroked="f">
                <v:textbox>
                  <w:txbxContent>
                    <w:p w:rsidR="00F82C31" w:rsidRPr="00622D8C" w:rsidRDefault="00F82C31" w:rsidP="00C71C68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</w:pPr>
                      <w:r w:rsidRPr="00622D8C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  <w:t>Ανοικτά Ακαδημαϊκά Μαθήματα</w:t>
                      </w:r>
                    </w:p>
                    <w:p w:rsidR="00F82C31" w:rsidRPr="00C75A5C" w:rsidRDefault="00F82C31" w:rsidP="00C71C68">
                      <w:pPr>
                        <w:spacing w:before="240" w:after="0"/>
                        <w:jc w:val="center"/>
                        <w:rPr>
                          <w:rFonts w:asciiTheme="minorHAnsi" w:hAnsiTheme="minorHAnsi"/>
                          <w:sz w:val="24"/>
                          <w:lang w:val="el-GR"/>
                        </w:rPr>
                      </w:pPr>
                      <w:r w:rsidRPr="00C75A5C">
                        <w:rPr>
                          <w:rFonts w:asciiTheme="minorHAnsi" w:hAnsiTheme="minorHAnsi" w:cs="Arial"/>
                          <w:b/>
                          <w:sz w:val="24"/>
                          <w:lang w:val="el-GR"/>
                        </w:rPr>
                        <w:t>Τεχνολογικό Εκπαιδευτικό Ίδρυμα Αθήνας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54528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3CB0A403" wp14:editId="5F90CCEC">
            <wp:extent cx="776176" cy="653055"/>
            <wp:effectExtent l="0" t="0" r="5080" b="0"/>
            <wp:docPr id="3" name="Picture 5" descr="Λογότυπο έργου Ανοικτών Ακαδημαϊκ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Λογότυπο έργου Ανοικτών Ακαδημαϊκών Μαθημάτων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68" w:rsidRPr="00654528" w:rsidRDefault="00C71C68" w:rsidP="00C71C68">
      <w:pPr>
        <w:rPr>
          <w:rFonts w:asciiTheme="minorHAnsi" w:hAnsiTheme="minorHAnsi" w:cs="Arial"/>
          <w:lang w:val="el-GR"/>
        </w:rPr>
      </w:pPr>
    </w:p>
    <w:p w:rsidR="00B3399D" w:rsidRPr="00654528" w:rsidRDefault="00B3399D" w:rsidP="00B3399D">
      <w:pPr>
        <w:pBdr>
          <w:top w:val="single" w:sz="24" w:space="1" w:color="auto"/>
        </w:pBdr>
        <w:rPr>
          <w:rFonts w:asciiTheme="minorHAnsi" w:hAnsiTheme="minorHAnsi" w:cs="Arial"/>
          <w:lang w:val="el-GR"/>
        </w:rPr>
      </w:pPr>
    </w:p>
    <w:p w:rsidR="00B3399D" w:rsidRPr="00654528" w:rsidRDefault="00425298" w:rsidP="00B3399D">
      <w:pPr>
        <w:pStyle w:val="a3"/>
        <w:rPr>
          <w:rFonts w:asciiTheme="minorHAnsi" w:hAnsiTheme="minorHAnsi" w:cs="Arial"/>
          <w:lang w:val="el-GR"/>
        </w:rPr>
      </w:pPr>
      <w:r w:rsidRPr="00654528">
        <w:rPr>
          <w:rFonts w:asciiTheme="minorHAnsi" w:hAnsiTheme="minorHAnsi" w:cs="Arial"/>
          <w:lang w:val="el-GR"/>
        </w:rPr>
        <w:t xml:space="preserve">Εφαρμοσμένη </w:t>
      </w:r>
      <w:r w:rsidR="00145B5F" w:rsidRPr="00654528">
        <w:rPr>
          <w:rFonts w:asciiTheme="minorHAnsi" w:hAnsiTheme="minorHAnsi" w:cs="Arial"/>
          <w:lang w:val="el-GR"/>
        </w:rPr>
        <w:t xml:space="preserve">Ενζυμολογία </w:t>
      </w:r>
      <w:r w:rsidR="005F382E" w:rsidRPr="00654528">
        <w:rPr>
          <w:rFonts w:asciiTheme="minorHAnsi" w:hAnsiTheme="minorHAnsi" w:cs="Arial"/>
          <w:lang w:val="el-GR"/>
        </w:rPr>
        <w:t>(Ε)</w:t>
      </w:r>
    </w:p>
    <w:p w:rsidR="00B3399D" w:rsidRPr="00654528" w:rsidRDefault="00B3399D" w:rsidP="00C34768">
      <w:pPr>
        <w:rPr>
          <w:rFonts w:asciiTheme="minorHAnsi" w:hAnsiTheme="minorHAnsi" w:cs="Arial"/>
          <w:b/>
          <w:bCs/>
          <w:sz w:val="24"/>
          <w:szCs w:val="24"/>
          <w:lang w:val="el-GR"/>
        </w:rPr>
      </w:pPr>
      <w:r w:rsidRPr="00654528">
        <w:rPr>
          <w:rFonts w:asciiTheme="minorHAnsi" w:hAnsiTheme="minorHAnsi" w:cs="Arial"/>
          <w:b/>
          <w:bCs/>
          <w:sz w:val="24"/>
          <w:szCs w:val="24"/>
          <w:lang w:val="el-GR"/>
        </w:rPr>
        <w:t>Ενότητα</w:t>
      </w:r>
      <w:r w:rsidR="002C12EC" w:rsidRPr="00654528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</w:t>
      </w:r>
      <w:r w:rsidR="00C34768" w:rsidRPr="00654528">
        <w:rPr>
          <w:rFonts w:asciiTheme="minorHAnsi" w:hAnsiTheme="minorHAnsi" w:cs="Arial"/>
          <w:b/>
          <w:bCs/>
          <w:sz w:val="24"/>
          <w:szCs w:val="24"/>
          <w:lang w:val="el-GR"/>
        </w:rPr>
        <w:t>2</w:t>
      </w:r>
      <w:r w:rsidRPr="00654528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: </w:t>
      </w:r>
      <w:r w:rsidR="00C34768" w:rsidRPr="00654528">
        <w:rPr>
          <w:rFonts w:asciiTheme="minorHAnsi" w:hAnsiTheme="minorHAnsi" w:cs="Arial"/>
          <w:b/>
          <w:bCs/>
          <w:sz w:val="24"/>
          <w:szCs w:val="24"/>
          <w:lang w:val="el-GR"/>
        </w:rPr>
        <w:t>Προσδιορισμός της γλυκόζης και της φρουκτόζης με τη μέθοδο των ενζυμικών αντιδράσεων</w:t>
      </w:r>
    </w:p>
    <w:p w:rsidR="00145B5F" w:rsidRPr="00654528" w:rsidRDefault="00145B5F" w:rsidP="00145B5F">
      <w:pPr>
        <w:rPr>
          <w:rFonts w:asciiTheme="minorHAnsi" w:hAnsiTheme="minorHAnsi" w:cs="Arial"/>
          <w:bCs/>
          <w:sz w:val="24"/>
          <w:szCs w:val="24"/>
          <w:lang w:val="el-GR"/>
        </w:rPr>
      </w:pPr>
      <w:r w:rsidRPr="00654528">
        <w:rPr>
          <w:rFonts w:asciiTheme="minorHAnsi" w:hAnsiTheme="minorHAnsi" w:cs="Arial"/>
          <w:bCs/>
          <w:iCs/>
          <w:sz w:val="24"/>
          <w:szCs w:val="24"/>
          <w:lang w:val="el-GR"/>
        </w:rPr>
        <w:t>Δρ</w:t>
      </w:r>
      <w:r w:rsidRPr="00654528">
        <w:rPr>
          <w:rFonts w:asciiTheme="minorHAnsi" w:hAnsiTheme="minorHAnsi" w:cs="Arial"/>
          <w:bCs/>
          <w:i/>
          <w:iCs/>
          <w:sz w:val="24"/>
          <w:szCs w:val="24"/>
          <w:lang w:val="el-GR"/>
        </w:rPr>
        <w:t xml:space="preserve">. </w:t>
      </w:r>
      <w:r w:rsidRPr="00654528">
        <w:rPr>
          <w:rFonts w:asciiTheme="minorHAnsi" w:hAnsiTheme="minorHAnsi" w:cs="Arial"/>
          <w:bCs/>
          <w:sz w:val="24"/>
          <w:szCs w:val="24"/>
          <w:lang w:val="el-GR"/>
        </w:rPr>
        <w:t>Βασίλης Ντουρτόγλου</w:t>
      </w:r>
    </w:p>
    <w:p w:rsidR="00B3399D" w:rsidRPr="00654528" w:rsidRDefault="00B3399D" w:rsidP="00B3399D">
      <w:pPr>
        <w:rPr>
          <w:rFonts w:asciiTheme="minorHAnsi" w:hAnsiTheme="minorHAnsi" w:cs="Arial"/>
          <w:sz w:val="24"/>
          <w:szCs w:val="24"/>
          <w:lang w:val="el-GR"/>
        </w:rPr>
      </w:pPr>
      <w:r w:rsidRPr="00654528">
        <w:rPr>
          <w:rFonts w:asciiTheme="minorHAnsi" w:hAnsiTheme="minorHAnsi" w:cs="Arial"/>
          <w:sz w:val="24"/>
          <w:szCs w:val="24"/>
          <w:lang w:val="el-GR"/>
        </w:rPr>
        <w:t>Τμήμα</w:t>
      </w:r>
      <w:r w:rsidR="00801848" w:rsidRPr="00654528">
        <w:rPr>
          <w:rFonts w:asciiTheme="minorHAnsi" w:hAnsiTheme="minorHAnsi" w:cs="Arial"/>
          <w:bCs/>
          <w:sz w:val="24"/>
          <w:szCs w:val="24"/>
          <w:lang w:val="el-GR"/>
        </w:rPr>
        <w:t xml:space="preserve"> </w:t>
      </w:r>
      <w:r w:rsidR="00145B5F" w:rsidRPr="00654528">
        <w:rPr>
          <w:rFonts w:asciiTheme="minorHAnsi" w:hAnsiTheme="minorHAnsi" w:cs="Arial"/>
          <w:bCs/>
          <w:sz w:val="24"/>
          <w:szCs w:val="24"/>
          <w:lang w:val="el-GR"/>
        </w:rPr>
        <w:t>Οινολογίας &amp; Τεχνολογίας Ποτών</w:t>
      </w:r>
    </w:p>
    <w:p w:rsidR="00B3399D" w:rsidRPr="00654528" w:rsidRDefault="00B3399D" w:rsidP="00797D0C">
      <w:pPr>
        <w:pBdr>
          <w:bottom w:val="single" w:sz="24" w:space="1" w:color="auto"/>
        </w:pBdr>
        <w:jc w:val="right"/>
        <w:rPr>
          <w:rFonts w:asciiTheme="minorHAnsi" w:hAnsiTheme="minorHAnsi" w:cs="Arial"/>
          <w:lang w:val="el-GR"/>
        </w:rPr>
      </w:pPr>
    </w:p>
    <w:p w:rsidR="00797D0C" w:rsidRPr="00654528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54528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54528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54528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54528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54528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54528" w:rsidRDefault="00797D0C" w:rsidP="00B3399D">
      <w:pPr>
        <w:rPr>
          <w:rFonts w:asciiTheme="minorHAnsi" w:hAnsiTheme="minorHAnsi" w:cs="Arial"/>
          <w:lang w:val="el-GR"/>
        </w:rPr>
      </w:pPr>
    </w:p>
    <w:p w:rsidR="00EC5992" w:rsidRPr="00654528" w:rsidRDefault="00EC5992" w:rsidP="00B3399D">
      <w:pPr>
        <w:rPr>
          <w:rFonts w:asciiTheme="minorHAnsi" w:hAnsiTheme="minorHAnsi" w:cs="Arial"/>
          <w:lang w:val="el-GR"/>
        </w:rPr>
      </w:pPr>
    </w:p>
    <w:p w:rsidR="00EC5992" w:rsidRPr="00654528" w:rsidRDefault="00EC5992" w:rsidP="00B3399D">
      <w:pPr>
        <w:rPr>
          <w:rFonts w:asciiTheme="minorHAnsi" w:hAnsiTheme="minorHAnsi" w:cs="Arial"/>
          <w:lang w:val="el-GR"/>
        </w:rPr>
      </w:pPr>
    </w:p>
    <w:p w:rsidR="00797D0C" w:rsidRPr="00654528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54528" w:rsidRDefault="00797D0C" w:rsidP="00B3399D">
      <w:pPr>
        <w:rPr>
          <w:rFonts w:asciiTheme="minorHAnsi" w:hAnsiTheme="minorHAnsi" w:cs="Arial"/>
          <w:lang w:val="el-GR"/>
        </w:rPr>
      </w:pPr>
    </w:p>
    <w:tbl>
      <w:tblPr>
        <w:tblStyle w:val="a8"/>
        <w:tblpPr w:leftFromText="180" w:rightFromText="180" w:vertAnchor="text" w:horzAnchor="margin" w:tblpY="64"/>
        <w:tblW w:w="8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03"/>
      </w:tblGrid>
      <w:tr w:rsidR="002C12EC" w:rsidRPr="00654528" w:rsidTr="009D1D2E">
        <w:trPr>
          <w:trHeight w:val="2124"/>
        </w:trPr>
        <w:tc>
          <w:tcPr>
            <w:tcW w:w="3369" w:type="dxa"/>
          </w:tcPr>
          <w:p w:rsidR="002C12EC" w:rsidRPr="00654528" w:rsidRDefault="002C12EC" w:rsidP="009D1D2E">
            <w:pPr>
              <w:spacing w:before="80"/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654528">
              <w:rPr>
                <w:rFonts w:asciiTheme="minorHAnsi" w:hAnsiTheme="minorHAnsi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 wp14:anchorId="51125EA9" wp14:editId="48C66CEF">
                  <wp:extent cx="1971675" cy="6883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20" cy="695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7D0C" w:rsidRPr="00654528" w:rsidRDefault="002C12EC" w:rsidP="009D1D2E">
            <w:pPr>
              <w:spacing w:before="60"/>
              <w:jc w:val="both"/>
              <w:rPr>
                <w:rFonts w:asciiTheme="minorHAnsi" w:hAnsiTheme="minorHAnsi" w:cs="Arial"/>
                <w:lang w:val="el-GR"/>
              </w:rPr>
            </w:pPr>
            <w:r w:rsidRPr="00654528">
              <w:rPr>
                <w:rFonts w:asciiTheme="minorHAnsi" w:hAnsiTheme="minorHAnsi" w:cs="Arial"/>
                <w:sz w:val="20"/>
                <w:lang w:val="el-GR"/>
              </w:rPr>
              <w:t xml:space="preserve">Το περιεχόμενο του μαθήματος διατίθεται με άδεια </w:t>
            </w:r>
            <w:proofErr w:type="spellStart"/>
            <w:r w:rsidRPr="00654528">
              <w:rPr>
                <w:rFonts w:asciiTheme="minorHAnsi" w:hAnsiTheme="minorHAnsi" w:cs="Arial"/>
                <w:sz w:val="20"/>
              </w:rPr>
              <w:t>Creati</w:t>
            </w:r>
            <w:proofErr w:type="spellEnd"/>
            <w:r w:rsidR="00BA145A" w:rsidRPr="00654528">
              <w:rPr>
                <w:rFonts w:asciiTheme="minorHAnsi" w:hAnsiTheme="minorHAnsi" w:cs="Arial"/>
                <w:sz w:val="20"/>
                <w:lang w:val="el-GR"/>
              </w:rPr>
              <w:t>ν</w:t>
            </w:r>
            <w:r w:rsidRPr="00654528">
              <w:rPr>
                <w:rFonts w:asciiTheme="minorHAnsi" w:hAnsiTheme="minorHAnsi" w:cs="Arial"/>
                <w:sz w:val="20"/>
              </w:rPr>
              <w:t>e</w:t>
            </w:r>
            <w:r w:rsidRPr="00654528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  <w:r w:rsidRPr="00654528">
              <w:rPr>
                <w:rFonts w:asciiTheme="minorHAnsi" w:hAnsiTheme="minorHAnsi" w:cs="Arial"/>
                <w:sz w:val="20"/>
              </w:rPr>
              <w:t>Commons</w:t>
            </w:r>
            <w:r w:rsidRPr="00654528">
              <w:rPr>
                <w:rFonts w:asciiTheme="minorHAnsi" w:hAnsiTheme="minorHAnsi" w:cs="Arial"/>
                <w:sz w:val="20"/>
                <w:lang w:val="el-GR"/>
              </w:rPr>
              <w:t xml:space="preserve"> εκτός και αν αναφέρεται διαφορετικά</w:t>
            </w:r>
          </w:p>
        </w:tc>
        <w:tc>
          <w:tcPr>
            <w:tcW w:w="5603" w:type="dxa"/>
          </w:tcPr>
          <w:p w:rsidR="00797D0C" w:rsidRPr="00654528" w:rsidRDefault="00797D0C" w:rsidP="009D1D2E">
            <w:pPr>
              <w:rPr>
                <w:rFonts w:asciiTheme="minorHAnsi" w:hAnsiTheme="minorHAnsi" w:cs="Arial"/>
                <w:lang w:val="el-GR"/>
              </w:rPr>
            </w:pPr>
            <w:r w:rsidRPr="00654528">
              <w:rPr>
                <w:rFonts w:asciiTheme="minorHAnsi" w:hAnsiTheme="minorHAnsi" w:cs="Arial"/>
                <w:noProof/>
                <w:lang w:val="el-GR" w:eastAsia="el-GR" w:bidi="ar-SA"/>
              </w:rPr>
              <w:drawing>
                <wp:inline distT="0" distB="0" distL="0" distR="0" wp14:anchorId="7F4DEA1B" wp14:editId="6B1B137A">
                  <wp:extent cx="3459192" cy="750498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"/>
                          <a:stretch/>
                        </pic:blipFill>
                        <pic:spPr bwMode="auto">
                          <a:xfrm>
                            <a:off x="0" y="0"/>
                            <a:ext cx="3482501" cy="75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5992" w:rsidRPr="00654528" w:rsidRDefault="002C12EC" w:rsidP="009D1D2E">
            <w:pPr>
              <w:ind w:left="33"/>
              <w:jc w:val="both"/>
              <w:rPr>
                <w:rFonts w:asciiTheme="minorHAnsi" w:hAnsiTheme="minorHAnsi" w:cs="Arial"/>
                <w:sz w:val="20"/>
                <w:szCs w:val="24"/>
                <w:lang w:val="el-GR"/>
              </w:rPr>
            </w:pPr>
            <w:r w:rsidRPr="00654528">
              <w:rPr>
                <w:rFonts w:asciiTheme="minorHAnsi" w:hAnsiTheme="minorHAnsi" w:cs="Arial"/>
                <w:sz w:val="20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</w:tc>
      </w:tr>
    </w:tbl>
    <w:sdt>
      <w:sdtP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l-GR"/>
        </w:rPr>
        <w:id w:val="-1783107362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836D29" w:rsidRPr="00654528" w:rsidRDefault="00836D29" w:rsidP="00836D29">
          <w:pPr>
            <w:pStyle w:val="a5"/>
            <w:numPr>
              <w:ilvl w:val="0"/>
              <w:numId w:val="0"/>
            </w:numPr>
            <w:ind w:left="360" w:hanging="360"/>
            <w:rPr>
              <w:rFonts w:asciiTheme="minorHAnsi" w:hAnsiTheme="minorHAnsi"/>
            </w:rPr>
          </w:pPr>
          <w:r w:rsidRPr="00654528">
            <w:rPr>
              <w:rFonts w:asciiTheme="minorHAnsi" w:hAnsiTheme="minorHAnsi"/>
              <w:lang w:val="el-GR"/>
            </w:rPr>
            <w:t>Περιεχόμενα</w:t>
          </w:r>
        </w:p>
        <w:p w:rsidR="00333CE6" w:rsidRPr="00654528" w:rsidRDefault="00836D29">
          <w:pPr>
            <w:pStyle w:val="1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r w:rsidRPr="00654528">
            <w:rPr>
              <w:rFonts w:asciiTheme="minorHAnsi" w:hAnsiTheme="minorHAnsi"/>
            </w:rPr>
            <w:fldChar w:fldCharType="begin"/>
          </w:r>
          <w:r w:rsidRPr="00654528">
            <w:rPr>
              <w:rFonts w:asciiTheme="minorHAnsi" w:hAnsiTheme="minorHAnsi"/>
            </w:rPr>
            <w:instrText xml:space="preserve"> TOC \o "1-3" \h \z \u </w:instrText>
          </w:r>
          <w:r w:rsidRPr="00654528">
            <w:rPr>
              <w:rFonts w:asciiTheme="minorHAnsi" w:hAnsiTheme="minorHAnsi"/>
            </w:rPr>
            <w:fldChar w:fldCharType="separate"/>
          </w:r>
          <w:hyperlink w:anchor="_Toc411580596" w:history="1">
            <w:r w:rsidR="00333CE6" w:rsidRPr="00654528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Περιγραφή:</w:t>
            </w:r>
            <w:r w:rsidR="00333CE6" w:rsidRPr="00654528">
              <w:rPr>
                <w:rFonts w:asciiTheme="minorHAnsi" w:hAnsiTheme="minorHAnsi"/>
                <w:noProof/>
                <w:webHidden/>
              </w:rPr>
              <w:tab/>
            </w:r>
            <w:r w:rsidR="00333CE6" w:rsidRPr="00654528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33CE6" w:rsidRPr="00654528">
              <w:rPr>
                <w:rFonts w:asciiTheme="minorHAnsi" w:hAnsiTheme="minorHAnsi"/>
                <w:noProof/>
                <w:webHidden/>
              </w:rPr>
              <w:instrText xml:space="preserve"> PAGEREF _Toc411580596 \h </w:instrText>
            </w:r>
            <w:r w:rsidR="00333CE6" w:rsidRPr="00654528">
              <w:rPr>
                <w:rFonts w:asciiTheme="minorHAnsi" w:hAnsiTheme="minorHAnsi"/>
                <w:noProof/>
                <w:webHidden/>
              </w:rPr>
            </w:r>
            <w:r w:rsidR="00333CE6" w:rsidRPr="00654528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333CE6" w:rsidRPr="00654528">
              <w:rPr>
                <w:rFonts w:asciiTheme="minorHAnsi" w:hAnsiTheme="minorHAnsi"/>
                <w:noProof/>
                <w:webHidden/>
              </w:rPr>
              <w:t>2</w:t>
            </w:r>
            <w:r w:rsidR="00333CE6" w:rsidRPr="00654528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33CE6" w:rsidRPr="00654528" w:rsidRDefault="00D24E49">
          <w:pPr>
            <w:pStyle w:val="1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1580597" w:history="1">
            <w:r w:rsidR="00333CE6" w:rsidRPr="00654528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Σκοπός:</w:t>
            </w:r>
            <w:r w:rsidR="00333CE6" w:rsidRPr="00654528">
              <w:rPr>
                <w:rFonts w:asciiTheme="minorHAnsi" w:hAnsiTheme="minorHAnsi"/>
                <w:noProof/>
                <w:webHidden/>
              </w:rPr>
              <w:tab/>
            </w:r>
            <w:r w:rsidR="00333CE6" w:rsidRPr="00654528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33CE6" w:rsidRPr="00654528">
              <w:rPr>
                <w:rFonts w:asciiTheme="minorHAnsi" w:hAnsiTheme="minorHAnsi"/>
                <w:noProof/>
                <w:webHidden/>
              </w:rPr>
              <w:instrText xml:space="preserve"> PAGEREF _Toc411580597 \h </w:instrText>
            </w:r>
            <w:r w:rsidR="00333CE6" w:rsidRPr="00654528">
              <w:rPr>
                <w:rFonts w:asciiTheme="minorHAnsi" w:hAnsiTheme="minorHAnsi"/>
                <w:noProof/>
                <w:webHidden/>
              </w:rPr>
            </w:r>
            <w:r w:rsidR="00333CE6" w:rsidRPr="00654528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333CE6" w:rsidRPr="00654528">
              <w:rPr>
                <w:rFonts w:asciiTheme="minorHAnsi" w:hAnsiTheme="minorHAnsi"/>
                <w:noProof/>
                <w:webHidden/>
              </w:rPr>
              <w:t>2</w:t>
            </w:r>
            <w:r w:rsidR="00333CE6" w:rsidRPr="00654528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33CE6" w:rsidRPr="00654528" w:rsidRDefault="00D24E49">
          <w:pPr>
            <w:pStyle w:val="1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1580598" w:history="1">
            <w:r w:rsidR="00333CE6" w:rsidRPr="00654528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Στόχοι:</w:t>
            </w:r>
            <w:r w:rsidR="00333CE6" w:rsidRPr="00654528">
              <w:rPr>
                <w:rFonts w:asciiTheme="minorHAnsi" w:hAnsiTheme="minorHAnsi"/>
                <w:noProof/>
                <w:webHidden/>
              </w:rPr>
              <w:tab/>
            </w:r>
            <w:r w:rsidR="00333CE6" w:rsidRPr="00654528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33CE6" w:rsidRPr="00654528">
              <w:rPr>
                <w:rFonts w:asciiTheme="minorHAnsi" w:hAnsiTheme="minorHAnsi"/>
                <w:noProof/>
                <w:webHidden/>
              </w:rPr>
              <w:instrText xml:space="preserve"> PAGEREF _Toc411580598 \h </w:instrText>
            </w:r>
            <w:r w:rsidR="00333CE6" w:rsidRPr="00654528">
              <w:rPr>
                <w:rFonts w:asciiTheme="minorHAnsi" w:hAnsiTheme="minorHAnsi"/>
                <w:noProof/>
                <w:webHidden/>
              </w:rPr>
            </w:r>
            <w:r w:rsidR="00333CE6" w:rsidRPr="00654528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333CE6" w:rsidRPr="00654528">
              <w:rPr>
                <w:rFonts w:asciiTheme="minorHAnsi" w:hAnsiTheme="minorHAnsi"/>
                <w:noProof/>
                <w:webHidden/>
              </w:rPr>
              <w:t>2</w:t>
            </w:r>
            <w:r w:rsidR="00333CE6" w:rsidRPr="00654528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33CE6" w:rsidRPr="00654528" w:rsidRDefault="00D24E49">
          <w:pPr>
            <w:pStyle w:val="1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1580599" w:history="1">
            <w:r w:rsidR="00333CE6" w:rsidRPr="00654528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Περίληψη:</w:t>
            </w:r>
            <w:r w:rsidR="00333CE6" w:rsidRPr="00654528">
              <w:rPr>
                <w:rFonts w:asciiTheme="minorHAnsi" w:hAnsiTheme="minorHAnsi"/>
                <w:noProof/>
                <w:webHidden/>
              </w:rPr>
              <w:tab/>
            </w:r>
            <w:r w:rsidR="00333CE6" w:rsidRPr="00654528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33CE6" w:rsidRPr="00654528">
              <w:rPr>
                <w:rFonts w:asciiTheme="minorHAnsi" w:hAnsiTheme="minorHAnsi"/>
                <w:noProof/>
                <w:webHidden/>
              </w:rPr>
              <w:instrText xml:space="preserve"> PAGEREF _Toc411580599 \h </w:instrText>
            </w:r>
            <w:r w:rsidR="00333CE6" w:rsidRPr="00654528">
              <w:rPr>
                <w:rFonts w:asciiTheme="minorHAnsi" w:hAnsiTheme="minorHAnsi"/>
                <w:noProof/>
                <w:webHidden/>
              </w:rPr>
            </w:r>
            <w:r w:rsidR="00333CE6" w:rsidRPr="00654528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333CE6" w:rsidRPr="00654528">
              <w:rPr>
                <w:rFonts w:asciiTheme="minorHAnsi" w:hAnsiTheme="minorHAnsi"/>
                <w:noProof/>
                <w:webHidden/>
              </w:rPr>
              <w:t>3</w:t>
            </w:r>
            <w:r w:rsidR="00333CE6" w:rsidRPr="00654528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33CE6" w:rsidRPr="00654528" w:rsidRDefault="00D24E49">
          <w:pPr>
            <w:pStyle w:val="1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1580600" w:history="1">
            <w:r w:rsidR="00333CE6" w:rsidRPr="00654528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Πειραματικό μέρος</w:t>
            </w:r>
            <w:r w:rsidR="00333CE6" w:rsidRPr="00654528">
              <w:rPr>
                <w:rFonts w:asciiTheme="minorHAnsi" w:hAnsiTheme="minorHAnsi"/>
                <w:noProof/>
                <w:webHidden/>
              </w:rPr>
              <w:tab/>
            </w:r>
            <w:r w:rsidR="00333CE6" w:rsidRPr="00654528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33CE6" w:rsidRPr="00654528">
              <w:rPr>
                <w:rFonts w:asciiTheme="minorHAnsi" w:hAnsiTheme="minorHAnsi"/>
                <w:noProof/>
                <w:webHidden/>
              </w:rPr>
              <w:instrText xml:space="preserve"> PAGEREF _Toc411580600 \h </w:instrText>
            </w:r>
            <w:r w:rsidR="00333CE6" w:rsidRPr="00654528">
              <w:rPr>
                <w:rFonts w:asciiTheme="minorHAnsi" w:hAnsiTheme="minorHAnsi"/>
                <w:noProof/>
                <w:webHidden/>
              </w:rPr>
            </w:r>
            <w:r w:rsidR="00333CE6" w:rsidRPr="00654528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333CE6" w:rsidRPr="00654528">
              <w:rPr>
                <w:rFonts w:asciiTheme="minorHAnsi" w:hAnsiTheme="minorHAnsi"/>
                <w:noProof/>
                <w:webHidden/>
              </w:rPr>
              <w:t>4</w:t>
            </w:r>
            <w:r w:rsidR="00333CE6" w:rsidRPr="00654528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33CE6" w:rsidRPr="00654528" w:rsidRDefault="00D24E49">
          <w:pPr>
            <w:pStyle w:val="1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1580601" w:history="1">
            <w:r w:rsidR="00333CE6" w:rsidRPr="00654528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Αποτελέσματα - Υπολογισμοί</w:t>
            </w:r>
            <w:r w:rsidR="00333CE6" w:rsidRPr="00654528">
              <w:rPr>
                <w:rFonts w:asciiTheme="minorHAnsi" w:hAnsiTheme="minorHAnsi"/>
                <w:noProof/>
                <w:webHidden/>
              </w:rPr>
              <w:tab/>
            </w:r>
            <w:r w:rsidR="00333CE6" w:rsidRPr="00654528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33CE6" w:rsidRPr="00654528">
              <w:rPr>
                <w:rFonts w:asciiTheme="minorHAnsi" w:hAnsiTheme="minorHAnsi"/>
                <w:noProof/>
                <w:webHidden/>
              </w:rPr>
              <w:instrText xml:space="preserve"> PAGEREF _Toc411580601 \h </w:instrText>
            </w:r>
            <w:r w:rsidR="00333CE6" w:rsidRPr="00654528">
              <w:rPr>
                <w:rFonts w:asciiTheme="minorHAnsi" w:hAnsiTheme="minorHAnsi"/>
                <w:noProof/>
                <w:webHidden/>
              </w:rPr>
            </w:r>
            <w:r w:rsidR="00333CE6" w:rsidRPr="00654528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333CE6" w:rsidRPr="00654528">
              <w:rPr>
                <w:rFonts w:asciiTheme="minorHAnsi" w:hAnsiTheme="minorHAnsi"/>
                <w:noProof/>
                <w:webHidden/>
              </w:rPr>
              <w:t>5</w:t>
            </w:r>
            <w:r w:rsidR="00333CE6" w:rsidRPr="00654528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33CE6" w:rsidRPr="00654528" w:rsidRDefault="00D24E49">
          <w:pPr>
            <w:pStyle w:val="1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1580602" w:history="1">
            <w:r w:rsidR="00333CE6" w:rsidRPr="00654528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Παρατηρήσεις</w:t>
            </w:r>
            <w:r w:rsidR="00333CE6" w:rsidRPr="00654528">
              <w:rPr>
                <w:rFonts w:asciiTheme="minorHAnsi" w:hAnsiTheme="minorHAnsi"/>
                <w:noProof/>
                <w:webHidden/>
              </w:rPr>
              <w:tab/>
            </w:r>
            <w:r w:rsidR="00333CE6" w:rsidRPr="00654528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33CE6" w:rsidRPr="00654528">
              <w:rPr>
                <w:rFonts w:asciiTheme="minorHAnsi" w:hAnsiTheme="minorHAnsi"/>
                <w:noProof/>
                <w:webHidden/>
              </w:rPr>
              <w:instrText xml:space="preserve"> PAGEREF _Toc411580602 \h </w:instrText>
            </w:r>
            <w:r w:rsidR="00333CE6" w:rsidRPr="00654528">
              <w:rPr>
                <w:rFonts w:asciiTheme="minorHAnsi" w:hAnsiTheme="minorHAnsi"/>
                <w:noProof/>
                <w:webHidden/>
              </w:rPr>
            </w:r>
            <w:r w:rsidR="00333CE6" w:rsidRPr="00654528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333CE6" w:rsidRPr="00654528">
              <w:rPr>
                <w:rFonts w:asciiTheme="minorHAnsi" w:hAnsiTheme="minorHAnsi"/>
                <w:noProof/>
                <w:webHidden/>
              </w:rPr>
              <w:t>6</w:t>
            </w:r>
            <w:r w:rsidR="00333CE6" w:rsidRPr="00654528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33CE6" w:rsidRPr="00654528" w:rsidRDefault="00D24E49">
          <w:pPr>
            <w:pStyle w:val="1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1580603" w:history="1">
            <w:r w:rsidR="00333CE6" w:rsidRPr="00654528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Παράδειγμα</w:t>
            </w:r>
            <w:r w:rsidR="00333CE6" w:rsidRPr="00654528">
              <w:rPr>
                <w:rFonts w:asciiTheme="minorHAnsi" w:hAnsiTheme="minorHAnsi"/>
                <w:noProof/>
                <w:webHidden/>
              </w:rPr>
              <w:tab/>
            </w:r>
            <w:r w:rsidR="00333CE6" w:rsidRPr="00654528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33CE6" w:rsidRPr="00654528">
              <w:rPr>
                <w:rFonts w:asciiTheme="minorHAnsi" w:hAnsiTheme="minorHAnsi"/>
                <w:noProof/>
                <w:webHidden/>
              </w:rPr>
              <w:instrText xml:space="preserve"> PAGEREF _Toc411580603 \h </w:instrText>
            </w:r>
            <w:r w:rsidR="00333CE6" w:rsidRPr="00654528">
              <w:rPr>
                <w:rFonts w:asciiTheme="minorHAnsi" w:hAnsiTheme="minorHAnsi"/>
                <w:noProof/>
                <w:webHidden/>
              </w:rPr>
            </w:r>
            <w:r w:rsidR="00333CE6" w:rsidRPr="00654528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333CE6" w:rsidRPr="00654528">
              <w:rPr>
                <w:rFonts w:asciiTheme="minorHAnsi" w:hAnsiTheme="minorHAnsi"/>
                <w:noProof/>
                <w:webHidden/>
              </w:rPr>
              <w:t>6</w:t>
            </w:r>
            <w:r w:rsidR="00333CE6" w:rsidRPr="00654528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836D29" w:rsidRPr="00654528" w:rsidRDefault="00836D29">
          <w:pPr>
            <w:rPr>
              <w:rFonts w:asciiTheme="minorHAnsi" w:hAnsiTheme="minorHAnsi"/>
            </w:rPr>
          </w:pPr>
          <w:r w:rsidRPr="00654528">
            <w:rPr>
              <w:rFonts w:asciiTheme="minorHAnsi" w:hAnsiTheme="minorHAnsi"/>
              <w:b/>
              <w:bCs/>
            </w:rPr>
            <w:fldChar w:fldCharType="end"/>
          </w:r>
        </w:p>
      </w:sdtContent>
    </w:sdt>
    <w:p w:rsidR="00521E39" w:rsidRPr="00654528" w:rsidRDefault="00521E39" w:rsidP="009603FE">
      <w:pPr>
        <w:pStyle w:val="1"/>
        <w:numPr>
          <w:ilvl w:val="0"/>
          <w:numId w:val="0"/>
        </w:numPr>
        <w:ind w:left="360" w:hanging="360"/>
        <w:rPr>
          <w:rFonts w:asciiTheme="minorHAnsi" w:eastAsia="Times New Roman" w:hAnsiTheme="minorHAnsi"/>
          <w:lang w:val="el-GR" w:eastAsia="el-GR" w:bidi="ar-SA"/>
        </w:rPr>
      </w:pPr>
      <w:bookmarkStart w:id="0" w:name="_Toc411580596"/>
      <w:r w:rsidRPr="00654528">
        <w:rPr>
          <w:rFonts w:asciiTheme="minorHAnsi" w:eastAsia="Times New Roman" w:hAnsiTheme="minorHAnsi"/>
          <w:lang w:val="el-GR" w:eastAsia="el-GR" w:bidi="ar-SA"/>
        </w:rPr>
        <w:t>Περιγραφή:</w:t>
      </w:r>
      <w:bookmarkEnd w:id="0"/>
    </w:p>
    <w:p w:rsidR="00521E39" w:rsidRPr="00654528" w:rsidRDefault="00521E39" w:rsidP="00521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 προσδιορισμός της γλυκόζης και της φρουκτόζης σε διάφορα τρόφιμα και ποτά, μπορεί να γίνει με μέθοδο π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υ βασίζεται σε 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τέσσερες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ε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ζυμικές α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τιδράσεις π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εί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αι π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λύ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γ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ωστές και α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τιπρ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σωπεύ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μέρος της αλυσίδας ε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ζυμικώ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τιδράσεω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της γλυκ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λυτικής 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δ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 (ΓΛΥΚΟΛΥΣΗΣ).</w:t>
      </w:r>
    </w:p>
    <w:p w:rsidR="00521E39" w:rsidRPr="00654528" w:rsidRDefault="00521E39" w:rsidP="00521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 μέθ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δ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ς αυτή απλ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υστεύεται αρκετά με τη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χρησιμ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ίηση τω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ενζυμικών ΚΙΤ π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περιέχ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όλα τα απαραίτητα έ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ζυμα τω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τιδράσεω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σε μ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ρφή ε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αιωρήματ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ς.</w:t>
      </w:r>
    </w:p>
    <w:p w:rsidR="00521E39" w:rsidRPr="00654528" w:rsidRDefault="00521E39" w:rsidP="00521E39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521E39" w:rsidRPr="00654528" w:rsidRDefault="00521E39" w:rsidP="009603FE">
      <w:pPr>
        <w:pStyle w:val="1"/>
        <w:numPr>
          <w:ilvl w:val="0"/>
          <w:numId w:val="0"/>
        </w:numPr>
        <w:ind w:left="360" w:hanging="360"/>
        <w:rPr>
          <w:rFonts w:asciiTheme="minorHAnsi" w:eastAsia="Times New Roman" w:hAnsiTheme="minorHAnsi"/>
          <w:lang w:val="el-GR" w:eastAsia="el-GR" w:bidi="ar-SA"/>
        </w:rPr>
      </w:pPr>
      <w:bookmarkStart w:id="1" w:name="_Toc411580597"/>
      <w:r w:rsidRPr="00654528">
        <w:rPr>
          <w:rFonts w:asciiTheme="minorHAnsi" w:eastAsia="Times New Roman" w:hAnsiTheme="minorHAnsi"/>
          <w:lang w:val="el-GR" w:eastAsia="el-GR" w:bidi="ar-SA"/>
        </w:rPr>
        <w:t>Σκοπός:</w:t>
      </w:r>
      <w:bookmarkEnd w:id="1"/>
    </w:p>
    <w:p w:rsidR="00521E39" w:rsidRPr="00654528" w:rsidRDefault="00521E39" w:rsidP="00521E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 κατανόηση της χρήσης βασικών ε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ζυμικώ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τιδράσεω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, όπως αυτών της γλυκ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λυτικής οδού στην ενζυμική ανάλυση, όπως επίσης και η κατανόηση του ρόλου του συνενζύμου </w:t>
      </w:r>
      <w:r w:rsidRPr="00654528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NADP</w:t>
      </w:r>
      <w:r w:rsidRPr="00654528">
        <w:rPr>
          <w:rFonts w:asciiTheme="minorHAnsi" w:eastAsia="Times New Roman" w:hAnsiTheme="minorHAnsi" w:cs="Times New Roman"/>
          <w:sz w:val="24"/>
          <w:szCs w:val="24"/>
          <w:vertAlign w:val="superscript"/>
          <w:lang w:val="el-GR" w:eastAsia="el-GR" w:bidi="ar-SA"/>
        </w:rPr>
        <w:t>+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/</w:t>
      </w:r>
      <w:r w:rsidRPr="00654528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NADPH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, στον προσδιορισμό της συγκέντρωσης μιας ουσίας που μετέχει σε ενζυμική αντίδραση.</w:t>
      </w:r>
    </w:p>
    <w:p w:rsidR="00521E39" w:rsidRPr="00654528" w:rsidRDefault="00521E39" w:rsidP="00521E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</w:pPr>
    </w:p>
    <w:p w:rsidR="00521E39" w:rsidRPr="00654528" w:rsidRDefault="00521E39" w:rsidP="00654528">
      <w:pPr>
        <w:pStyle w:val="1"/>
        <w:numPr>
          <w:ilvl w:val="0"/>
          <w:numId w:val="0"/>
        </w:numPr>
        <w:spacing w:before="0"/>
        <w:ind w:left="360" w:hanging="360"/>
        <w:rPr>
          <w:rFonts w:asciiTheme="minorHAnsi" w:eastAsia="Times New Roman" w:hAnsiTheme="minorHAnsi"/>
          <w:lang w:val="el-GR" w:eastAsia="el-GR" w:bidi="ar-SA"/>
        </w:rPr>
      </w:pPr>
      <w:bookmarkStart w:id="2" w:name="_Toc411580598"/>
      <w:r w:rsidRPr="00654528">
        <w:rPr>
          <w:rFonts w:asciiTheme="minorHAnsi" w:eastAsia="Times New Roman" w:hAnsiTheme="minorHAnsi"/>
          <w:lang w:val="el-GR" w:eastAsia="el-GR" w:bidi="ar-SA"/>
        </w:rPr>
        <w:t>Στόχοι:</w:t>
      </w:r>
      <w:bookmarkEnd w:id="2"/>
    </w:p>
    <w:p w:rsidR="00521E39" w:rsidRPr="00654528" w:rsidRDefault="00521E39" w:rsidP="00521E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Να εξοικειωθούν οι φοιτητές με τη χρήση των ενζυμικών  ΚΙΤ.</w:t>
      </w:r>
    </w:p>
    <w:p w:rsidR="00521E39" w:rsidRPr="00654528" w:rsidRDefault="00521E39" w:rsidP="00521E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Να γίνει εκμάθηση της λειτουργίας των φασματοφωτομέτρων </w:t>
      </w:r>
      <w:r w:rsidR="008D7C01" w:rsidRPr="00654528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UV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μονής και διπλής δέσμης.</w:t>
      </w:r>
    </w:p>
    <w:p w:rsidR="00521E39" w:rsidRPr="00654528" w:rsidRDefault="00521E39" w:rsidP="00521E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Να γίνει κατανοητός ο υπολογισμός της συγκέντρωσης γλυκόζης και φρουκτόζης  αγνώστου δείγματος, βάσει των μετρήσεων που έχουν λάβει.</w:t>
      </w:r>
    </w:p>
    <w:p w:rsidR="00521E39" w:rsidRPr="00654528" w:rsidRDefault="00521E39" w:rsidP="009603FE">
      <w:pPr>
        <w:pStyle w:val="1"/>
        <w:numPr>
          <w:ilvl w:val="0"/>
          <w:numId w:val="0"/>
        </w:numPr>
        <w:ind w:left="360" w:hanging="360"/>
        <w:rPr>
          <w:rFonts w:asciiTheme="minorHAnsi" w:eastAsia="Times New Roman" w:hAnsiTheme="minorHAnsi"/>
          <w:lang w:val="el-GR" w:eastAsia="el-GR" w:bidi="ar-SA"/>
        </w:rPr>
      </w:pPr>
      <w:bookmarkStart w:id="3" w:name="_Toc411580599"/>
      <w:r w:rsidRPr="00654528">
        <w:rPr>
          <w:rFonts w:asciiTheme="minorHAnsi" w:eastAsia="Times New Roman" w:hAnsiTheme="minorHAnsi"/>
          <w:lang w:val="el-GR" w:eastAsia="el-GR" w:bidi="ar-SA"/>
        </w:rPr>
        <w:lastRenderedPageBreak/>
        <w:t>Περίληψη:</w:t>
      </w:r>
      <w:bookmarkEnd w:id="3"/>
    </w:p>
    <w:p w:rsidR="00521E39" w:rsidRPr="00654528" w:rsidRDefault="00521E39" w:rsidP="00521E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Εάν καμία από τις ουσίες που υπεισέρχονται σε μια ενζυμική αντίδραση δεν μπορεί να μετρηθεί εύκολα, τότε καταφεύγουμε σε μία άλλη ενζυμική αντίδραση, την αντίδραση-δείκτη, η οποία λαμβάνει χώρα μέσα στην ίδια δοκιμή. Πρέπει φυσικά να υπάρχει μια στ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ιχει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μετρική σχέση ανάμεσα στο προς μέτρηση υπόστρωμα και το προϊόν της αντίδρασης-δείκτη. Πολλές από αυτές τις αντιδράσεις χρησιμοποιούν το NAD(</w:t>
      </w:r>
      <w:r w:rsidRPr="00654528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P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) / NAD(P)H. Το συνένζυμο αυτό μπορεί εύκολα να μετρηθεί από την αύξηση η μείωση της απορρόφησης του στο </w:t>
      </w:r>
      <w:r w:rsidR="008D7C01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UV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</w:t>
      </w:r>
    </w:p>
    <w:p w:rsidR="00521E39" w:rsidRPr="00654528" w:rsidRDefault="00521E39" w:rsidP="00521E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Οι αντιδράσεις ενζυμικού προσδιορισμού της γλυκόζης, φρουκτόζης είναι οι εξής:</w:t>
      </w:r>
    </w:p>
    <w:p w:rsidR="00521E39" w:rsidRPr="00654528" w:rsidRDefault="00D24E49" w:rsidP="00521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4"/>
          <w:lang w:val="el-GR" w:eastAsia="el-GR" w:bidi="ar-SA"/>
        </w:rPr>
      </w:pPr>
      <w:r>
        <w:rPr>
          <w:rFonts w:asciiTheme="minorHAnsi" w:eastAsia="Times New Roman" w:hAnsiTheme="minorHAnsi" w:cs="Times New Roman"/>
          <w:sz w:val="20"/>
          <w:szCs w:val="24"/>
          <w:lang w:eastAsia="el-GR" w:bidi="ar-SA"/>
        </w:rPr>
        <w:tab/>
      </w:r>
      <w:r>
        <w:rPr>
          <w:rFonts w:asciiTheme="minorHAnsi" w:eastAsia="Times New Roman" w:hAnsiTheme="minorHAnsi" w:cs="Times New Roman"/>
          <w:sz w:val="20"/>
          <w:szCs w:val="24"/>
          <w:lang w:eastAsia="el-GR" w:bidi="ar-SA"/>
        </w:rPr>
        <w:tab/>
      </w:r>
      <w:r>
        <w:rPr>
          <w:rFonts w:asciiTheme="minorHAnsi" w:eastAsia="Times New Roman" w:hAnsiTheme="minorHAnsi" w:cs="Times New Roman"/>
          <w:sz w:val="20"/>
          <w:szCs w:val="24"/>
          <w:lang w:eastAsia="el-GR" w:bidi="ar-SA"/>
        </w:rPr>
        <w:tab/>
      </w:r>
      <w:r w:rsidR="00521E39" w:rsidRPr="00654528">
        <w:rPr>
          <w:rFonts w:asciiTheme="minorHAnsi" w:eastAsia="Times New Roman" w:hAnsiTheme="minorHAnsi" w:cs="Times New Roman"/>
          <w:sz w:val="20"/>
          <w:szCs w:val="24"/>
          <w:lang w:eastAsia="el-GR" w:bidi="ar-SA"/>
        </w:rPr>
        <w:t>H</w:t>
      </w:r>
      <w:r w:rsidR="00521E39" w:rsidRPr="00654528">
        <w:rPr>
          <w:rFonts w:asciiTheme="minorHAnsi" w:eastAsia="Times New Roman" w:hAnsiTheme="minorHAnsi" w:cs="Times New Roman"/>
          <w:sz w:val="20"/>
          <w:szCs w:val="24"/>
          <w:lang w:val="en-AU" w:eastAsia="el-GR" w:bidi="ar-SA"/>
        </w:rPr>
        <w:t>K</w:t>
      </w:r>
    </w:p>
    <w:p w:rsidR="00521E39" w:rsidRPr="00654528" w:rsidRDefault="00521E39" w:rsidP="00521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noProof/>
          <w:sz w:val="20"/>
          <w:szCs w:val="24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73153" wp14:editId="5CBBF652">
                <wp:simplePos x="0" y="0"/>
                <wp:positionH relativeFrom="column">
                  <wp:posOffset>1457325</wp:posOffset>
                </wp:positionH>
                <wp:positionV relativeFrom="paragraph">
                  <wp:posOffset>76200</wp:posOffset>
                </wp:positionV>
                <wp:extent cx="457200" cy="0"/>
                <wp:effectExtent l="7620" t="66040" r="20955" b="67310"/>
                <wp:wrapNone/>
                <wp:docPr id="9" name="Ευθεία γραμμή σύνδεσης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6pt" to="150.7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">
                <v:stroke endarrow="open" endarrowwidth="narrow"/>
              </v:line>
            </w:pict>
          </mc:Fallback>
        </mc:AlternateConten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1) </w:t>
      </w:r>
      <w:r w:rsidRPr="00654528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D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- Γλυκόζη + ΑΤΡ                 6-Φωσφορική γλυκόζη  + Α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DP</w:t>
      </w:r>
    </w:p>
    <w:p w:rsidR="00521E39" w:rsidRPr="00654528" w:rsidRDefault="00521E39" w:rsidP="00521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521E39" w:rsidRPr="00654528" w:rsidRDefault="00D24E49" w:rsidP="00521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4"/>
          <w:lang w:val="el-GR" w:eastAsia="el-GR" w:bidi="ar-SA"/>
        </w:rPr>
      </w:pPr>
      <w:r>
        <w:rPr>
          <w:rFonts w:asciiTheme="minorHAnsi" w:eastAsia="Times New Roman" w:hAnsiTheme="minorHAnsi" w:cs="Times New Roman"/>
          <w:sz w:val="20"/>
          <w:szCs w:val="24"/>
          <w:lang w:val="en-AU" w:eastAsia="el-GR" w:bidi="ar-SA"/>
        </w:rPr>
        <w:tab/>
      </w:r>
      <w:r>
        <w:rPr>
          <w:rFonts w:asciiTheme="minorHAnsi" w:eastAsia="Times New Roman" w:hAnsiTheme="minorHAnsi" w:cs="Times New Roman"/>
          <w:sz w:val="20"/>
          <w:szCs w:val="24"/>
          <w:lang w:val="en-AU" w:eastAsia="el-GR" w:bidi="ar-SA"/>
        </w:rPr>
        <w:tab/>
      </w:r>
      <w:r>
        <w:rPr>
          <w:rFonts w:asciiTheme="minorHAnsi" w:eastAsia="Times New Roman" w:hAnsiTheme="minorHAnsi" w:cs="Times New Roman"/>
          <w:sz w:val="20"/>
          <w:szCs w:val="24"/>
          <w:lang w:val="en-AU" w:eastAsia="el-GR" w:bidi="ar-SA"/>
        </w:rPr>
        <w:tab/>
      </w:r>
      <w:r w:rsidR="00521E39" w:rsidRPr="00654528">
        <w:rPr>
          <w:rFonts w:asciiTheme="minorHAnsi" w:eastAsia="Times New Roman" w:hAnsiTheme="minorHAnsi" w:cs="Times New Roman"/>
          <w:sz w:val="20"/>
          <w:szCs w:val="24"/>
          <w:lang w:val="en-AU" w:eastAsia="el-GR" w:bidi="ar-SA"/>
        </w:rPr>
        <w:t>HK</w:t>
      </w:r>
    </w:p>
    <w:p w:rsidR="00521E39" w:rsidRPr="00654528" w:rsidRDefault="00521E39" w:rsidP="00521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noProof/>
          <w:sz w:val="20"/>
          <w:szCs w:val="24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59855" wp14:editId="5011C7F9">
                <wp:simplePos x="0" y="0"/>
                <wp:positionH relativeFrom="column">
                  <wp:posOffset>1609725</wp:posOffset>
                </wp:positionH>
                <wp:positionV relativeFrom="paragraph">
                  <wp:posOffset>74295</wp:posOffset>
                </wp:positionV>
                <wp:extent cx="342900" cy="0"/>
                <wp:effectExtent l="7620" t="65405" r="20955" b="67945"/>
                <wp:wrapNone/>
                <wp:docPr id="8" name="Ευθεία γραμμή σύνδεσης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75pt,5.85pt" to="153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">
                <v:stroke endarrow="open" endarrowwidth="narrow"/>
              </v:line>
            </w:pict>
          </mc:Fallback>
        </mc:AlternateConten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2) </w:t>
      </w:r>
      <w:r w:rsidRPr="00654528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D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- Φρ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υκτόζη + ΑΤΡ              6-Φωσφορική φρουκτόζη + 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ADP</w:t>
      </w:r>
    </w:p>
    <w:p w:rsidR="00521E39" w:rsidRPr="00654528" w:rsidRDefault="00521E39" w:rsidP="00521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521E39" w:rsidRPr="00654528" w:rsidRDefault="00521E39" w:rsidP="00521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proofErr w:type="gramStart"/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 αντιδράσεις (1) και (2) γίν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ται παρ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υσία του ε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ζύμ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υ </w:t>
      </w:r>
      <w:r w:rsidRPr="00654528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>εξοκινάση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(ΗΚ).</w:t>
      </w:r>
      <w:proofErr w:type="gramEnd"/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Επίσης είναι απαραίτητη η παρ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υσία τ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ΑΤΡ και ιό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τω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Μ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g</w:t>
      </w:r>
      <w:r w:rsidRPr="00654528">
        <w:rPr>
          <w:rFonts w:asciiTheme="minorHAnsi" w:eastAsia="Times New Roman" w:hAnsiTheme="minorHAnsi" w:cs="Times New Roman"/>
          <w:sz w:val="24"/>
          <w:szCs w:val="24"/>
          <w:vertAlign w:val="superscript"/>
          <w:lang w:val="el-GR" w:eastAsia="el-GR" w:bidi="ar-SA"/>
        </w:rPr>
        <w:t>2+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</w:t>
      </w:r>
    </w:p>
    <w:p w:rsidR="00521E39" w:rsidRPr="00654528" w:rsidRDefault="00521E39" w:rsidP="00521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521E39" w:rsidRPr="00654528" w:rsidRDefault="00521E39" w:rsidP="00D24E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Theme="minorHAnsi" w:eastAsia="Times New Roman" w:hAnsiTheme="minorHAnsi" w:cs="Times New Roman"/>
          <w:sz w:val="20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20"/>
          <w:szCs w:val="24"/>
          <w:lang w:eastAsia="el-GR" w:bidi="ar-SA"/>
        </w:rPr>
        <w:t>G</w:t>
      </w:r>
      <w:r w:rsidRPr="00654528">
        <w:rPr>
          <w:rFonts w:asciiTheme="minorHAnsi" w:eastAsia="Times New Roman" w:hAnsiTheme="minorHAnsi" w:cs="Times New Roman"/>
          <w:sz w:val="20"/>
          <w:szCs w:val="24"/>
          <w:lang w:val="el-GR" w:eastAsia="el-GR" w:bidi="ar-SA"/>
        </w:rPr>
        <w:t>6</w:t>
      </w:r>
      <w:r w:rsidRPr="00654528">
        <w:rPr>
          <w:rFonts w:asciiTheme="minorHAnsi" w:eastAsia="Times New Roman" w:hAnsiTheme="minorHAnsi" w:cs="Times New Roman"/>
          <w:sz w:val="20"/>
          <w:szCs w:val="24"/>
          <w:lang w:eastAsia="el-GR" w:bidi="ar-SA"/>
        </w:rPr>
        <w:t>P</w:t>
      </w:r>
      <w:r w:rsidRPr="00654528">
        <w:rPr>
          <w:rFonts w:asciiTheme="minorHAnsi" w:eastAsia="Times New Roman" w:hAnsiTheme="minorHAnsi" w:cs="Times New Roman"/>
          <w:sz w:val="20"/>
          <w:szCs w:val="24"/>
          <w:lang w:val="el-GR" w:eastAsia="el-GR" w:bidi="ar-SA"/>
        </w:rPr>
        <w:t>-</w:t>
      </w:r>
      <w:r w:rsidRPr="00654528">
        <w:rPr>
          <w:rFonts w:asciiTheme="minorHAnsi" w:eastAsia="Times New Roman" w:hAnsiTheme="minorHAnsi" w:cs="Times New Roman"/>
          <w:sz w:val="20"/>
          <w:szCs w:val="24"/>
          <w:lang w:eastAsia="el-GR" w:bidi="ar-SA"/>
        </w:rPr>
        <w:t>DH</w:t>
      </w:r>
    </w:p>
    <w:p w:rsidR="00521E39" w:rsidRPr="00654528" w:rsidRDefault="00521E39" w:rsidP="00521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noProof/>
          <w:sz w:val="20"/>
          <w:szCs w:val="24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18627" wp14:editId="67F4792E">
                <wp:simplePos x="0" y="0"/>
                <wp:positionH relativeFrom="column">
                  <wp:posOffset>2228850</wp:posOffset>
                </wp:positionH>
                <wp:positionV relativeFrom="paragraph">
                  <wp:posOffset>89535</wp:posOffset>
                </wp:positionV>
                <wp:extent cx="501015" cy="0"/>
                <wp:effectExtent l="7620" t="60960" r="15240" b="62865"/>
                <wp:wrapNone/>
                <wp:docPr id="5" name="Ευθεία γραμμή σύνδεσης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5pt,7.05pt" to="214.9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">
                <v:stroke endarrow="open" endarrowwidth="narrow"/>
              </v:line>
            </w:pict>
          </mc:Fallback>
        </mc:AlternateConten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3) 6-Φωσφορική γλυκόζη + </w:t>
      </w:r>
      <w:r w:rsidRPr="00654528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NADP</w:t>
      </w:r>
      <w:r w:rsidRPr="00654528">
        <w:rPr>
          <w:rFonts w:asciiTheme="minorHAnsi" w:eastAsia="Times New Roman" w:hAnsiTheme="minorHAnsi" w:cs="Times New Roman"/>
          <w:sz w:val="24"/>
          <w:szCs w:val="24"/>
          <w:vertAlign w:val="superscript"/>
          <w:lang w:val="el-GR" w:eastAsia="el-GR" w:bidi="ar-SA"/>
        </w:rPr>
        <w:t>+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              6-Φωσφογλυκουρονικό + </w:t>
      </w:r>
      <w:r w:rsidRPr="00654528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NADPH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+Η</w:t>
      </w:r>
      <w:r w:rsidRPr="00654528">
        <w:rPr>
          <w:rFonts w:asciiTheme="minorHAnsi" w:eastAsia="Times New Roman" w:hAnsiTheme="minorHAnsi" w:cs="Times New Roman"/>
          <w:sz w:val="24"/>
          <w:szCs w:val="24"/>
          <w:vertAlign w:val="superscript"/>
          <w:lang w:val="el-GR" w:eastAsia="el-GR" w:bidi="ar-SA"/>
        </w:rPr>
        <w:t xml:space="preserve">+ 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             </w:t>
      </w:r>
    </w:p>
    <w:p w:rsidR="00521E39" w:rsidRPr="00654528" w:rsidRDefault="00521E39" w:rsidP="00521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521E39" w:rsidRPr="00654528" w:rsidRDefault="00521E39" w:rsidP="00521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521E39" w:rsidRPr="00654528" w:rsidRDefault="00521E39" w:rsidP="00521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proofErr w:type="gramStart"/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H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αντίδραση (3) πραγματ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ιείται παρ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υσία του ε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ζύμ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υ </w:t>
      </w:r>
      <w:r w:rsidRPr="00654528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>αφυδρογονάση της 6-φωσφ</w:t>
      </w:r>
      <w:r w:rsidRPr="00654528">
        <w:rPr>
          <w:rFonts w:asciiTheme="minorHAnsi" w:eastAsia="Times New Roman" w:hAnsiTheme="minorHAnsi" w:cs="Times New Roman"/>
          <w:b/>
          <w:bCs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>ρικής γλυκόζης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και 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NADP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</w:t>
      </w:r>
      <w:proofErr w:type="gramEnd"/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Γί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εται 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ξείδωση της ΓΛ-6-Ρ με απ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τέλεσμα α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αγωγή τ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υ 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NADP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(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NADP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-----&gt; 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NADPH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). Η π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σότητα τ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υ 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NADPH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δημιουργείται στη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αντίδραση (3) εί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αι στ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ιχει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μετρικά α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τίστ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ιχη με τη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σότητα της γλυκόζης. Στ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φασματ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φωτόμετρ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μπ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ύμε 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 μετρήσ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υμε τη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αύξηση της απ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ρρόφησης τ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ΝΑ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DPH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στα 340 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nm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</w:t>
      </w:r>
    </w:p>
    <w:p w:rsidR="00521E39" w:rsidRPr="00654528" w:rsidRDefault="00D24E49" w:rsidP="00521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4"/>
          <w:lang w:val="el-GR" w:eastAsia="el-GR" w:bidi="ar-SA"/>
        </w:rPr>
      </w:pPr>
      <w:r>
        <w:rPr>
          <w:rFonts w:asciiTheme="minorHAnsi" w:eastAsia="Times New Roman" w:hAnsiTheme="minorHAnsi" w:cs="Times New Roman"/>
          <w:sz w:val="20"/>
          <w:szCs w:val="24"/>
          <w:lang w:val="en-AU" w:eastAsia="el-GR" w:bidi="ar-SA"/>
        </w:rPr>
        <w:tab/>
      </w:r>
      <w:r>
        <w:rPr>
          <w:rFonts w:asciiTheme="minorHAnsi" w:eastAsia="Times New Roman" w:hAnsiTheme="minorHAnsi" w:cs="Times New Roman"/>
          <w:sz w:val="20"/>
          <w:szCs w:val="24"/>
          <w:lang w:val="en-AU" w:eastAsia="el-GR" w:bidi="ar-SA"/>
        </w:rPr>
        <w:tab/>
      </w:r>
      <w:r>
        <w:rPr>
          <w:rFonts w:asciiTheme="minorHAnsi" w:eastAsia="Times New Roman" w:hAnsiTheme="minorHAnsi" w:cs="Times New Roman"/>
          <w:sz w:val="20"/>
          <w:szCs w:val="24"/>
          <w:lang w:val="en-AU" w:eastAsia="el-GR" w:bidi="ar-SA"/>
        </w:rPr>
        <w:tab/>
      </w:r>
      <w:r>
        <w:rPr>
          <w:rFonts w:asciiTheme="minorHAnsi" w:eastAsia="Times New Roman" w:hAnsiTheme="minorHAnsi" w:cs="Times New Roman"/>
          <w:sz w:val="20"/>
          <w:szCs w:val="24"/>
          <w:lang w:val="en-AU" w:eastAsia="el-GR" w:bidi="ar-SA"/>
        </w:rPr>
        <w:tab/>
      </w:r>
      <w:bookmarkStart w:id="4" w:name="_GoBack"/>
      <w:bookmarkEnd w:id="4"/>
      <w:r w:rsidR="00521E39" w:rsidRPr="00654528">
        <w:rPr>
          <w:rFonts w:asciiTheme="minorHAnsi" w:eastAsia="Times New Roman" w:hAnsiTheme="minorHAnsi" w:cs="Times New Roman"/>
          <w:sz w:val="20"/>
          <w:szCs w:val="24"/>
          <w:lang w:val="en-AU" w:eastAsia="el-GR" w:bidi="ar-SA"/>
        </w:rPr>
        <w:t>PGI</w:t>
      </w:r>
    </w:p>
    <w:p w:rsidR="00521E39" w:rsidRPr="00654528" w:rsidRDefault="00521E39" w:rsidP="00521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noProof/>
          <w:sz w:val="20"/>
          <w:szCs w:val="24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9D2F2" wp14:editId="477E63B5">
                <wp:simplePos x="0" y="0"/>
                <wp:positionH relativeFrom="column">
                  <wp:posOffset>1773555</wp:posOffset>
                </wp:positionH>
                <wp:positionV relativeFrom="paragraph">
                  <wp:posOffset>118110</wp:posOffset>
                </wp:positionV>
                <wp:extent cx="476250" cy="0"/>
                <wp:effectExtent l="19050" t="61595" r="9525" b="62230"/>
                <wp:wrapNone/>
                <wp:docPr id="2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65pt,9.3pt" to="177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">
                <v:stroke endarrow="open" endarrowwidth="narrow"/>
              </v:line>
            </w:pict>
          </mc:Fallback>
        </mc:AlternateContent>
      </w:r>
      <w:r w:rsidRPr="00654528">
        <w:rPr>
          <w:rFonts w:asciiTheme="minorHAnsi" w:eastAsia="Times New Roman" w:hAnsiTheme="minorHAnsi" w:cs="Times New Roman"/>
          <w:noProof/>
          <w:sz w:val="20"/>
          <w:szCs w:val="24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C3EFC5" wp14:editId="35D22A50">
                <wp:simplePos x="0" y="0"/>
                <wp:positionH relativeFrom="column">
                  <wp:posOffset>1802130</wp:posOffset>
                </wp:positionH>
                <wp:positionV relativeFrom="paragraph">
                  <wp:posOffset>60960</wp:posOffset>
                </wp:positionV>
                <wp:extent cx="476250" cy="0"/>
                <wp:effectExtent l="9525" t="61595" r="19050" b="62230"/>
                <wp:wrapNone/>
                <wp:docPr id="1" name="Ευθεία γραμμή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9pt,4.8pt" to="179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">
                <v:stroke endarrow="open" endarrowwidth="narrow"/>
              </v:line>
            </w:pict>
          </mc:Fallback>
        </mc:AlternateConten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4) 6-Φωσφορική φρουκτόζη                 6-Φωσφορική γλυκόζη</w:t>
      </w:r>
    </w:p>
    <w:p w:rsidR="00521E39" w:rsidRPr="00654528" w:rsidRDefault="00521E39" w:rsidP="00521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521E39" w:rsidRPr="00654528" w:rsidRDefault="00521E39" w:rsidP="00521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 α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τίδραση αυτή γί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εται παρ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υσία του ε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ζύμ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υ </w:t>
      </w:r>
      <w:r w:rsidRPr="00654528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>ισομεράση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της </w:t>
      </w:r>
      <w:r w:rsidRPr="00654528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 xml:space="preserve">φωσφορικής γλυκόζης 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(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PGI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). Η 6-Φωσφορική γλυκόζη αντιδρά εκ νέου με τ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ΝΑ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DP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, όπως ακριβώς στη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τίδραση (3) και μετατρέπεται σε 6-Φωσφογλυκουρονικό </w:t>
      </w:r>
      <w:r w:rsidRPr="00654528"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  <w:t xml:space="preserve">(6-φωσφογλυκονολακτόνη) 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και 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NADPH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 Η π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σότητα τ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υ 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NADPH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δημι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υργήθηκε 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lastRenderedPageBreak/>
        <w:t>σ' αυτή τη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τίδραση, εί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αι στ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ιχει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μετρικά α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τίστ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ιχη με τη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σότητα της φρ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υκτόζης </w:t>
      </w:r>
    </w:p>
    <w:p w:rsidR="00521E39" w:rsidRPr="00654528" w:rsidRDefault="00521E39" w:rsidP="00521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16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Για 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 υπ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λ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γίσ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υμε τη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σότητα της γλυκόζης και φρ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υκτόζης πρέπει 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 χρησιμ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ιήσ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υμε τ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παρακάτω τύπο:</w:t>
      </w:r>
    </w:p>
    <w:p w:rsidR="00521E39" w:rsidRPr="00654528" w:rsidRDefault="00521E39" w:rsidP="00521E39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</w:pPr>
    </w:p>
    <w:p w:rsidR="00521E39" w:rsidRPr="00654528" w:rsidRDefault="00521E39" w:rsidP="00521E39">
      <w:pPr>
        <w:spacing w:after="0" w:line="240" w:lineRule="auto"/>
        <w:jc w:val="center"/>
        <w:rPr>
          <w:rFonts w:asciiTheme="minorHAnsi" w:eastAsia="Times New Roman" w:hAnsiTheme="minorHAnsi" w:cs="Times New Roman"/>
          <w:sz w:val="20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position w:val="-24"/>
          <w:sz w:val="24"/>
          <w:szCs w:val="24"/>
          <w:lang w:val="el-GR" w:eastAsia="el-GR" w:bidi="ar-SA"/>
        </w:rPr>
        <w:object w:dxaOrig="29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4pt;height:30.55pt" o:ole="">
            <v:imagedata r:id="rId13" o:title=""/>
          </v:shape>
          <o:OLEObject Type="Embed" ProgID="Equation.3" ShapeID="_x0000_i1025" DrawAspect="Content" ObjectID="_1498979181" r:id="rId14"/>
        </w:objec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      (1)</w:t>
      </w:r>
    </w:p>
    <w:p w:rsidR="00521E39" w:rsidRPr="00654528" w:rsidRDefault="00521E39" w:rsidP="00521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16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16"/>
          <w:szCs w:val="24"/>
          <w:lang w:val="el-GR" w:eastAsia="el-GR" w:bidi="ar-SA"/>
        </w:rPr>
        <w:tab/>
      </w:r>
    </w:p>
    <w:p w:rsidR="00521E39" w:rsidRPr="00654528" w:rsidRDefault="00BA145A" w:rsidP="00521E39">
      <w:pPr>
        <w:spacing w:after="0" w:line="360" w:lineRule="auto"/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>Ν</w:t>
      </w:r>
      <w:r w:rsidR="00521E39" w:rsidRPr="00654528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 xml:space="preserve"> </w:t>
      </w:r>
      <w:r w:rsidR="00521E39" w:rsidRPr="00654528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ab/>
        <w:t>- τελικός όγκος (</w:t>
      </w:r>
      <w:r w:rsidR="00521E39" w:rsidRPr="00654528">
        <w:rPr>
          <w:rFonts w:asciiTheme="minorHAnsi" w:eastAsia="Times New Roman" w:hAnsiTheme="minorHAnsi" w:cs="Times New Roman"/>
          <w:sz w:val="24"/>
          <w:szCs w:val="18"/>
          <w:lang w:eastAsia="el-GR" w:bidi="ar-SA"/>
        </w:rPr>
        <w:t>ml</w:t>
      </w:r>
      <w:r w:rsidR="00521E39" w:rsidRPr="00654528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)</w:t>
      </w:r>
    </w:p>
    <w:p w:rsidR="00521E39" w:rsidRPr="00654528" w:rsidRDefault="00BA145A" w:rsidP="00521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>ν</w:t>
      </w:r>
      <w:r w:rsidR="00521E39" w:rsidRPr="00654528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 xml:space="preserve"> </w:t>
      </w:r>
      <w:r w:rsidR="00521E39" w:rsidRPr="00654528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ab/>
      </w:r>
      <w:r w:rsidR="00521E39" w:rsidRPr="00654528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- όγκος δείγματ</w:t>
      </w:r>
      <w:r w:rsidR="00521E39" w:rsidRPr="00654528">
        <w:rPr>
          <w:rFonts w:asciiTheme="minorHAnsi" w:eastAsia="Times New Roman" w:hAnsiTheme="minorHAnsi" w:cs="Times New Roman"/>
          <w:sz w:val="24"/>
          <w:szCs w:val="18"/>
          <w:lang w:val="en-AU" w:eastAsia="el-GR" w:bidi="ar-SA"/>
        </w:rPr>
        <w:t>o</w:t>
      </w:r>
      <w:r w:rsidR="00521E39" w:rsidRPr="00654528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ς (</w:t>
      </w:r>
      <w:r w:rsidR="00521E39" w:rsidRPr="00654528">
        <w:rPr>
          <w:rFonts w:asciiTheme="minorHAnsi" w:eastAsia="Times New Roman" w:hAnsiTheme="minorHAnsi" w:cs="Times New Roman"/>
          <w:sz w:val="24"/>
          <w:szCs w:val="18"/>
          <w:lang w:eastAsia="el-GR" w:bidi="ar-SA"/>
        </w:rPr>
        <w:t>ml</w:t>
      </w:r>
      <w:r w:rsidR="00521E39" w:rsidRPr="00654528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)</w:t>
      </w:r>
    </w:p>
    <w:p w:rsidR="00521E39" w:rsidRPr="00654528" w:rsidRDefault="00521E39" w:rsidP="00521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>Μ</w:t>
      </w:r>
      <w:r w:rsidRPr="00654528">
        <w:rPr>
          <w:rFonts w:asciiTheme="minorHAnsi" w:eastAsia="Times New Roman" w:hAnsiTheme="minorHAnsi" w:cs="Times New Roman"/>
          <w:b/>
          <w:bCs/>
          <w:sz w:val="24"/>
          <w:szCs w:val="24"/>
          <w:lang w:val="en-AU" w:eastAsia="el-GR" w:bidi="ar-SA"/>
        </w:rPr>
        <w:t>W</w:t>
      </w:r>
      <w:r w:rsidRPr="00654528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ab/>
      </w:r>
      <w:r w:rsidRPr="00654528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- μ</w:t>
      </w:r>
      <w:r w:rsidRPr="00654528">
        <w:rPr>
          <w:rFonts w:asciiTheme="minorHAnsi" w:eastAsia="Times New Roman" w:hAnsiTheme="minorHAnsi" w:cs="Times New Roman"/>
          <w:sz w:val="24"/>
          <w:szCs w:val="18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ριακό βάρ</w:t>
      </w:r>
      <w:r w:rsidRPr="00654528">
        <w:rPr>
          <w:rFonts w:asciiTheme="minorHAnsi" w:eastAsia="Times New Roman" w:hAnsiTheme="minorHAnsi" w:cs="Times New Roman"/>
          <w:sz w:val="24"/>
          <w:szCs w:val="18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 xml:space="preserve">ς 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γλυκόζης (φρουκτόζης) (</w:t>
      </w:r>
      <w:r w:rsidRPr="00654528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g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/</w:t>
      </w:r>
      <w:r w:rsidRPr="00654528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mol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)</w:t>
      </w:r>
    </w:p>
    <w:p w:rsidR="00521E39" w:rsidRPr="00654528" w:rsidRDefault="00521E39" w:rsidP="00521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>ε</w:t>
      </w:r>
      <w:r w:rsidRPr="00654528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ab/>
      </w:r>
      <w:r w:rsidRPr="00654528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- συ</w:t>
      </w:r>
      <w:r w:rsidR="00BA145A" w:rsidRPr="00654528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τελεστής  απορρόφησης τ</w:t>
      </w:r>
      <w:r w:rsidRPr="00654528">
        <w:rPr>
          <w:rFonts w:asciiTheme="minorHAnsi" w:eastAsia="Times New Roman" w:hAnsiTheme="minorHAnsi" w:cs="Times New Roman"/>
          <w:sz w:val="24"/>
          <w:szCs w:val="18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 xml:space="preserve">υ </w:t>
      </w:r>
      <w:r w:rsidRPr="00654528">
        <w:rPr>
          <w:rFonts w:asciiTheme="minorHAnsi" w:eastAsia="Times New Roman" w:hAnsiTheme="minorHAnsi" w:cs="Times New Roman"/>
          <w:sz w:val="24"/>
          <w:szCs w:val="18"/>
          <w:lang w:val="en-AU" w:eastAsia="el-GR" w:bidi="ar-SA"/>
        </w:rPr>
        <w:t>NADPH</w:t>
      </w:r>
      <w:r w:rsidRPr="00654528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 xml:space="preserve">,  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340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nm</w:t>
      </w:r>
      <w:r w:rsidRPr="00654528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 xml:space="preserve"> = 6,3 (</w:t>
      </w:r>
      <w:r w:rsidRPr="00654528">
        <w:rPr>
          <w:rFonts w:asciiTheme="minorHAnsi" w:eastAsia="Times New Roman" w:hAnsiTheme="minorHAnsi" w:cs="Times New Roman"/>
          <w:position w:val="-6"/>
          <w:sz w:val="24"/>
          <w:szCs w:val="18"/>
          <w:lang w:val="el-GR" w:eastAsia="el-GR" w:bidi="ar-SA"/>
        </w:rPr>
        <w:object w:dxaOrig="1719" w:dyaOrig="320">
          <v:shape id="_x0000_i1026" type="#_x0000_t75" style="width:86.25pt;height:15.6pt" o:ole="">
            <v:imagedata r:id="rId15" o:title=""/>
          </v:shape>
          <o:OLEObject Type="Embed" ProgID="Equation.3" ShapeID="_x0000_i1026" DrawAspect="Content" ObjectID="_1498979182" r:id="rId16"/>
        </w:object>
      </w:r>
      <w:r w:rsidRPr="00654528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)</w:t>
      </w:r>
    </w:p>
    <w:p w:rsidR="00521E39" w:rsidRPr="00654528" w:rsidRDefault="00521E39" w:rsidP="00521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b/>
          <w:bCs/>
          <w:sz w:val="24"/>
          <w:szCs w:val="24"/>
          <w:lang w:val="en-AU" w:eastAsia="el-GR" w:bidi="ar-SA"/>
        </w:rPr>
        <w:t>d</w:t>
      </w:r>
      <w:r w:rsidRPr="00654528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ab/>
      </w:r>
      <w:r w:rsidRPr="00654528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 xml:space="preserve">- </w:t>
      </w:r>
      <w:proofErr w:type="gramStart"/>
      <w:r w:rsidRPr="00654528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πάχ</w:t>
      </w:r>
      <w:r w:rsidRPr="00654528">
        <w:rPr>
          <w:rFonts w:asciiTheme="minorHAnsi" w:eastAsia="Times New Roman" w:hAnsiTheme="minorHAnsi" w:cs="Times New Roman"/>
          <w:sz w:val="24"/>
          <w:szCs w:val="18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ς</w:t>
      </w:r>
      <w:proofErr w:type="gramEnd"/>
      <w:r w:rsidRPr="00654528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 xml:space="preserve"> κυψελίδας (</w:t>
      </w:r>
      <w:r w:rsidRPr="00654528">
        <w:rPr>
          <w:rFonts w:asciiTheme="minorHAnsi" w:eastAsia="Times New Roman" w:hAnsiTheme="minorHAnsi" w:cs="Times New Roman"/>
          <w:sz w:val="24"/>
          <w:szCs w:val="18"/>
          <w:lang w:eastAsia="el-GR" w:bidi="ar-SA"/>
        </w:rPr>
        <w:t>cm</w:t>
      </w:r>
      <w:r w:rsidRPr="00654528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 xml:space="preserve">) </w:t>
      </w:r>
    </w:p>
    <w:p w:rsidR="00521E39" w:rsidRPr="00654528" w:rsidRDefault="00521E39" w:rsidP="00521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>ΔΑ</w:t>
      </w:r>
      <w:r w:rsidRPr="00654528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ab/>
      </w:r>
      <w:r w:rsidRPr="00654528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- διαφ</w:t>
      </w:r>
      <w:r w:rsidRPr="00654528">
        <w:rPr>
          <w:rFonts w:asciiTheme="minorHAnsi" w:eastAsia="Times New Roman" w:hAnsiTheme="minorHAnsi" w:cs="Times New Roman"/>
          <w:sz w:val="24"/>
          <w:szCs w:val="18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ρά απ</w:t>
      </w:r>
      <w:r w:rsidRPr="00654528">
        <w:rPr>
          <w:rFonts w:asciiTheme="minorHAnsi" w:eastAsia="Times New Roman" w:hAnsiTheme="minorHAnsi" w:cs="Times New Roman"/>
          <w:sz w:val="24"/>
          <w:szCs w:val="18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ρρόφησης δείγματ</w:t>
      </w:r>
      <w:r w:rsidRPr="00654528">
        <w:rPr>
          <w:rFonts w:asciiTheme="minorHAnsi" w:eastAsia="Times New Roman" w:hAnsiTheme="minorHAnsi" w:cs="Times New Roman"/>
          <w:sz w:val="24"/>
          <w:szCs w:val="18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ς – τυφλού</w:t>
      </w:r>
    </w:p>
    <w:p w:rsidR="00521E39" w:rsidRPr="00654528" w:rsidRDefault="00521E39" w:rsidP="00521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tbl>
      <w:tblPr>
        <w:tblW w:w="8276" w:type="dxa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8276"/>
      </w:tblGrid>
      <w:tr w:rsidR="00521E39" w:rsidRPr="00654528" w:rsidTr="009603FE">
        <w:trPr>
          <w:trHeight w:val="309"/>
        </w:trPr>
        <w:tc>
          <w:tcPr>
            <w:tcW w:w="8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E39" w:rsidRPr="00654528" w:rsidRDefault="00836D29" w:rsidP="00836D29">
            <w:pPr>
              <w:pStyle w:val="1"/>
              <w:numPr>
                <w:ilvl w:val="0"/>
                <w:numId w:val="0"/>
              </w:numPr>
              <w:ind w:left="360" w:hanging="360"/>
              <w:rPr>
                <w:rFonts w:asciiTheme="minorHAnsi" w:eastAsia="Times New Roman" w:hAnsiTheme="minorHAnsi"/>
                <w:lang w:val="el-GR" w:eastAsia="el-GR" w:bidi="ar-SA"/>
              </w:rPr>
            </w:pPr>
            <w:bookmarkStart w:id="5" w:name="_Toc411580600"/>
            <w:r w:rsidRPr="00654528">
              <w:rPr>
                <w:rFonts w:asciiTheme="minorHAnsi" w:eastAsia="Times New Roman" w:hAnsiTheme="minorHAnsi"/>
                <w:lang w:val="el-GR" w:eastAsia="el-GR" w:bidi="ar-SA"/>
              </w:rPr>
              <w:t>Πειραματικό μέρος</w:t>
            </w:r>
            <w:bookmarkEnd w:id="5"/>
          </w:p>
        </w:tc>
      </w:tr>
    </w:tbl>
    <w:p w:rsidR="00521E39" w:rsidRPr="00654528" w:rsidRDefault="00521E39" w:rsidP="00521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521E39" w:rsidRPr="00654528" w:rsidRDefault="00521E39" w:rsidP="00521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ΑΠΑ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I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ΤΟΥΜΕΝΑ ΟΡΓΑΝΑ, ΑΝΤ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I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ΔΡΑΣΤΗΡ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I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</w:t>
      </w:r>
    </w:p>
    <w:p w:rsidR="00521E39" w:rsidRPr="00654528" w:rsidRDefault="00521E39" w:rsidP="00BA145A">
      <w:pPr>
        <w:pStyle w:val="a4"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Φασματ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φωτόμετρ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υπεριώδ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υς</w:t>
      </w:r>
    </w:p>
    <w:p w:rsidR="00521E39" w:rsidRPr="00654528" w:rsidRDefault="00521E39" w:rsidP="00BA145A">
      <w:pPr>
        <w:pStyle w:val="a4"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Κυψελίδες από χαλαζία</w:t>
      </w:r>
    </w:p>
    <w:p w:rsidR="00521E39" w:rsidRPr="00654528" w:rsidRDefault="00521E39" w:rsidP="00BA145A">
      <w:pPr>
        <w:pStyle w:val="a4"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E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νζυμικά Κ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I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 για πρ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σδι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ρισμό γλυκόζης και φρ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υκτόζης </w:t>
      </w:r>
    </w:p>
    <w:p w:rsidR="00521E39" w:rsidRPr="00654528" w:rsidRDefault="00521E39" w:rsidP="00BA145A">
      <w:pPr>
        <w:pStyle w:val="a4"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Σιφώ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ια τω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1 και 2 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ml</w:t>
      </w:r>
    </w:p>
    <w:p w:rsidR="00521E39" w:rsidRPr="00654528" w:rsidRDefault="00521E39" w:rsidP="00BA145A">
      <w:pPr>
        <w:pStyle w:val="a4"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Μικρ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πιπέτες τω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20 μ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</w:t>
      </w:r>
    </w:p>
    <w:p w:rsidR="00521E39" w:rsidRPr="00654528" w:rsidRDefault="00521E39" w:rsidP="00BA145A">
      <w:pPr>
        <w:pStyle w:val="a4"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Χρ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όμετρ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</w:p>
    <w:p w:rsidR="00521E39" w:rsidRPr="00654528" w:rsidRDefault="00521E39" w:rsidP="00521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521E39" w:rsidRPr="00654528" w:rsidRDefault="00521E39" w:rsidP="00521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Τα μπ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υκάλια τ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Κ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I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 για πρ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σδι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ρισμό γλυκόζης και φρ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υκτόζης περιέχ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:</w:t>
      </w:r>
    </w:p>
    <w:p w:rsidR="00521E39" w:rsidRPr="00654528" w:rsidRDefault="00521E39" w:rsidP="00BA145A">
      <w:pPr>
        <w:pStyle w:val="a4"/>
        <w:numPr>
          <w:ilvl w:val="0"/>
          <w:numId w:val="10"/>
        </w:num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Ρυθμιστικό διάλυμα </w:t>
      </w:r>
      <w:r w:rsidRPr="00654528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p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Η 7.6 , 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NADP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, 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ATP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, 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MgSO</w:t>
      </w:r>
      <w:r w:rsidRPr="00654528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4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και σταθερ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ιητές</w:t>
      </w:r>
    </w:p>
    <w:p w:rsidR="00521E39" w:rsidRPr="00654528" w:rsidRDefault="00521E39" w:rsidP="00BA145A">
      <w:pPr>
        <w:pStyle w:val="a4"/>
        <w:numPr>
          <w:ilvl w:val="0"/>
          <w:numId w:val="10"/>
        </w:num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Διάλυμα ε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ζύμω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: εξ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κι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άση (200 </w:t>
      </w:r>
      <w:r w:rsidRPr="00654528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U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), γλυκόζη-6-Ρ-αφυδρ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γ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άση (100 </w:t>
      </w:r>
      <w:r w:rsidRPr="00654528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U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)</w:t>
      </w:r>
    </w:p>
    <w:p w:rsidR="00521E39" w:rsidRPr="00654528" w:rsidRDefault="00521E39" w:rsidP="00BA145A">
      <w:pPr>
        <w:pStyle w:val="a4"/>
        <w:numPr>
          <w:ilvl w:val="0"/>
          <w:numId w:val="10"/>
        </w:num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Διάλυμα ε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ζύμ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ισ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μεράση της φωσφ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γλυκόζης (490 </w:t>
      </w:r>
      <w:r w:rsidRPr="00654528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U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)</w:t>
      </w:r>
    </w:p>
    <w:p w:rsidR="00521E39" w:rsidRPr="00654528" w:rsidRDefault="00521E39" w:rsidP="00BA145A">
      <w:pPr>
        <w:pStyle w:val="a4"/>
        <w:numPr>
          <w:ilvl w:val="0"/>
          <w:numId w:val="10"/>
        </w:num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Διάλυμα </w:t>
      </w:r>
      <w:r w:rsidRPr="00654528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D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- γλυκόζης (πρότυπο διάλυμα) για έλεγχο των δοκιμών</w:t>
      </w:r>
    </w:p>
    <w:p w:rsidR="00521E39" w:rsidRPr="00654528" w:rsidRDefault="00521E39" w:rsidP="00521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720" w:hanging="720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521E39" w:rsidRPr="00654528" w:rsidRDefault="00521E39" w:rsidP="00521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lastRenderedPageBreak/>
        <w:t xml:space="preserve">Όλες 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 ε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ζυμικές α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τιδράσεις γί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ται μέσα σε κυψελίδες φασματ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φωτόμετρ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υ. Στη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αρχή γί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εται η μέτρηση σε τυφλό δείγμα (απεσταγμέ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ερό) και στη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συ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έχεια στ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άγ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ωστ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δείγμα. Οι ε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δείξεις της απ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ρρόφησης τ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τυφλ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 δείγματος αφαιρ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ται από τις ε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δείξεις της απ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ρρόφησης τ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δείγματ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ς με σάκχαρα.</w:t>
      </w:r>
    </w:p>
    <w:p w:rsidR="00521E39" w:rsidRPr="00654528" w:rsidRDefault="00521E39" w:rsidP="00521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Ακολουθούμε τη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παρακάτω σειρά:</w:t>
      </w:r>
    </w:p>
    <w:p w:rsidR="00521E39" w:rsidRPr="00654528" w:rsidRDefault="00521E39" w:rsidP="00521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521E39" w:rsidRPr="00654528" w:rsidRDefault="00521E39" w:rsidP="00521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  <w:t>Κυψελίδα 1 (τυφλό)</w:t>
      </w:r>
    </w:p>
    <w:p w:rsidR="00521E39" w:rsidRPr="00654528" w:rsidRDefault="00BA145A" w:rsidP="00BA145A">
      <w:pPr>
        <w:pStyle w:val="a4"/>
        <w:numPr>
          <w:ilvl w:val="0"/>
          <w:numId w:val="6"/>
        </w:num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Προσθέτουμε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1,0 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ml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από τ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τιδραστήρι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Ν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1</w:t>
      </w:r>
    </w:p>
    <w:p w:rsidR="00521E39" w:rsidRPr="00654528" w:rsidRDefault="00BA145A" w:rsidP="00BA145A">
      <w:pPr>
        <w:pStyle w:val="a4"/>
        <w:numPr>
          <w:ilvl w:val="0"/>
          <w:numId w:val="6"/>
        </w:num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Προσθέτουμε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2,0 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ml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απεσταγμέ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ν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ν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ερό</w:t>
      </w:r>
    </w:p>
    <w:p w:rsidR="00521E39" w:rsidRPr="00654528" w:rsidRDefault="00BA145A" w:rsidP="00836D29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426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Αναδεύουμε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και μετά 3 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min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μετρ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ύμε τη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απ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ρρόφηση στα 340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nm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(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A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1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τ)</w:t>
      </w:r>
    </w:p>
    <w:p w:rsidR="00521E39" w:rsidRPr="00654528" w:rsidRDefault="00BA145A" w:rsidP="00BA145A">
      <w:pPr>
        <w:pStyle w:val="a4"/>
        <w:numPr>
          <w:ilvl w:val="0"/>
          <w:numId w:val="7"/>
        </w:num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Προσθέτουμε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0,02 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ml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από τ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τιδραστήρι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Ν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2</w:t>
      </w:r>
    </w:p>
    <w:p w:rsidR="00521E39" w:rsidRPr="00654528" w:rsidRDefault="00BA145A" w:rsidP="00836D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426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Αναδεύουμε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και μετά 15 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min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μετρ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ύμε τη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απ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ρρόφηση στα 340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nm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(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A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2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τ)</w:t>
      </w:r>
    </w:p>
    <w:p w:rsidR="00521E39" w:rsidRPr="00654528" w:rsidRDefault="00BA145A" w:rsidP="00BA145A">
      <w:pPr>
        <w:pStyle w:val="a4"/>
        <w:numPr>
          <w:ilvl w:val="0"/>
          <w:numId w:val="7"/>
        </w:num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Προσθέτουμε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0,02 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ml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από τ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τιδραστήρι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Ν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3</w:t>
      </w:r>
    </w:p>
    <w:p w:rsidR="00521E39" w:rsidRPr="00654528" w:rsidRDefault="00BA145A" w:rsidP="00836D29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426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Αναδεύουμε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και μετά 15 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min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μετρ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ύμε τη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απ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ρρόφηση στα 340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nm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(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A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3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τ)</w:t>
      </w:r>
    </w:p>
    <w:p w:rsidR="00521E39" w:rsidRPr="00654528" w:rsidRDefault="00521E39" w:rsidP="00521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521E39" w:rsidRPr="00654528" w:rsidRDefault="00521E39" w:rsidP="00521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  <w:t>Κυψελίδα 2 (δείγμα)</w:t>
      </w:r>
    </w:p>
    <w:p w:rsidR="00521E39" w:rsidRPr="00654528" w:rsidRDefault="00BA145A" w:rsidP="00BA145A">
      <w:pPr>
        <w:pStyle w:val="a4"/>
        <w:numPr>
          <w:ilvl w:val="0"/>
          <w:numId w:val="7"/>
        </w:num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Προσθέτουμε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1,0 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ml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από τ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τιδραστήρι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Ν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1</w:t>
      </w:r>
    </w:p>
    <w:p w:rsidR="00521E39" w:rsidRPr="00654528" w:rsidRDefault="00BA145A" w:rsidP="00BA145A">
      <w:pPr>
        <w:pStyle w:val="a4"/>
        <w:numPr>
          <w:ilvl w:val="0"/>
          <w:numId w:val="7"/>
        </w:num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Προσθέτουμε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0,10 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ml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δείγματ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ς</w:t>
      </w:r>
    </w:p>
    <w:p w:rsidR="00521E39" w:rsidRPr="00654528" w:rsidRDefault="00BA145A" w:rsidP="00BA145A">
      <w:pPr>
        <w:pStyle w:val="a4"/>
        <w:numPr>
          <w:ilvl w:val="0"/>
          <w:numId w:val="7"/>
        </w:num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Προσθέτουμε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1,90 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ml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απεσταγμέ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ν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ν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ερό</w:t>
      </w:r>
    </w:p>
    <w:p w:rsidR="00521E39" w:rsidRPr="00654528" w:rsidRDefault="00BA145A" w:rsidP="00836D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426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Αναδεύουμε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και μετά 3 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min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μετρ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ύμε τη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απ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ρρόφηση (Α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1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δ)</w:t>
      </w:r>
    </w:p>
    <w:p w:rsidR="00521E39" w:rsidRPr="00654528" w:rsidRDefault="00BA145A" w:rsidP="00BA145A">
      <w:pPr>
        <w:pStyle w:val="a4"/>
        <w:numPr>
          <w:ilvl w:val="0"/>
          <w:numId w:val="8"/>
        </w:num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Προσθέτουμε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0,02 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ml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από τ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τιδραστήρι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Ν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2</w:t>
      </w:r>
    </w:p>
    <w:p w:rsidR="00521E39" w:rsidRPr="00654528" w:rsidRDefault="00BA145A" w:rsidP="00836D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426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Αναδεύουμε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και μετά 15 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min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μετρ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ύμε τη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απ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ρρόφηση(Α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2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δ)[α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τιδράσεις(1),(2),(3)</w:t>
      </w:r>
    </w:p>
    <w:p w:rsidR="00521E39" w:rsidRPr="00654528" w:rsidRDefault="00BA145A" w:rsidP="00BA145A">
      <w:pPr>
        <w:pStyle w:val="a4"/>
        <w:numPr>
          <w:ilvl w:val="0"/>
          <w:numId w:val="8"/>
        </w:num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Προσθέτουμε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0,02 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ml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από τ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τιδραστήρι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Ν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3</w:t>
      </w:r>
    </w:p>
    <w:p w:rsidR="00521E39" w:rsidRPr="00654528" w:rsidRDefault="00BA145A" w:rsidP="00836D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426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Αναδεύουμε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και μετά 15 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min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μετρ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ύμε τη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απ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ρρόφηση (Α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3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δ) [α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τιδράσεις (4), (3)] </w:t>
      </w:r>
    </w:p>
    <w:p w:rsidR="00521E39" w:rsidRPr="00654528" w:rsidRDefault="00521E39" w:rsidP="00521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tbl>
      <w:tblPr>
        <w:tblW w:w="8815" w:type="dxa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8815"/>
      </w:tblGrid>
      <w:tr w:rsidR="00521E39" w:rsidRPr="00654528" w:rsidTr="009603FE">
        <w:trPr>
          <w:trHeight w:val="274"/>
        </w:trPr>
        <w:tc>
          <w:tcPr>
            <w:tcW w:w="8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E39" w:rsidRPr="00654528" w:rsidRDefault="00836D29" w:rsidP="00836D29">
            <w:pPr>
              <w:pStyle w:val="1"/>
              <w:numPr>
                <w:ilvl w:val="0"/>
                <w:numId w:val="0"/>
              </w:numPr>
              <w:ind w:left="360" w:hanging="360"/>
              <w:rPr>
                <w:rFonts w:asciiTheme="minorHAnsi" w:eastAsia="Times New Roman" w:hAnsiTheme="minorHAnsi"/>
                <w:lang w:val="el-GR" w:eastAsia="el-GR" w:bidi="ar-SA"/>
              </w:rPr>
            </w:pPr>
            <w:bookmarkStart w:id="6" w:name="_Toc411580601"/>
            <w:r w:rsidRPr="00654528">
              <w:rPr>
                <w:rFonts w:asciiTheme="minorHAnsi" w:eastAsia="Times New Roman" w:hAnsiTheme="minorHAnsi"/>
                <w:lang w:val="el-GR" w:eastAsia="el-GR" w:bidi="ar-SA"/>
              </w:rPr>
              <w:t>Αποτελέσματα - Υπολογισμοί</w:t>
            </w:r>
            <w:bookmarkEnd w:id="6"/>
          </w:p>
        </w:tc>
      </w:tr>
    </w:tbl>
    <w:p w:rsidR="00521E39" w:rsidRPr="00654528" w:rsidRDefault="00521E39" w:rsidP="00521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521E39" w:rsidRPr="00654528" w:rsidRDefault="00521E39" w:rsidP="00521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Αντικαθιστώντας στη σχέση (1) βρίσκουμε ότι για την </w:t>
      </w:r>
      <w:r w:rsidRPr="00654528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D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– γλυκόζη ισχύει:</w:t>
      </w:r>
    </w:p>
    <w:p w:rsidR="00521E39" w:rsidRPr="00654528" w:rsidRDefault="00521E39" w:rsidP="00521E39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</w:pPr>
      <w:r w:rsidRPr="00654528">
        <w:rPr>
          <w:rFonts w:asciiTheme="minorHAnsi" w:eastAsia="Times New Roman" w:hAnsiTheme="minorHAnsi" w:cs="Times New Roman"/>
          <w:position w:val="-28"/>
          <w:sz w:val="24"/>
          <w:szCs w:val="24"/>
          <w:lang w:val="el-GR" w:eastAsia="el-GR" w:bidi="ar-SA"/>
        </w:rPr>
        <w:object w:dxaOrig="5240" w:dyaOrig="660">
          <v:shape id="_x0000_i1027" type="#_x0000_t75" style="width:261.5pt;height:30.55pt" o:ole="">
            <v:imagedata r:id="rId17" o:title=""/>
          </v:shape>
          <o:OLEObject Type="Embed" ProgID="Equation.3" ShapeID="_x0000_i1027" DrawAspect="Content" ObjectID="_1498979183" r:id="rId18"/>
        </w:object>
      </w:r>
    </w:p>
    <w:p w:rsidR="00521E39" w:rsidRPr="00654528" w:rsidRDefault="00521E39" w:rsidP="00521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</w:pPr>
    </w:p>
    <w:p w:rsidR="00521E39" w:rsidRPr="00654528" w:rsidRDefault="00521E39" w:rsidP="00521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και για την </w:t>
      </w:r>
      <w:r w:rsidRPr="00654528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D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- φρουκτόζη:</w:t>
      </w:r>
    </w:p>
    <w:p w:rsidR="00521E39" w:rsidRPr="00654528" w:rsidRDefault="00521E39" w:rsidP="00521E39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position w:val="-28"/>
          <w:sz w:val="24"/>
          <w:szCs w:val="24"/>
          <w:lang w:val="el-GR" w:eastAsia="el-GR" w:bidi="ar-SA"/>
        </w:rPr>
        <w:object w:dxaOrig="5400" w:dyaOrig="660">
          <v:shape id="_x0000_i1028" type="#_x0000_t75" style="width:270.35pt;height:30.55pt" o:ole="">
            <v:imagedata r:id="rId19" o:title=""/>
          </v:shape>
          <o:OLEObject Type="Embed" ProgID="Equation.3" ShapeID="_x0000_i1028" DrawAspect="Content" ObjectID="_1498979184" r:id="rId20"/>
        </w:object>
      </w:r>
    </w:p>
    <w:p w:rsidR="00521E39" w:rsidRPr="00654528" w:rsidRDefault="00521E39" w:rsidP="00521E39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</w:pPr>
    </w:p>
    <w:p w:rsidR="00521E39" w:rsidRPr="00654528" w:rsidRDefault="00521E39" w:rsidP="00521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Για τ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υς υπ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λ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γισμ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ύς 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 απ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ρρ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φήσεις τ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τυφλ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 αφαιρ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ται από τις απ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ρρ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φήσεις τ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δείγματ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ς.</w:t>
      </w:r>
    </w:p>
    <w:p w:rsidR="00521E39" w:rsidRPr="00654528" w:rsidRDefault="00521E39" w:rsidP="00521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Δηλ. για τη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654528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>γλυκόζη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θα εί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αι:</w:t>
      </w:r>
    </w:p>
    <w:p w:rsidR="00521E39" w:rsidRPr="00654528" w:rsidRDefault="00521E39" w:rsidP="00521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firstLine="720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Δ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de-DE" w:eastAsia="el-GR" w:bidi="ar-SA"/>
        </w:rPr>
        <w:t>A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= Δ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de-DE" w:eastAsia="el-GR" w:bidi="ar-SA"/>
        </w:rPr>
        <w:t>A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δ-Δ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de-DE" w:eastAsia="el-GR" w:bidi="ar-SA"/>
        </w:rPr>
        <w:t>a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 = (Α</w:t>
      </w:r>
      <w:r w:rsidRPr="00654528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2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δ - Α</w:t>
      </w:r>
      <w:r w:rsidRPr="00654528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1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δ) - (Α</w:t>
      </w:r>
      <w:r w:rsidRPr="00654528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2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 - Α</w:t>
      </w:r>
      <w:r w:rsidRPr="00654528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1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τ)</w:t>
      </w:r>
    </w:p>
    <w:p w:rsidR="00521E39" w:rsidRPr="00654528" w:rsidRDefault="00521E39" w:rsidP="00521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και για τη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654528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>φρ</w:t>
      </w:r>
      <w:r w:rsidRPr="00654528">
        <w:rPr>
          <w:rFonts w:asciiTheme="minorHAnsi" w:eastAsia="Times New Roman" w:hAnsiTheme="minorHAnsi" w:cs="Times New Roman"/>
          <w:b/>
          <w:bCs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>υκτόζη</w:t>
      </w:r>
    </w:p>
    <w:p w:rsidR="00521E39" w:rsidRPr="00654528" w:rsidRDefault="00521E39" w:rsidP="00521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firstLine="720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Δ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de-DE" w:eastAsia="el-GR" w:bidi="ar-SA"/>
        </w:rPr>
        <w:t>A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= Δ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de-DE" w:eastAsia="el-GR" w:bidi="ar-SA"/>
        </w:rPr>
        <w:t>A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δ-Δατ = (Α</w:t>
      </w:r>
      <w:r w:rsidRPr="00654528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3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δ - Α</w:t>
      </w:r>
      <w:r w:rsidRPr="00654528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2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δ) - (Α</w:t>
      </w:r>
      <w:r w:rsidRPr="00654528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3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 - Α</w:t>
      </w:r>
      <w:r w:rsidRPr="00654528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2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τ)</w:t>
      </w:r>
    </w:p>
    <w:p w:rsidR="00521E39" w:rsidRPr="00654528" w:rsidRDefault="00521E39" w:rsidP="00521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firstLine="72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</w:pPr>
    </w:p>
    <w:p w:rsidR="00521E39" w:rsidRPr="00654528" w:rsidRDefault="00836D29" w:rsidP="00836D29">
      <w:pPr>
        <w:pStyle w:val="1"/>
        <w:numPr>
          <w:ilvl w:val="0"/>
          <w:numId w:val="0"/>
        </w:numPr>
        <w:ind w:left="360" w:hanging="360"/>
        <w:rPr>
          <w:rFonts w:asciiTheme="minorHAnsi" w:eastAsia="Times New Roman" w:hAnsiTheme="minorHAnsi"/>
          <w:lang w:val="el-GR" w:eastAsia="el-GR" w:bidi="ar-SA"/>
        </w:rPr>
      </w:pPr>
      <w:bookmarkStart w:id="7" w:name="_Toc411580602"/>
      <w:r w:rsidRPr="00654528">
        <w:rPr>
          <w:rFonts w:asciiTheme="minorHAnsi" w:eastAsia="Times New Roman" w:hAnsiTheme="minorHAnsi"/>
          <w:lang w:val="el-GR" w:eastAsia="el-GR" w:bidi="ar-SA"/>
        </w:rPr>
        <w:t>Παρατηρήσεις</w:t>
      </w:r>
      <w:bookmarkEnd w:id="7"/>
    </w:p>
    <w:p w:rsidR="00521E39" w:rsidRPr="00654528" w:rsidRDefault="00521E39" w:rsidP="00521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 π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σότητα τω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σακχάρω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(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D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-γλυκόζης, 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D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-φρ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υκτόζης) π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α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ιχ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εύεται με τη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ε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ζυμική μέθ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δ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Κ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I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 εί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αι από 4μ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g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- 5μ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g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 Για αυτό τ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λόγ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τα δείγματα μας ίσως χρειαστ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αραίωση. Τ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συ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τελεστή της αραίωσης τ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 π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λλαπλασιάζ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υμε με την π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σότητα τω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σακχάρω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βρέθηκε βάσει τ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τύπ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υ, για 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 υπ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λ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γίσ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υμε τη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αληθι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ή περιεκτικότητα τω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σακχάρω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 Η μέθ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δ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ς αυτή ανταπ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κρίνεται π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o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λύ καλά σε περιεκτικότητες σακχάρω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από 0,04-0,5 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g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/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στο αρχικό διάλυμα.</w:t>
      </w:r>
    </w:p>
    <w:p w:rsidR="00521E39" w:rsidRPr="00654528" w:rsidRDefault="00521E39" w:rsidP="00521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521E39" w:rsidRPr="00654528" w:rsidRDefault="00836D29" w:rsidP="00836D29">
      <w:pPr>
        <w:pStyle w:val="1"/>
        <w:numPr>
          <w:ilvl w:val="0"/>
          <w:numId w:val="0"/>
        </w:numPr>
        <w:ind w:left="360" w:hanging="360"/>
        <w:rPr>
          <w:rFonts w:asciiTheme="minorHAnsi" w:eastAsia="Times New Roman" w:hAnsiTheme="minorHAnsi"/>
          <w:lang w:val="el-GR" w:eastAsia="el-GR" w:bidi="ar-SA"/>
        </w:rPr>
      </w:pPr>
      <w:bookmarkStart w:id="8" w:name="_Toc411580603"/>
      <w:r w:rsidRPr="00654528">
        <w:rPr>
          <w:rFonts w:asciiTheme="minorHAnsi" w:eastAsia="Times New Roman" w:hAnsiTheme="minorHAnsi"/>
          <w:lang w:val="el-GR" w:eastAsia="el-GR" w:bidi="ar-SA"/>
        </w:rPr>
        <w:t>Παράδειγμα</w:t>
      </w:r>
      <w:bookmarkEnd w:id="8"/>
    </w:p>
    <w:p w:rsidR="00521E39" w:rsidRPr="00654528" w:rsidRDefault="00521E39" w:rsidP="00521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Για να προσδιοριστεί η περιεκτικότητα δείγματος σε γλυκόζη, φρουκτόζη, έγιναν μετρήσεις σε φασματοφωτόμετρο στα 340 </w:t>
      </w:r>
      <w:r w:rsidRPr="00654528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nm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και πήραμε τις παρακάτω απορροφήσεις :</w:t>
      </w:r>
    </w:p>
    <w:p w:rsidR="00521E39" w:rsidRPr="00654528" w:rsidRDefault="00521E39" w:rsidP="00521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Τυφλό                       Δείγμα</w:t>
      </w:r>
    </w:p>
    <w:p w:rsidR="00521E39" w:rsidRPr="00654528" w:rsidRDefault="00521E39" w:rsidP="00521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</w:t>
      </w:r>
      <w:r w:rsidRPr="00654528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1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  0,08                  Α</w:t>
      </w:r>
      <w:r w:rsidRPr="00654528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1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δ  0,09</w:t>
      </w:r>
    </w:p>
    <w:p w:rsidR="00521E39" w:rsidRPr="00654528" w:rsidRDefault="00521E39" w:rsidP="00521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</w:t>
      </w:r>
      <w:r w:rsidRPr="00654528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2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  0,11                  Α</w:t>
      </w:r>
      <w:r w:rsidRPr="00654528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2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δ  0,70</w:t>
      </w:r>
    </w:p>
    <w:p w:rsidR="00521E39" w:rsidRPr="00654528" w:rsidRDefault="00521E39" w:rsidP="00521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</w:t>
      </w:r>
      <w:r w:rsidRPr="00654528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3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  0,12                  Α</w:t>
      </w:r>
      <w:r w:rsidRPr="00654528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3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δ  0,80</w:t>
      </w:r>
    </w:p>
    <w:p w:rsidR="00521E39" w:rsidRPr="00654528" w:rsidRDefault="00521E39" w:rsidP="00521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521E39" w:rsidRPr="00654528" w:rsidRDefault="00521E39" w:rsidP="00521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lastRenderedPageBreak/>
        <w:t>Επ</w:t>
      </w:r>
      <w:r w:rsidR="00AB7F9D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μέ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ως για τη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γλυκόζη ΔΑ= 0,58</w:t>
      </w:r>
    </w:p>
    <w:p w:rsidR="00521E39" w:rsidRPr="00654528" w:rsidRDefault="00AB7F9D" w:rsidP="00521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οπότε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: </w:t>
      </w:r>
      <w:r w:rsidR="00521E39" w:rsidRPr="00654528">
        <w:rPr>
          <w:rFonts w:asciiTheme="minorHAnsi" w:eastAsia="Times New Roman" w:hAnsiTheme="minorHAnsi" w:cs="Times New Roman"/>
          <w:b/>
          <w:bCs/>
          <w:sz w:val="24"/>
          <w:szCs w:val="24"/>
          <w:lang w:eastAsia="el-GR" w:bidi="ar-SA"/>
        </w:rPr>
        <w:t>C</w:t>
      </w:r>
      <w:r w:rsidR="00521E39" w:rsidRPr="00654528">
        <w:rPr>
          <w:rFonts w:asciiTheme="minorHAnsi" w:eastAsia="Times New Roman" w:hAnsiTheme="minorHAnsi" w:cs="Times New Roman"/>
          <w:b/>
          <w:bCs/>
          <w:sz w:val="24"/>
          <w:szCs w:val="32"/>
          <w:lang w:val="el-GR" w:eastAsia="el-GR" w:bidi="ar-SA"/>
        </w:rPr>
        <w:t xml:space="preserve">γλυκόζης = 0,500 </w:t>
      </w:r>
      <w:r w:rsidR="00521E39" w:rsidRPr="00654528">
        <w:rPr>
          <w:rFonts w:asciiTheme="minorHAnsi" w:eastAsia="Times New Roman" w:hAnsiTheme="minorHAnsi" w:cs="Times New Roman"/>
          <w:b/>
          <w:bCs/>
          <w:sz w:val="24"/>
          <w:szCs w:val="32"/>
          <w:lang w:eastAsia="el-GR" w:bidi="ar-SA"/>
        </w:rPr>
        <w:t>g</w:t>
      </w:r>
      <w:r w:rsidR="00521E39" w:rsidRPr="00654528">
        <w:rPr>
          <w:rFonts w:asciiTheme="minorHAnsi" w:eastAsia="Times New Roman" w:hAnsiTheme="minorHAnsi" w:cs="Times New Roman"/>
          <w:b/>
          <w:bCs/>
          <w:sz w:val="24"/>
          <w:szCs w:val="32"/>
          <w:lang w:val="el-GR" w:eastAsia="el-GR" w:bidi="ar-SA"/>
        </w:rPr>
        <w:t>/</w:t>
      </w:r>
      <w:r w:rsidR="00521E39" w:rsidRPr="00654528">
        <w:rPr>
          <w:rFonts w:asciiTheme="minorHAnsi" w:eastAsia="Times New Roman" w:hAnsiTheme="minorHAnsi" w:cs="Times New Roman"/>
          <w:b/>
          <w:bCs/>
          <w:sz w:val="24"/>
          <w:szCs w:val="32"/>
          <w:lang w:eastAsia="el-GR" w:bidi="ar-SA"/>
        </w:rPr>
        <w:t>l</w:t>
      </w:r>
    </w:p>
    <w:p w:rsidR="00521E39" w:rsidRPr="00654528" w:rsidRDefault="00521E39" w:rsidP="00521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και για τη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φρ</w:t>
      </w:r>
      <w:r w:rsidR="00AB7F9D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ουκ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τόζη  ΔΑ = 0,09</w:t>
      </w:r>
    </w:p>
    <w:p w:rsidR="00521E39" w:rsidRPr="00654528" w:rsidRDefault="00AB7F9D" w:rsidP="00521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οπότε</w:t>
      </w:r>
      <w:r w:rsidR="00521E39"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: </w:t>
      </w:r>
      <w:r w:rsidR="00521E39" w:rsidRPr="00654528">
        <w:rPr>
          <w:rFonts w:asciiTheme="minorHAnsi" w:eastAsia="Times New Roman" w:hAnsiTheme="minorHAnsi" w:cs="Times New Roman"/>
          <w:b/>
          <w:bCs/>
          <w:sz w:val="24"/>
          <w:szCs w:val="24"/>
          <w:lang w:eastAsia="el-GR" w:bidi="ar-SA"/>
        </w:rPr>
        <w:t>C</w:t>
      </w:r>
      <w:r w:rsidR="00521E39" w:rsidRPr="00654528">
        <w:rPr>
          <w:rFonts w:asciiTheme="minorHAnsi" w:eastAsia="Times New Roman" w:hAnsiTheme="minorHAnsi" w:cs="Times New Roman"/>
          <w:b/>
          <w:bCs/>
          <w:sz w:val="24"/>
          <w:szCs w:val="32"/>
          <w:lang w:val="el-GR" w:eastAsia="el-GR" w:bidi="ar-SA"/>
        </w:rPr>
        <w:t xml:space="preserve">φρουκτόζης = 0,078 </w:t>
      </w:r>
      <w:r w:rsidR="00521E39" w:rsidRPr="00654528">
        <w:rPr>
          <w:rFonts w:asciiTheme="minorHAnsi" w:eastAsia="Times New Roman" w:hAnsiTheme="minorHAnsi" w:cs="Times New Roman"/>
          <w:b/>
          <w:bCs/>
          <w:sz w:val="24"/>
          <w:szCs w:val="32"/>
          <w:lang w:eastAsia="el-GR" w:bidi="ar-SA"/>
        </w:rPr>
        <w:t>g</w:t>
      </w:r>
      <w:r w:rsidR="00521E39" w:rsidRPr="00654528">
        <w:rPr>
          <w:rFonts w:asciiTheme="minorHAnsi" w:eastAsia="Times New Roman" w:hAnsiTheme="minorHAnsi" w:cs="Times New Roman"/>
          <w:b/>
          <w:bCs/>
          <w:sz w:val="24"/>
          <w:szCs w:val="32"/>
          <w:lang w:val="el-GR" w:eastAsia="el-GR" w:bidi="ar-SA"/>
        </w:rPr>
        <w:t>/</w:t>
      </w:r>
      <w:r w:rsidR="00521E39" w:rsidRPr="00654528">
        <w:rPr>
          <w:rFonts w:asciiTheme="minorHAnsi" w:eastAsia="Times New Roman" w:hAnsiTheme="minorHAnsi" w:cs="Times New Roman"/>
          <w:b/>
          <w:bCs/>
          <w:sz w:val="24"/>
          <w:szCs w:val="32"/>
          <w:lang w:eastAsia="el-GR" w:bidi="ar-SA"/>
        </w:rPr>
        <w:t>l</w:t>
      </w:r>
    </w:p>
    <w:p w:rsidR="00521E39" w:rsidRPr="00654528" w:rsidRDefault="00521E39" w:rsidP="00521E39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836D29" w:rsidRPr="00654528" w:rsidRDefault="00836D29">
      <w:pPr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br w:type="page"/>
      </w:r>
    </w:p>
    <w:p w:rsidR="00521E39" w:rsidRPr="00654528" w:rsidRDefault="00521E39" w:rsidP="00521E39">
      <w:pPr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</w:pPr>
    </w:p>
    <w:p w:rsidR="00521E39" w:rsidRPr="00654528" w:rsidRDefault="00521E39" w:rsidP="00521E39">
      <w:pPr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>Βιβλιογραφία</w:t>
      </w:r>
    </w:p>
    <w:p w:rsidR="00521E39" w:rsidRPr="00654528" w:rsidRDefault="00521E39" w:rsidP="00521E39">
      <w:pPr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</w:pPr>
    </w:p>
    <w:p w:rsidR="00521E39" w:rsidRPr="00654528" w:rsidRDefault="00521E39" w:rsidP="00BA145A">
      <w:pPr>
        <w:pStyle w:val="a4"/>
        <w:numPr>
          <w:ilvl w:val="0"/>
          <w:numId w:val="5"/>
        </w:numPr>
        <w:spacing w:after="0" w:line="360" w:lineRule="auto"/>
        <w:ind w:left="360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Αντώνη Τρακατέλλη, «Βιοχημεία –Τεύχος Β2 », Θεσσαλονίκη 1976</w:t>
      </w:r>
    </w:p>
    <w:p w:rsidR="00521E39" w:rsidRPr="00654528" w:rsidRDefault="00521E39" w:rsidP="00BA145A">
      <w:pPr>
        <w:pStyle w:val="a4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360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Ι. Γ. Γεωργάτσου, « Βιοχημεία ».Τόμος Α’ – 6</w:t>
      </w:r>
      <w:r w:rsidRPr="00654528">
        <w:rPr>
          <w:rFonts w:asciiTheme="minorHAnsi" w:eastAsia="Times New Roman" w:hAnsiTheme="minorHAnsi" w:cs="Times New Roman"/>
          <w:sz w:val="24"/>
          <w:szCs w:val="24"/>
          <w:vertAlign w:val="superscript"/>
          <w:lang w:val="el-GR" w:eastAsia="el-GR" w:bidi="ar-SA"/>
        </w:rPr>
        <w:t>η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Εκδοση Εκδόσεις Γιαχούδη- Γιαπούλη, Θεσσαλονίκη 1989</w:t>
      </w:r>
    </w:p>
    <w:p w:rsidR="00521E39" w:rsidRPr="00654528" w:rsidRDefault="00521E39" w:rsidP="00BA145A">
      <w:pPr>
        <w:pStyle w:val="a4"/>
        <w:numPr>
          <w:ilvl w:val="0"/>
          <w:numId w:val="5"/>
        </w:numPr>
        <w:spacing w:after="0" w:line="360" w:lineRule="auto"/>
        <w:ind w:left="360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Lubert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654528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Stryer</w:t>
      </w:r>
      <w:r w:rsidRPr="00654528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, « Βιοχημεία », Τόμος Ι, Πανεπιστημιακές Εκδόσεις Κρήτης, Ηράκλειο 1997</w:t>
      </w:r>
    </w:p>
    <w:p w:rsidR="00521E39" w:rsidRPr="00654528" w:rsidRDefault="00521E39" w:rsidP="00BA145A">
      <w:pPr>
        <w:pStyle w:val="a4"/>
        <w:numPr>
          <w:ilvl w:val="0"/>
          <w:numId w:val="5"/>
        </w:numPr>
        <w:spacing w:after="0" w:line="360" w:lineRule="auto"/>
        <w:ind w:left="360"/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Bernt, E. &amp; Bergmeyer, H.U. (1974) in Methods of Enzymatic Analysis (Bergmeyer, H.U., ed.) 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ol. 3, pp. 1304-1307; </w:t>
      </w:r>
      <w:r w:rsidR="00BA145A" w:rsidRPr="00654528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Ν</w:t>
      </w:r>
      <w:r w:rsidRPr="00654528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erlag Chemie, Weinheim/Academic Press, Inc. New York and London.</w:t>
      </w:r>
    </w:p>
    <w:p w:rsidR="00C77E34" w:rsidRPr="00654528" w:rsidRDefault="00521E39" w:rsidP="00BA145A">
      <w:pPr>
        <w:pStyle w:val="a4"/>
        <w:numPr>
          <w:ilvl w:val="0"/>
          <w:numId w:val="5"/>
        </w:numPr>
        <w:ind w:left="360"/>
        <w:rPr>
          <w:rFonts w:asciiTheme="minorHAnsi" w:hAnsiTheme="minorHAnsi" w:cs="Arial"/>
        </w:rPr>
      </w:pPr>
      <w:r w:rsidRPr="00654528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Boehringer</w:t>
      </w:r>
      <w:r w:rsidRPr="00654528">
        <w:rPr>
          <w:rFonts w:asciiTheme="minorHAnsi" w:eastAsia="Times New Roman" w:hAnsiTheme="minorHAnsi" w:cs="Times New Roman"/>
          <w:b/>
          <w:bCs/>
          <w:sz w:val="24"/>
          <w:szCs w:val="24"/>
          <w:lang w:eastAsia="el-GR" w:bidi="ar-SA"/>
        </w:rPr>
        <w:t xml:space="preserve"> </w:t>
      </w:r>
      <w:r w:rsidRPr="00654528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Mannheim</w:t>
      </w:r>
      <w:r w:rsidRPr="00654528">
        <w:rPr>
          <w:rFonts w:asciiTheme="minorHAnsi" w:eastAsia="Times New Roman" w:hAnsiTheme="minorHAnsi" w:cs="Times New Roman"/>
          <w:b/>
          <w:bCs/>
          <w:sz w:val="24"/>
          <w:szCs w:val="24"/>
          <w:lang w:eastAsia="el-GR" w:bidi="ar-SA"/>
        </w:rPr>
        <w:t xml:space="preserve"> </w:t>
      </w:r>
      <w:r w:rsidRPr="00654528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Biochemica “Methods of Enzymatic Food Analysis” 1984</w:t>
      </w:r>
    </w:p>
    <w:p w:rsidR="00C77E34" w:rsidRPr="00654528" w:rsidRDefault="00C77E34">
      <w:pPr>
        <w:rPr>
          <w:rFonts w:asciiTheme="minorHAnsi" w:hAnsiTheme="minorHAnsi" w:cs="Arial"/>
        </w:rPr>
      </w:pPr>
      <w:r w:rsidRPr="00654528">
        <w:rPr>
          <w:rFonts w:asciiTheme="minorHAnsi" w:hAnsiTheme="minorHAnsi" w:cs="Arial"/>
        </w:rPr>
        <w:br w:type="page"/>
      </w:r>
    </w:p>
    <w:p w:rsidR="003A5263" w:rsidRPr="00654528" w:rsidRDefault="003A5263">
      <w:pPr>
        <w:rPr>
          <w:rFonts w:asciiTheme="minorHAnsi" w:hAnsiTheme="minorHAnsi" w:cs="Arial"/>
        </w:rPr>
      </w:pPr>
    </w:p>
    <w:tbl>
      <w:tblPr>
        <w:tblStyle w:val="a8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3A5263" w:rsidRPr="00654528" w:rsidTr="00EC5992">
        <w:trPr>
          <w:trHeight w:val="1516"/>
        </w:trPr>
        <w:tc>
          <w:tcPr>
            <w:tcW w:w="8612" w:type="dxa"/>
          </w:tcPr>
          <w:p w:rsidR="003A5263" w:rsidRPr="00654528" w:rsidRDefault="003A5263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54528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Ανοικτά Ακαδημαϊκά Μαθήματα</w:t>
            </w:r>
          </w:p>
          <w:p w:rsidR="003A5263" w:rsidRPr="00654528" w:rsidRDefault="003A5263" w:rsidP="00034A28">
            <w:pPr>
              <w:spacing w:before="240"/>
              <w:jc w:val="center"/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54528">
              <w:rPr>
                <w:rFonts w:asciiTheme="minorHAnsi" w:hAnsiTheme="minorHAnsi" w:cs="Arial"/>
                <w:b/>
                <w:lang w:val="el-GR"/>
              </w:rPr>
              <w:t>Τεχνολογικό Εκπαιδευτικό Ίδρυμα Αθήνας</w:t>
            </w:r>
          </w:p>
        </w:tc>
      </w:tr>
      <w:tr w:rsidR="003A5263" w:rsidRPr="00654528" w:rsidTr="00EC5992">
        <w:trPr>
          <w:trHeight w:val="7154"/>
        </w:trPr>
        <w:tc>
          <w:tcPr>
            <w:tcW w:w="8612" w:type="dxa"/>
            <w:vAlign w:val="center"/>
          </w:tcPr>
          <w:p w:rsidR="003A5263" w:rsidRPr="00654528" w:rsidRDefault="003A5263" w:rsidP="00EC5992">
            <w:pPr>
              <w:jc w:val="center"/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  <w:r w:rsidRPr="00654528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Τέλος Ενότητας</w:t>
            </w:r>
          </w:p>
          <w:p w:rsidR="00EC5992" w:rsidRPr="00654528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54528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54528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</w:tc>
      </w:tr>
      <w:tr w:rsidR="003A5263" w:rsidRPr="00654528" w:rsidTr="00EC5992">
        <w:trPr>
          <w:trHeight w:val="2592"/>
        </w:trPr>
        <w:tc>
          <w:tcPr>
            <w:tcW w:w="8612" w:type="dxa"/>
          </w:tcPr>
          <w:p w:rsidR="00EC5992" w:rsidRPr="00654528" w:rsidRDefault="00EC5992" w:rsidP="00EC5992">
            <w:pPr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54528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Χρηματοδότηση</w:t>
            </w:r>
          </w:p>
          <w:p w:rsidR="00EC5992" w:rsidRPr="00654528" w:rsidRDefault="00EC5992" w:rsidP="00EC5992">
            <w:pPr>
              <w:rPr>
                <w:rFonts w:asciiTheme="minorHAnsi" w:hAnsiTheme="minorHAnsi" w:cs="Arial"/>
                <w:lang w:val="el-GR"/>
              </w:rPr>
            </w:pPr>
          </w:p>
          <w:p w:rsidR="00EC5992" w:rsidRPr="00654528" w:rsidRDefault="00EC5992" w:rsidP="00BA145A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54528">
              <w:rPr>
                <w:rFonts w:asciiTheme="minorHAnsi" w:hAnsiTheme="minorHAnsi" w:cs="Arial"/>
                <w:sz w:val="24"/>
                <w:szCs w:val="24"/>
                <w:lang w:val="el-GR"/>
              </w:rPr>
              <w:t>Το παρόν εκπαιδευτικό υλικό έχει αναπτυχθεί στα πλαίσια του εκπαιδευτικού έργου του διδάσκοντα.</w:t>
            </w:r>
          </w:p>
          <w:p w:rsidR="00EC5992" w:rsidRPr="00654528" w:rsidRDefault="00EC5992" w:rsidP="00BA145A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54528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«</w:t>
            </w:r>
            <w:r w:rsidRPr="00654528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 xml:space="preserve">Ανοικτά Ακαδημαϊκά Μαθήματα στο </w:t>
            </w:r>
            <w:r w:rsidR="002312E0" w:rsidRPr="00654528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>ΤΕΙ Αθήνας</w:t>
            </w:r>
            <w:r w:rsidRPr="00654528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» έχει χρηματοδοτήσει μόνο τη αναδιαμόρφωση του εκπαιδευτικού υλικού. </w:t>
            </w:r>
          </w:p>
          <w:p w:rsidR="00EC5992" w:rsidRPr="00654528" w:rsidRDefault="00EC5992" w:rsidP="00BA145A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54528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  <w:p w:rsidR="003A5263" w:rsidRPr="00654528" w:rsidRDefault="00EC5992" w:rsidP="00034A28">
            <w:pPr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54528">
              <w:rPr>
                <w:rFonts w:asciiTheme="minorHAnsi" w:hAnsiTheme="minorHAnsi" w:cs="Arial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 wp14:anchorId="5AAE1F6B" wp14:editId="64F83C56">
                  <wp:extent cx="5264785" cy="120037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785" cy="120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D8C" w:rsidRPr="00654528" w:rsidRDefault="00622D8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  <w:r w:rsidRPr="00654528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lastRenderedPageBreak/>
        <w:t>Σημειώματα</w:t>
      </w:r>
    </w:p>
    <w:p w:rsidR="00622D8C" w:rsidRPr="00654528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54528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Αναφοράς</w:t>
      </w:r>
    </w:p>
    <w:p w:rsidR="00622D8C" w:rsidRPr="00654528" w:rsidRDefault="00622D8C" w:rsidP="00622D8C">
      <w:pPr>
        <w:rPr>
          <w:rFonts w:asciiTheme="minorHAnsi" w:hAnsiTheme="minorHAnsi"/>
          <w:lang w:val="el-GR"/>
        </w:rPr>
      </w:pPr>
      <w:proofErr w:type="gramStart"/>
      <w:r w:rsidRPr="00654528">
        <w:rPr>
          <w:rFonts w:asciiTheme="minorHAnsi" w:hAnsiTheme="minorHAnsi"/>
        </w:rPr>
        <w:t>Copyright</w:t>
      </w:r>
      <w:r w:rsidRPr="00654528">
        <w:rPr>
          <w:rFonts w:asciiTheme="minorHAnsi" w:hAnsiTheme="minorHAnsi"/>
          <w:lang w:val="el-GR"/>
        </w:rPr>
        <w:t xml:space="preserve"> </w:t>
      </w:r>
      <w:r w:rsidR="00670635" w:rsidRPr="00654528">
        <w:rPr>
          <w:rFonts w:asciiTheme="minorHAnsi" w:hAnsiTheme="minorHAnsi"/>
          <w:lang w:val="el-GR"/>
        </w:rPr>
        <w:t>ΤΕΙ Αθήνας</w:t>
      </w:r>
      <w:r w:rsidRPr="00654528">
        <w:rPr>
          <w:rFonts w:asciiTheme="minorHAnsi" w:hAnsiTheme="minorHAnsi"/>
          <w:lang w:val="el-GR"/>
        </w:rPr>
        <w:t xml:space="preserve">, </w:t>
      </w:r>
      <w:r w:rsidR="00145B5F" w:rsidRPr="00654528">
        <w:rPr>
          <w:rFonts w:asciiTheme="minorHAnsi" w:hAnsiTheme="minorHAnsi"/>
          <w:color w:val="1F497D" w:themeColor="text2"/>
          <w:lang w:val="el-GR"/>
        </w:rPr>
        <w:t>Βασίλειος Ντουρτόγλου</w:t>
      </w:r>
      <w:r w:rsidRPr="00654528">
        <w:rPr>
          <w:rFonts w:asciiTheme="minorHAnsi" w:hAnsiTheme="minorHAnsi"/>
          <w:color w:val="1F497D" w:themeColor="text2"/>
          <w:lang w:val="el-GR"/>
        </w:rPr>
        <w:t>, 2014.</w:t>
      </w:r>
      <w:proofErr w:type="gramEnd"/>
      <w:r w:rsidRPr="00654528">
        <w:rPr>
          <w:rFonts w:asciiTheme="minorHAnsi" w:hAnsiTheme="minorHAnsi"/>
          <w:color w:val="1F497D" w:themeColor="text2"/>
          <w:lang w:val="el-GR"/>
        </w:rPr>
        <w:t xml:space="preserve"> </w:t>
      </w:r>
      <w:r w:rsidR="00145B5F" w:rsidRPr="00654528">
        <w:rPr>
          <w:rFonts w:asciiTheme="minorHAnsi" w:hAnsiTheme="minorHAnsi"/>
          <w:color w:val="1F497D" w:themeColor="text2"/>
          <w:lang w:val="el-GR"/>
        </w:rPr>
        <w:t>Βασίλειος Ντουρτόγλου</w:t>
      </w:r>
      <w:r w:rsidRPr="00654528">
        <w:rPr>
          <w:rFonts w:asciiTheme="minorHAnsi" w:hAnsiTheme="minorHAnsi"/>
          <w:color w:val="1F497D" w:themeColor="text2"/>
          <w:lang w:val="el-GR"/>
        </w:rPr>
        <w:t>. «</w:t>
      </w:r>
      <w:r w:rsidR="00425298" w:rsidRPr="00654528">
        <w:rPr>
          <w:rFonts w:asciiTheme="minorHAnsi" w:hAnsiTheme="minorHAnsi"/>
          <w:color w:val="1F497D" w:themeColor="text2"/>
          <w:lang w:val="el-GR"/>
        </w:rPr>
        <w:t xml:space="preserve">Εφαρμοσμένη </w:t>
      </w:r>
      <w:r w:rsidR="00145B5F" w:rsidRPr="00654528">
        <w:rPr>
          <w:rFonts w:asciiTheme="minorHAnsi" w:hAnsiTheme="minorHAnsi"/>
          <w:color w:val="1F497D" w:themeColor="text2"/>
          <w:lang w:val="el-GR"/>
        </w:rPr>
        <w:t xml:space="preserve">Ενζυμολογία </w:t>
      </w:r>
      <w:r w:rsidR="005F382E" w:rsidRPr="00654528">
        <w:rPr>
          <w:rFonts w:asciiTheme="minorHAnsi" w:hAnsiTheme="minorHAnsi"/>
          <w:color w:val="1F497D" w:themeColor="text2"/>
          <w:lang w:val="el-GR"/>
        </w:rPr>
        <w:t>(Ε)</w:t>
      </w:r>
      <w:r w:rsidRPr="00654528">
        <w:rPr>
          <w:rFonts w:asciiTheme="minorHAnsi" w:hAnsiTheme="minorHAnsi"/>
          <w:color w:val="1F497D" w:themeColor="text2"/>
          <w:lang w:val="el-GR"/>
        </w:rPr>
        <w:t xml:space="preserve">. </w:t>
      </w:r>
      <w:r w:rsidR="00145B5F" w:rsidRPr="00654528">
        <w:rPr>
          <w:rFonts w:asciiTheme="minorHAnsi" w:hAnsiTheme="minorHAnsi"/>
          <w:color w:val="1F497D" w:themeColor="text2"/>
          <w:lang w:val="el-GR"/>
        </w:rPr>
        <w:t xml:space="preserve">Ενότητα </w:t>
      </w:r>
      <w:r w:rsidR="00C34768" w:rsidRPr="00654528">
        <w:rPr>
          <w:rFonts w:asciiTheme="minorHAnsi" w:hAnsiTheme="minorHAnsi"/>
          <w:color w:val="1F497D" w:themeColor="text2"/>
          <w:lang w:val="el-GR"/>
        </w:rPr>
        <w:t>2</w:t>
      </w:r>
      <w:r w:rsidR="00670635" w:rsidRPr="00654528">
        <w:rPr>
          <w:rFonts w:asciiTheme="minorHAnsi" w:hAnsiTheme="minorHAnsi"/>
          <w:color w:val="1F497D" w:themeColor="text2"/>
          <w:lang w:val="el-GR"/>
        </w:rPr>
        <w:t xml:space="preserve">: </w:t>
      </w:r>
      <w:r w:rsidR="00C34768" w:rsidRPr="00654528">
        <w:rPr>
          <w:rFonts w:asciiTheme="minorHAnsi" w:hAnsiTheme="minorHAnsi"/>
          <w:color w:val="1F497D" w:themeColor="text2"/>
          <w:lang w:val="el-GR"/>
        </w:rPr>
        <w:t>Προσδιορισμός της γλυκόζης και της φρουκτόζης με τη μέθοδο των ενζυμικών αντιδράσεων</w:t>
      </w:r>
      <w:r w:rsidRPr="00654528">
        <w:rPr>
          <w:rFonts w:asciiTheme="minorHAnsi" w:hAnsiTheme="minorHAnsi"/>
          <w:lang w:val="el-GR"/>
        </w:rPr>
        <w:t xml:space="preserve">». Έκδοση: 1.0. Αθήνα 2014. Διαθέσιμο από τη δικτυακή διεύθυνση: </w:t>
      </w:r>
      <w:hyperlink r:id="rId21" w:history="1">
        <w:r w:rsidR="00670635" w:rsidRPr="00654528">
          <w:rPr>
            <w:rStyle w:val="-"/>
            <w:rFonts w:asciiTheme="minorHAnsi" w:hAnsiTheme="minorHAnsi"/>
            <w:lang w:val="el-GR"/>
          </w:rPr>
          <w:t>ocp.teiath.gr</w:t>
        </w:r>
      </w:hyperlink>
      <w:r w:rsidRPr="00654528">
        <w:rPr>
          <w:rFonts w:asciiTheme="minorHAnsi" w:hAnsiTheme="minorHAnsi"/>
          <w:color w:val="1F497D" w:themeColor="text2"/>
          <w:lang w:val="el-GR"/>
        </w:rPr>
        <w:t>.</w:t>
      </w:r>
    </w:p>
    <w:p w:rsidR="00622D8C" w:rsidRPr="00654528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654528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54528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Αδειοδότησης</w:t>
      </w:r>
    </w:p>
    <w:p w:rsidR="00794F0C" w:rsidRPr="00654528" w:rsidRDefault="00794F0C" w:rsidP="00794F0C">
      <w:pPr>
        <w:rPr>
          <w:rFonts w:asciiTheme="minorHAnsi" w:hAnsiTheme="minorHAnsi"/>
          <w:lang w:val="el-GR"/>
        </w:rPr>
      </w:pPr>
      <w:r w:rsidRPr="00654528">
        <w:rPr>
          <w:rFonts w:asciiTheme="minorHAnsi" w:hAnsiTheme="minorHAnsi"/>
          <w:lang w:val="el-GR"/>
        </w:rPr>
        <w:t>Το παρόν υλικό διατίθεται με τους όρους της άδειας χρήσης Creati</w:t>
      </w:r>
      <w:r w:rsidR="00BA145A" w:rsidRPr="00654528">
        <w:rPr>
          <w:rFonts w:asciiTheme="minorHAnsi" w:hAnsiTheme="minorHAnsi"/>
          <w:lang w:val="el-GR"/>
        </w:rPr>
        <w:t>ν</w:t>
      </w:r>
      <w:r w:rsidRPr="00654528">
        <w:rPr>
          <w:rFonts w:asciiTheme="minorHAnsi" w:hAnsiTheme="minorHAnsi"/>
          <w:lang w:val="el-GR"/>
        </w:rPr>
        <w:t xml:space="preserve">e Commons Αναφορά, Μη Εμπορική Χρήση Παρόμοια Διανομή 4.0 [1] ή μεταγενέστερη, Διεθνής Έκδοση.   Εξαιρούνται τα αυτοτελή έργα τρίτων π.χ. φωτογραφίες, διαγράμματα κ.λ.π., τα οποία εμπεριέχονται σε αυτό. Οι όροι χρήσης των έργων τρίτων επεξηγούνται στη διαφάνεια  «Επεξήγηση όρων χρήσης έργων τρίτων». </w:t>
      </w:r>
    </w:p>
    <w:p w:rsidR="00794F0C" w:rsidRPr="00654528" w:rsidRDefault="00794F0C" w:rsidP="00794F0C">
      <w:pPr>
        <w:rPr>
          <w:rFonts w:asciiTheme="minorHAnsi" w:hAnsiTheme="minorHAnsi"/>
          <w:lang w:val="el-GR"/>
        </w:rPr>
      </w:pPr>
      <w:r w:rsidRPr="00654528">
        <w:rPr>
          <w:rFonts w:asciiTheme="minorHAnsi" w:hAnsiTheme="minorHAnsi"/>
          <w:lang w:val="el-GR"/>
        </w:rPr>
        <w:t xml:space="preserve">Τα έργα για τα οποία έχει ζητηθεί άδεια  αναφέρονται στο «Σημείωμα  Χρήσης Έργων Τρίτων». </w:t>
      </w:r>
    </w:p>
    <w:p w:rsidR="00622D8C" w:rsidRPr="00654528" w:rsidRDefault="00622D8C" w:rsidP="00622D8C">
      <w:pPr>
        <w:jc w:val="center"/>
        <w:rPr>
          <w:rFonts w:asciiTheme="minorHAnsi" w:hAnsiTheme="minorHAnsi"/>
          <w:lang w:val="el-GR"/>
        </w:rPr>
      </w:pPr>
      <w:r w:rsidRPr="00654528">
        <w:rPr>
          <w:rFonts w:asciiTheme="minorHAnsi" w:hAnsiTheme="minorHAnsi"/>
          <w:noProof/>
          <w:lang w:val="el-GR" w:eastAsia="el-GR" w:bidi="ar-SA"/>
        </w:rPr>
        <w:drawing>
          <wp:inline distT="0" distB="0" distL="0" distR="0" wp14:anchorId="222FA1BC" wp14:editId="185C71C1">
            <wp:extent cx="1648800" cy="576000"/>
            <wp:effectExtent l="0" t="0" r="8890" b="0"/>
            <wp:docPr id="2056" name="Picture 22" descr="Λογότυπο για Άδειες χρήσης Creative Commons BY-NC-SA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94F0C" w:rsidRPr="00654528" w:rsidRDefault="00794F0C" w:rsidP="00794F0C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[1] http://creati</w:t>
      </w:r>
      <w:r w:rsidR="00BA145A" w:rsidRPr="00654528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ν</w:t>
      </w:r>
      <w:r w:rsidRPr="00654528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 xml:space="preserve">ecommons.org/licenses/by-nc-sa/4.0/ </w:t>
      </w:r>
    </w:p>
    <w:p w:rsidR="00794F0C" w:rsidRPr="00654528" w:rsidRDefault="00794F0C" w:rsidP="00794F0C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 xml:space="preserve">Ως </w:t>
      </w:r>
      <w:r w:rsidRPr="00654528">
        <w:rPr>
          <w:rFonts w:asciiTheme="minorHAnsi" w:hAnsiTheme="minorHAnsi"/>
          <w:b/>
          <w:bCs/>
          <w:color w:val="000000" w:themeColor="text1"/>
          <w:kern w:val="24"/>
          <w:sz w:val="24"/>
          <w:szCs w:val="24"/>
          <w:lang w:val="el-GR" w:eastAsia="el-GR" w:bidi="ar-SA"/>
        </w:rPr>
        <w:t>Μη Εμπορική</w:t>
      </w:r>
      <w:r w:rsidRPr="00654528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 xml:space="preserve"> ορίζεται η χρήση:</w:t>
      </w:r>
    </w:p>
    <w:p w:rsidR="00794F0C" w:rsidRPr="00654528" w:rsidRDefault="00794F0C" w:rsidP="00BA145A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που δεν περιλαμβάνει άμεσο ή έμμεσο οικονομικό όφελος από την χρήση του έργου, για το διανομέα του έργου και αδειοδόχο</w:t>
      </w:r>
    </w:p>
    <w:p w:rsidR="00794F0C" w:rsidRPr="00654528" w:rsidRDefault="00794F0C" w:rsidP="00BA145A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που</w:t>
      </w:r>
      <w:r w:rsidRPr="00654528">
        <w:rPr>
          <w:rFonts w:asciiTheme="minorHAnsi" w:hAnsiTheme="minorHAns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654528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δεν περιλαμβάνει οικονομική συναλλαγή ως προϋπόθεση για τη χρήση ή πρόσβαση στο έργο</w:t>
      </w:r>
    </w:p>
    <w:p w:rsidR="00794F0C" w:rsidRPr="00654528" w:rsidRDefault="00794F0C" w:rsidP="00BA145A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που</w:t>
      </w:r>
      <w:r w:rsidRPr="00654528">
        <w:rPr>
          <w:rFonts w:asciiTheme="minorHAnsi" w:hAnsiTheme="minorHAns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654528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δεν προσπορίζει στο διανομέα του έργου και</w:t>
      </w:r>
      <w:r w:rsidRPr="00654528">
        <w:rPr>
          <w:rFonts w:asciiTheme="minorHAnsi" w:hAnsiTheme="minorHAns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654528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r w:rsidRPr="00654528">
        <w:rPr>
          <w:rFonts w:asciiTheme="minorHAnsi" w:hAnsiTheme="minorHAns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654528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έμμεσο οικονομικό όφελος (π.χ. διαφημίσεις) από την προβολή του έργου σε διαδικτυακό τόπο</w:t>
      </w:r>
    </w:p>
    <w:p w:rsidR="00794F0C" w:rsidRPr="00654528" w:rsidRDefault="00794F0C" w:rsidP="00794F0C">
      <w:pPr>
        <w:spacing w:before="120" w:after="0" w:line="240" w:lineRule="auto"/>
        <w:textAlignment w:val="baseline"/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</w:pPr>
      <w:r w:rsidRPr="00654528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Ο δικαιούχος μπορεί να παρέχει στον αδειοδόχο ξεχωριστή άδεια να χρησιμοποιεί το έργο για εμπορική χρήση, εφόσον αυτό του ζητηθεί.</w:t>
      </w:r>
    </w:p>
    <w:p w:rsidR="00794F0C" w:rsidRPr="00654528" w:rsidRDefault="00794F0C">
      <w:pPr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</w:pPr>
      <w:r w:rsidRPr="00654528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br w:type="page"/>
      </w:r>
    </w:p>
    <w:p w:rsidR="00794F0C" w:rsidRPr="00654528" w:rsidRDefault="00794F0C" w:rsidP="00794F0C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654528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lastRenderedPageBreak/>
        <w:t>Επεξήγηση όρων χρήσης έργων τρίτων</w:t>
      </w:r>
    </w:p>
    <w:p w:rsidR="00622D8C" w:rsidRPr="00654528" w:rsidRDefault="00622D8C" w:rsidP="00622D8C">
      <w:pPr>
        <w:rPr>
          <w:rFonts w:asciiTheme="minorHAnsi" w:hAnsiTheme="minorHAnsi"/>
          <w:lang w:val="el-G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6429"/>
      </w:tblGrid>
      <w:tr w:rsidR="00794F0C" w:rsidRPr="00654528" w:rsidTr="00021A16">
        <w:tc>
          <w:tcPr>
            <w:tcW w:w="2093" w:type="dxa"/>
          </w:tcPr>
          <w:p w:rsidR="00794F0C" w:rsidRPr="00654528" w:rsidRDefault="00794F0C" w:rsidP="00622D8C">
            <w:pPr>
              <w:rPr>
                <w:rFonts w:asciiTheme="minorHAnsi" w:hAnsiTheme="minorHAnsi"/>
                <w:sz w:val="36"/>
                <w:szCs w:val="36"/>
                <w:lang w:val="el-GR"/>
              </w:rPr>
            </w:pPr>
            <w:r w:rsidRPr="00654528">
              <w:rPr>
                <w:rFonts w:asciiTheme="minorHAnsi" w:hAnsiTheme="minorHAnsi"/>
                <w:sz w:val="36"/>
                <w:szCs w:val="36"/>
                <w:lang w:val="el-GR"/>
              </w:rPr>
              <w:t>©</w:t>
            </w:r>
          </w:p>
        </w:tc>
        <w:tc>
          <w:tcPr>
            <w:tcW w:w="6429" w:type="dxa"/>
          </w:tcPr>
          <w:p w:rsidR="00794F0C" w:rsidRPr="00654528" w:rsidRDefault="00794F0C" w:rsidP="00622D8C">
            <w:pPr>
              <w:rPr>
                <w:rFonts w:asciiTheme="minorHAnsi" w:hAnsiTheme="minorHAnsi"/>
                <w:lang w:val="el-GR"/>
              </w:rPr>
            </w:pPr>
            <w:r w:rsidRPr="00654528">
              <w:rPr>
                <w:rFonts w:asciiTheme="minorHAnsi" w:hAnsiTheme="minorHAnsi"/>
                <w:lang w:val="el-GR"/>
              </w:rPr>
              <w:t>Δεν επιτρέπεται η επαναχρησιμοποίηση του έργου, παρά μόνο εάν ζητηθεί εκ νέου άδεια από το δημιουργό.</w:t>
            </w:r>
          </w:p>
        </w:tc>
      </w:tr>
      <w:tr w:rsidR="00794F0C" w:rsidRPr="00654528" w:rsidTr="00021A16">
        <w:tc>
          <w:tcPr>
            <w:tcW w:w="2093" w:type="dxa"/>
          </w:tcPr>
          <w:p w:rsidR="00794F0C" w:rsidRPr="00654528" w:rsidRDefault="00794F0C" w:rsidP="00622D8C">
            <w:pPr>
              <w:rPr>
                <w:rFonts w:asciiTheme="minorHAnsi" w:hAnsiTheme="minorHAnsi"/>
                <w:lang w:val="el-GR"/>
              </w:rPr>
            </w:pPr>
            <w:r w:rsidRPr="00654528">
              <w:rPr>
                <w:rFonts w:asciiTheme="minorHAnsi" w:hAnsiTheme="minorHAnsi"/>
                <w:lang w:val="el-GR"/>
              </w:rPr>
              <w:t>διαθέσιμο με άδεια CC-BY</w:t>
            </w:r>
          </w:p>
        </w:tc>
        <w:tc>
          <w:tcPr>
            <w:tcW w:w="6429" w:type="dxa"/>
          </w:tcPr>
          <w:p w:rsidR="00794F0C" w:rsidRPr="00654528" w:rsidRDefault="00794F0C" w:rsidP="00794F0C">
            <w:pPr>
              <w:tabs>
                <w:tab w:val="left" w:pos="1263"/>
              </w:tabs>
              <w:rPr>
                <w:rFonts w:asciiTheme="minorHAnsi" w:hAnsiTheme="minorHAnsi"/>
                <w:lang w:val="el-GR"/>
              </w:rPr>
            </w:pPr>
            <w:r w:rsidRPr="00654528">
              <w:rPr>
                <w:rFonts w:asciiTheme="minorHAnsi" w:hAnsiTheme="minorHAnsi"/>
                <w:lang w:val="el-GR"/>
              </w:rPr>
              <w:t>Επιτρέπεται η επαναχρησιμοποίηση του έργου και η δημιουργία παραγώγων αυτού με απλή αναφορά του δημιουργού.</w:t>
            </w:r>
          </w:p>
        </w:tc>
      </w:tr>
      <w:tr w:rsidR="00794F0C" w:rsidRPr="00654528" w:rsidTr="00021A16">
        <w:tc>
          <w:tcPr>
            <w:tcW w:w="2093" w:type="dxa"/>
          </w:tcPr>
          <w:p w:rsidR="00794F0C" w:rsidRPr="00654528" w:rsidRDefault="00794F0C" w:rsidP="00622D8C">
            <w:pPr>
              <w:rPr>
                <w:rFonts w:asciiTheme="minorHAnsi" w:hAnsiTheme="minorHAnsi"/>
                <w:lang w:val="el-GR"/>
              </w:rPr>
            </w:pPr>
            <w:r w:rsidRPr="00654528">
              <w:rPr>
                <w:rFonts w:asciiTheme="minorHAnsi" w:hAnsiTheme="minorHAnsi"/>
                <w:lang w:val="el-GR"/>
              </w:rPr>
              <w:t>διαθέσιμο με άδεια CC-BY-SA</w:t>
            </w:r>
          </w:p>
        </w:tc>
        <w:tc>
          <w:tcPr>
            <w:tcW w:w="6429" w:type="dxa"/>
          </w:tcPr>
          <w:p w:rsidR="00794F0C" w:rsidRPr="00654528" w:rsidRDefault="00794F0C" w:rsidP="00622D8C">
            <w:pPr>
              <w:rPr>
                <w:rFonts w:asciiTheme="minorHAnsi" w:hAnsiTheme="minorHAnsi"/>
                <w:lang w:val="el-GR"/>
              </w:rPr>
            </w:pPr>
            <w:r w:rsidRPr="00654528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δημιουργού, και διάθεση του έργου ή του παράγωγου αυτού με την ίδια άδεια.</w:t>
            </w:r>
          </w:p>
        </w:tc>
      </w:tr>
      <w:tr w:rsidR="00794F0C" w:rsidRPr="00654528" w:rsidTr="00021A16">
        <w:tc>
          <w:tcPr>
            <w:tcW w:w="2093" w:type="dxa"/>
          </w:tcPr>
          <w:p w:rsidR="00794F0C" w:rsidRPr="00654528" w:rsidRDefault="00794F0C" w:rsidP="00794F0C">
            <w:pPr>
              <w:rPr>
                <w:rFonts w:asciiTheme="minorHAnsi" w:hAnsiTheme="minorHAnsi"/>
                <w:lang w:val="el-GR"/>
              </w:rPr>
            </w:pPr>
            <w:r w:rsidRPr="00654528">
              <w:rPr>
                <w:rFonts w:asciiTheme="minorHAnsi" w:hAnsiTheme="minorHAnsi"/>
                <w:lang w:val="el-GR"/>
              </w:rPr>
              <w:t>διαθέσιμο με άδεια CC-BY-ND</w:t>
            </w:r>
          </w:p>
        </w:tc>
        <w:tc>
          <w:tcPr>
            <w:tcW w:w="6429" w:type="dxa"/>
          </w:tcPr>
          <w:p w:rsidR="00794F0C" w:rsidRPr="00654528" w:rsidRDefault="00794F0C" w:rsidP="00794F0C">
            <w:pPr>
              <w:tabs>
                <w:tab w:val="left" w:pos="1562"/>
              </w:tabs>
              <w:rPr>
                <w:rFonts w:asciiTheme="minorHAnsi" w:hAnsiTheme="minorHAnsi"/>
                <w:lang w:val="el-GR"/>
              </w:rPr>
            </w:pPr>
            <w:r w:rsidRPr="00654528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 Δεν επιτρέπεται η δημιουργία παραγώγων του έργου.</w:t>
            </w:r>
          </w:p>
        </w:tc>
      </w:tr>
      <w:tr w:rsidR="00794F0C" w:rsidRPr="00654528" w:rsidTr="00021A16">
        <w:tc>
          <w:tcPr>
            <w:tcW w:w="2093" w:type="dxa"/>
          </w:tcPr>
          <w:p w:rsidR="00794F0C" w:rsidRPr="00654528" w:rsidRDefault="00794F0C" w:rsidP="00622D8C">
            <w:pPr>
              <w:rPr>
                <w:rFonts w:asciiTheme="minorHAnsi" w:hAnsiTheme="minorHAnsi"/>
                <w:lang w:val="el-GR"/>
              </w:rPr>
            </w:pPr>
            <w:r w:rsidRPr="00654528">
              <w:rPr>
                <w:rFonts w:asciiTheme="minorHAnsi" w:hAnsiTheme="minorHAnsi"/>
                <w:lang w:val="el-GR"/>
              </w:rPr>
              <w:t>διαθέσιμο με άδεια CC-BY-NC</w:t>
            </w:r>
          </w:p>
        </w:tc>
        <w:tc>
          <w:tcPr>
            <w:tcW w:w="6429" w:type="dxa"/>
          </w:tcPr>
          <w:p w:rsidR="00794F0C" w:rsidRPr="00654528" w:rsidRDefault="00794F0C" w:rsidP="00794F0C">
            <w:pPr>
              <w:rPr>
                <w:rFonts w:asciiTheme="minorHAnsi" w:hAnsiTheme="minorHAnsi"/>
                <w:lang w:val="el-GR"/>
              </w:rPr>
            </w:pPr>
            <w:r w:rsidRPr="00654528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 Δεν επιτρέπεται η εμπορική χρήση του έργου.</w:t>
            </w:r>
          </w:p>
        </w:tc>
      </w:tr>
      <w:tr w:rsidR="00794F0C" w:rsidRPr="00654528" w:rsidTr="00021A16">
        <w:tc>
          <w:tcPr>
            <w:tcW w:w="2093" w:type="dxa"/>
          </w:tcPr>
          <w:p w:rsidR="00794F0C" w:rsidRPr="00654528" w:rsidRDefault="00794F0C" w:rsidP="00622D8C">
            <w:pPr>
              <w:rPr>
                <w:rFonts w:asciiTheme="minorHAnsi" w:hAnsiTheme="minorHAnsi"/>
                <w:lang w:val="el-GR"/>
              </w:rPr>
            </w:pPr>
            <w:r w:rsidRPr="00654528">
              <w:rPr>
                <w:rFonts w:asciiTheme="minorHAnsi" w:hAnsiTheme="minorHAnsi"/>
                <w:lang w:val="el-GR"/>
              </w:rPr>
              <w:t>διαθέσιμο με άδεια CC-BY-NC-SA</w:t>
            </w:r>
          </w:p>
        </w:tc>
        <w:tc>
          <w:tcPr>
            <w:tcW w:w="6429" w:type="dxa"/>
          </w:tcPr>
          <w:p w:rsidR="00794F0C" w:rsidRPr="00654528" w:rsidRDefault="00021A16" w:rsidP="00021A16">
            <w:pPr>
              <w:rPr>
                <w:rFonts w:asciiTheme="minorHAnsi" w:hAnsiTheme="minorHAnsi"/>
                <w:lang w:val="el-GR"/>
              </w:rPr>
            </w:pPr>
            <w:r w:rsidRPr="00654528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 και διάθεση του έργου ή του παράγωγου αυτού με την ίδια άδεια. Δεν επιτρέπεται η εμπορική χρήση του έργου.</w:t>
            </w:r>
          </w:p>
        </w:tc>
      </w:tr>
      <w:tr w:rsidR="00794F0C" w:rsidRPr="00654528" w:rsidTr="00021A16">
        <w:tc>
          <w:tcPr>
            <w:tcW w:w="2093" w:type="dxa"/>
          </w:tcPr>
          <w:p w:rsidR="00794F0C" w:rsidRPr="00654528" w:rsidRDefault="00021A16" w:rsidP="00021A16">
            <w:pPr>
              <w:rPr>
                <w:rFonts w:asciiTheme="minorHAnsi" w:hAnsiTheme="minorHAnsi"/>
                <w:lang w:val="el-GR"/>
              </w:rPr>
            </w:pPr>
            <w:r w:rsidRPr="00654528">
              <w:rPr>
                <w:rFonts w:asciiTheme="minorHAnsi" w:hAnsiTheme="minorHAnsi"/>
                <w:lang w:val="el-GR"/>
              </w:rPr>
              <w:t>διαθέσιμο με άδεια CC-BY-NC-ND</w:t>
            </w:r>
          </w:p>
        </w:tc>
        <w:tc>
          <w:tcPr>
            <w:tcW w:w="6429" w:type="dxa"/>
          </w:tcPr>
          <w:p w:rsidR="00794F0C" w:rsidRPr="00654528" w:rsidRDefault="00021A16" w:rsidP="00021A16">
            <w:pPr>
              <w:rPr>
                <w:rFonts w:asciiTheme="minorHAnsi" w:hAnsiTheme="minorHAnsi"/>
                <w:lang w:val="el-GR"/>
              </w:rPr>
            </w:pPr>
            <w:r w:rsidRPr="00654528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 Δεν επιτρέπεται η εμπορική χρήση του έργου και η δημιουργία παραγώγων του.</w:t>
            </w:r>
          </w:p>
        </w:tc>
      </w:tr>
      <w:tr w:rsidR="00794F0C" w:rsidRPr="00654528" w:rsidTr="00021A16">
        <w:tc>
          <w:tcPr>
            <w:tcW w:w="2093" w:type="dxa"/>
          </w:tcPr>
          <w:p w:rsidR="00794F0C" w:rsidRPr="00654528" w:rsidRDefault="00021A16" w:rsidP="00021A16">
            <w:pPr>
              <w:rPr>
                <w:rFonts w:asciiTheme="minorHAnsi" w:hAnsiTheme="minorHAnsi"/>
                <w:lang w:val="el-GR"/>
              </w:rPr>
            </w:pPr>
            <w:r w:rsidRPr="00654528">
              <w:rPr>
                <w:rFonts w:asciiTheme="minorHAnsi" w:hAnsiTheme="minorHAnsi"/>
                <w:lang w:val="el-GR"/>
              </w:rPr>
              <w:t>διαθέσιμο με άδεια CC0 Public Domain</w:t>
            </w:r>
          </w:p>
        </w:tc>
        <w:tc>
          <w:tcPr>
            <w:tcW w:w="6429" w:type="dxa"/>
          </w:tcPr>
          <w:p w:rsidR="00794F0C" w:rsidRPr="00654528" w:rsidRDefault="00021A16" w:rsidP="00622D8C">
            <w:pPr>
              <w:rPr>
                <w:rFonts w:asciiTheme="minorHAnsi" w:hAnsiTheme="minorHAnsi"/>
                <w:lang w:val="el-GR"/>
              </w:rPr>
            </w:pPr>
            <w:r w:rsidRPr="00654528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794F0C" w:rsidRPr="00654528" w:rsidTr="00021A16">
        <w:tc>
          <w:tcPr>
            <w:tcW w:w="2093" w:type="dxa"/>
          </w:tcPr>
          <w:p w:rsidR="00794F0C" w:rsidRPr="00654528" w:rsidRDefault="00021A16" w:rsidP="00622D8C">
            <w:pPr>
              <w:rPr>
                <w:rFonts w:asciiTheme="minorHAnsi" w:hAnsiTheme="minorHAnsi"/>
                <w:lang w:val="el-GR"/>
              </w:rPr>
            </w:pPr>
            <w:r w:rsidRPr="00654528">
              <w:rPr>
                <w:rFonts w:asciiTheme="minorHAnsi" w:hAnsiTheme="minorHAnsi"/>
                <w:lang w:val="el-GR"/>
              </w:rPr>
              <w:t>διαθέσιμο ως κοινό κτήμα</w:t>
            </w:r>
          </w:p>
        </w:tc>
        <w:tc>
          <w:tcPr>
            <w:tcW w:w="6429" w:type="dxa"/>
          </w:tcPr>
          <w:p w:rsidR="00794F0C" w:rsidRPr="00654528" w:rsidRDefault="00021A16" w:rsidP="00622D8C">
            <w:pPr>
              <w:rPr>
                <w:rFonts w:asciiTheme="minorHAnsi" w:hAnsiTheme="minorHAnsi"/>
                <w:lang w:val="el-GR"/>
              </w:rPr>
            </w:pPr>
            <w:r w:rsidRPr="00654528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794F0C" w:rsidRPr="00654528" w:rsidTr="00021A16">
        <w:tc>
          <w:tcPr>
            <w:tcW w:w="2093" w:type="dxa"/>
          </w:tcPr>
          <w:p w:rsidR="00794F0C" w:rsidRPr="00654528" w:rsidRDefault="00021A16" w:rsidP="00622D8C">
            <w:pPr>
              <w:rPr>
                <w:rFonts w:asciiTheme="minorHAnsi" w:hAnsiTheme="minorHAnsi"/>
                <w:lang w:val="el-GR"/>
              </w:rPr>
            </w:pPr>
            <w:r w:rsidRPr="00654528">
              <w:rPr>
                <w:rFonts w:asciiTheme="minorHAnsi" w:hAnsiTheme="minorHAnsi"/>
                <w:lang w:val="el-GR"/>
              </w:rPr>
              <w:t>χωρίς σήμανση</w:t>
            </w:r>
          </w:p>
        </w:tc>
        <w:tc>
          <w:tcPr>
            <w:tcW w:w="6429" w:type="dxa"/>
          </w:tcPr>
          <w:p w:rsidR="00794F0C" w:rsidRPr="00654528" w:rsidRDefault="00021A16" w:rsidP="00622D8C">
            <w:pPr>
              <w:rPr>
                <w:rFonts w:asciiTheme="minorHAnsi" w:hAnsiTheme="minorHAnsi"/>
                <w:lang w:val="el-GR"/>
              </w:rPr>
            </w:pPr>
            <w:r w:rsidRPr="00654528">
              <w:rPr>
                <w:rFonts w:asciiTheme="minorHAnsi" w:hAnsiTheme="minorHAnsi"/>
                <w:lang w:val="el-GR"/>
              </w:rPr>
              <w:t>Συνήθως δεν επιτρέπεται η επαναχρησιμοποίηση του έργου.</w:t>
            </w:r>
          </w:p>
        </w:tc>
      </w:tr>
    </w:tbl>
    <w:p w:rsidR="00794F0C" w:rsidRPr="00654528" w:rsidRDefault="00794F0C" w:rsidP="00622D8C">
      <w:pPr>
        <w:rPr>
          <w:rFonts w:asciiTheme="minorHAnsi" w:hAnsiTheme="minorHAnsi"/>
          <w:lang w:val="el-GR"/>
        </w:rPr>
      </w:pPr>
    </w:p>
    <w:p w:rsidR="00021A16" w:rsidRPr="00654528" w:rsidRDefault="00021A16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654528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54528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Διατήρηση Σημειωμάτων</w:t>
      </w:r>
    </w:p>
    <w:p w:rsidR="00622D8C" w:rsidRPr="00654528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54528">
        <w:rPr>
          <w:rFonts w:asciiTheme="minorHAnsi" w:hAnsiTheme="minorHAnsi"/>
          <w:lang w:val="el-GR"/>
        </w:rPr>
        <w:t>Οποιαδήποτε αναπαραγωγή ή διασκευή του υλικού θα πρέπει να συμπεριλαμβάνει:</w:t>
      </w:r>
    </w:p>
    <w:p w:rsidR="00622D8C" w:rsidRPr="00654528" w:rsidRDefault="00A36113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54528">
        <w:rPr>
          <w:rFonts w:asciiTheme="minorHAnsi" w:hAnsiTheme="minorHAnsi"/>
          <w:lang w:val="el-GR"/>
        </w:rPr>
        <w:t>Τ</w:t>
      </w:r>
      <w:r w:rsidR="00622D8C" w:rsidRPr="00654528">
        <w:rPr>
          <w:rFonts w:asciiTheme="minorHAnsi" w:hAnsiTheme="minorHAnsi"/>
          <w:lang w:val="el-GR"/>
        </w:rPr>
        <w:t>ο Σημείωμα Αναφοράς</w:t>
      </w:r>
    </w:p>
    <w:p w:rsidR="00622D8C" w:rsidRPr="00654528" w:rsidRDefault="00A36113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54528">
        <w:rPr>
          <w:rFonts w:asciiTheme="minorHAnsi" w:hAnsiTheme="minorHAnsi"/>
          <w:lang w:val="el-GR"/>
        </w:rPr>
        <w:t>Τ</w:t>
      </w:r>
      <w:r w:rsidR="00622D8C" w:rsidRPr="00654528">
        <w:rPr>
          <w:rFonts w:asciiTheme="minorHAnsi" w:hAnsiTheme="minorHAnsi"/>
          <w:lang w:val="el-GR"/>
        </w:rPr>
        <w:t>ο Σημείωμα Αδειοδότησης</w:t>
      </w:r>
    </w:p>
    <w:p w:rsidR="00622D8C" w:rsidRPr="00654528" w:rsidRDefault="00A36113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54528">
        <w:rPr>
          <w:rFonts w:asciiTheme="minorHAnsi" w:hAnsiTheme="minorHAnsi"/>
          <w:lang w:val="el-GR"/>
        </w:rPr>
        <w:t>Τ</w:t>
      </w:r>
      <w:r w:rsidR="00622D8C" w:rsidRPr="00654528">
        <w:rPr>
          <w:rFonts w:asciiTheme="minorHAnsi" w:hAnsiTheme="minorHAnsi"/>
          <w:lang w:val="el-GR"/>
        </w:rPr>
        <w:t xml:space="preserve">η δήλωση Διατήρησης Σημειωμάτων </w:t>
      </w:r>
    </w:p>
    <w:p w:rsidR="00622D8C" w:rsidRPr="00654528" w:rsidRDefault="00A36113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54528">
        <w:rPr>
          <w:rFonts w:asciiTheme="minorHAnsi" w:hAnsiTheme="minorHAnsi"/>
          <w:lang w:val="el-GR"/>
        </w:rPr>
        <w:t>Τ</w:t>
      </w:r>
      <w:r w:rsidR="00622D8C" w:rsidRPr="00654528">
        <w:rPr>
          <w:rFonts w:asciiTheme="minorHAnsi" w:hAnsiTheme="minorHAnsi"/>
          <w:lang w:val="el-GR"/>
        </w:rPr>
        <w:t>ο Σημείωμα Χρήσης Έργων Τρίτων (εφόσον υπάρχει)</w:t>
      </w:r>
      <w:r w:rsidRPr="00654528">
        <w:rPr>
          <w:rFonts w:asciiTheme="minorHAnsi" w:hAnsiTheme="minorHAnsi"/>
          <w:lang w:val="el-GR"/>
        </w:rPr>
        <w:t xml:space="preserve"> </w:t>
      </w:r>
      <w:r w:rsidR="00622D8C" w:rsidRPr="00654528">
        <w:rPr>
          <w:rFonts w:asciiTheme="minorHAnsi" w:hAnsiTheme="minorHAnsi"/>
          <w:lang w:val="el-GR"/>
        </w:rPr>
        <w:t>μαζί με τους συνοδευόμενους υπερσυνδέσμους.</w:t>
      </w:r>
    </w:p>
    <w:p w:rsidR="00021A16" w:rsidRPr="00654528" w:rsidRDefault="00021A16">
      <w:pPr>
        <w:rPr>
          <w:rFonts w:asciiTheme="minorHAnsi" w:hAnsiTheme="minorHAnsi"/>
          <w:lang w:val="el-GR"/>
        </w:rPr>
      </w:pPr>
    </w:p>
    <w:sectPr w:rsidR="00021A16" w:rsidRPr="00654528" w:rsidSect="00E10403">
      <w:footerReference w:type="default" r:id="rId24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C31" w:rsidRDefault="00F82C31">
      <w:pPr>
        <w:spacing w:after="0" w:line="240" w:lineRule="auto"/>
      </w:pPr>
      <w:r>
        <w:separator/>
      </w:r>
    </w:p>
  </w:endnote>
  <w:endnote w:type="continuationSeparator" w:id="0">
    <w:p w:rsidR="00F82C31" w:rsidRDefault="00F8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1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82C31" w:rsidRDefault="00F82C31">
        <w:pPr>
          <w:pStyle w:val="a6"/>
          <w:jc w:val="right"/>
        </w:pPr>
        <w:r w:rsidRPr="00AB5470">
          <w:rPr>
            <w:sz w:val="28"/>
            <w:szCs w:val="28"/>
          </w:rPr>
          <w:fldChar w:fldCharType="begin"/>
        </w:r>
        <w:r w:rsidRPr="00AB5470">
          <w:rPr>
            <w:sz w:val="28"/>
            <w:szCs w:val="28"/>
          </w:rPr>
          <w:instrText xml:space="preserve"> PAGE   \* MERGEFORMAT </w:instrText>
        </w:r>
        <w:r w:rsidRPr="00AB5470">
          <w:rPr>
            <w:sz w:val="28"/>
            <w:szCs w:val="28"/>
          </w:rPr>
          <w:fldChar w:fldCharType="separate"/>
        </w:r>
        <w:r w:rsidR="00D24E49">
          <w:rPr>
            <w:noProof/>
            <w:sz w:val="28"/>
            <w:szCs w:val="28"/>
          </w:rPr>
          <w:t>10</w:t>
        </w:r>
        <w:r w:rsidRPr="00AB54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C31" w:rsidRDefault="00F82C31">
      <w:pPr>
        <w:spacing w:after="0" w:line="240" w:lineRule="auto"/>
      </w:pPr>
      <w:r>
        <w:separator/>
      </w:r>
    </w:p>
  </w:footnote>
  <w:footnote w:type="continuationSeparator" w:id="0">
    <w:p w:rsidR="00F82C31" w:rsidRDefault="00F82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3835"/>
    <w:multiLevelType w:val="hybridMultilevel"/>
    <w:tmpl w:val="035065FA"/>
    <w:lvl w:ilvl="0" w:tplc="83001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2E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84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AA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AE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0E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28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6A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40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8FA4A7D"/>
    <w:multiLevelType w:val="hybridMultilevel"/>
    <w:tmpl w:val="33387B3C"/>
    <w:lvl w:ilvl="0" w:tplc="301E6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6269D"/>
    <w:multiLevelType w:val="hybridMultilevel"/>
    <w:tmpl w:val="10F85F4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BE5693"/>
    <w:multiLevelType w:val="hybridMultilevel"/>
    <w:tmpl w:val="1B46B88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E879F9"/>
    <w:multiLevelType w:val="multilevel"/>
    <w:tmpl w:val="531E349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C24B4"/>
    <w:multiLevelType w:val="hybridMultilevel"/>
    <w:tmpl w:val="7B6AFA8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C761C1D"/>
    <w:multiLevelType w:val="hybridMultilevel"/>
    <w:tmpl w:val="69B24B3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6B536B"/>
    <w:multiLevelType w:val="hybridMultilevel"/>
    <w:tmpl w:val="0FA47A42"/>
    <w:lvl w:ilvl="0" w:tplc="67DE344C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9D"/>
    <w:rsid w:val="000023C0"/>
    <w:rsid w:val="00021A16"/>
    <w:rsid w:val="00034A28"/>
    <w:rsid w:val="00046B4D"/>
    <w:rsid w:val="00050723"/>
    <w:rsid w:val="00082C02"/>
    <w:rsid w:val="00091342"/>
    <w:rsid w:val="000B1FEC"/>
    <w:rsid w:val="000E0BD3"/>
    <w:rsid w:val="00110ADD"/>
    <w:rsid w:val="00124510"/>
    <w:rsid w:val="00145B5F"/>
    <w:rsid w:val="001509F1"/>
    <w:rsid w:val="00156ABF"/>
    <w:rsid w:val="0017308B"/>
    <w:rsid w:val="001D479D"/>
    <w:rsid w:val="00224459"/>
    <w:rsid w:val="002312E0"/>
    <w:rsid w:val="00251B16"/>
    <w:rsid w:val="00251F93"/>
    <w:rsid w:val="002962FE"/>
    <w:rsid w:val="002C12EC"/>
    <w:rsid w:val="00330C19"/>
    <w:rsid w:val="00333CE6"/>
    <w:rsid w:val="003A5263"/>
    <w:rsid w:val="003E19A4"/>
    <w:rsid w:val="0040090D"/>
    <w:rsid w:val="00404494"/>
    <w:rsid w:val="00412BD3"/>
    <w:rsid w:val="00425298"/>
    <w:rsid w:val="00443DC2"/>
    <w:rsid w:val="00492406"/>
    <w:rsid w:val="004B683B"/>
    <w:rsid w:val="004D22C5"/>
    <w:rsid w:val="004F6F1A"/>
    <w:rsid w:val="0051708A"/>
    <w:rsid w:val="00521E39"/>
    <w:rsid w:val="00524A80"/>
    <w:rsid w:val="00561F7D"/>
    <w:rsid w:val="00585195"/>
    <w:rsid w:val="0059100E"/>
    <w:rsid w:val="005A4EC8"/>
    <w:rsid w:val="005F382E"/>
    <w:rsid w:val="00610FD2"/>
    <w:rsid w:val="00620220"/>
    <w:rsid w:val="00622D8C"/>
    <w:rsid w:val="006244CF"/>
    <w:rsid w:val="00631ED6"/>
    <w:rsid w:val="00654528"/>
    <w:rsid w:val="0066673F"/>
    <w:rsid w:val="00670635"/>
    <w:rsid w:val="00670806"/>
    <w:rsid w:val="00681616"/>
    <w:rsid w:val="006A77FC"/>
    <w:rsid w:val="006B1DB3"/>
    <w:rsid w:val="006B5BB0"/>
    <w:rsid w:val="006C74D6"/>
    <w:rsid w:val="006F2B13"/>
    <w:rsid w:val="00765CFA"/>
    <w:rsid w:val="00771088"/>
    <w:rsid w:val="00794F0C"/>
    <w:rsid w:val="00796961"/>
    <w:rsid w:val="00797D0C"/>
    <w:rsid w:val="007A718D"/>
    <w:rsid w:val="007C14DB"/>
    <w:rsid w:val="00801848"/>
    <w:rsid w:val="00813B7B"/>
    <w:rsid w:val="00831DD5"/>
    <w:rsid w:val="00836D29"/>
    <w:rsid w:val="00877473"/>
    <w:rsid w:val="00890B02"/>
    <w:rsid w:val="0089231A"/>
    <w:rsid w:val="00892742"/>
    <w:rsid w:val="0089557D"/>
    <w:rsid w:val="008B711F"/>
    <w:rsid w:val="008C0A18"/>
    <w:rsid w:val="008D57A5"/>
    <w:rsid w:val="008D7C01"/>
    <w:rsid w:val="008E11E4"/>
    <w:rsid w:val="00910930"/>
    <w:rsid w:val="009146EA"/>
    <w:rsid w:val="00924347"/>
    <w:rsid w:val="00952845"/>
    <w:rsid w:val="009603FE"/>
    <w:rsid w:val="00976633"/>
    <w:rsid w:val="00983C0D"/>
    <w:rsid w:val="009A5D62"/>
    <w:rsid w:val="009D1D2E"/>
    <w:rsid w:val="009D2669"/>
    <w:rsid w:val="00A07F4D"/>
    <w:rsid w:val="00A123F0"/>
    <w:rsid w:val="00A26A14"/>
    <w:rsid w:val="00A36113"/>
    <w:rsid w:val="00A96B59"/>
    <w:rsid w:val="00A97906"/>
    <w:rsid w:val="00AB7F9D"/>
    <w:rsid w:val="00AC1731"/>
    <w:rsid w:val="00AC2AAC"/>
    <w:rsid w:val="00AD5A3D"/>
    <w:rsid w:val="00AD7803"/>
    <w:rsid w:val="00B03879"/>
    <w:rsid w:val="00B23A6A"/>
    <w:rsid w:val="00B3399D"/>
    <w:rsid w:val="00B42635"/>
    <w:rsid w:val="00B44ABE"/>
    <w:rsid w:val="00B72F36"/>
    <w:rsid w:val="00B752AA"/>
    <w:rsid w:val="00BA145A"/>
    <w:rsid w:val="00BD3346"/>
    <w:rsid w:val="00C326BF"/>
    <w:rsid w:val="00C34768"/>
    <w:rsid w:val="00C457C1"/>
    <w:rsid w:val="00C6472A"/>
    <w:rsid w:val="00C71C68"/>
    <w:rsid w:val="00C7453C"/>
    <w:rsid w:val="00C75A5C"/>
    <w:rsid w:val="00C77E34"/>
    <w:rsid w:val="00C83E82"/>
    <w:rsid w:val="00C846D0"/>
    <w:rsid w:val="00C94E74"/>
    <w:rsid w:val="00CC3445"/>
    <w:rsid w:val="00CD3DCF"/>
    <w:rsid w:val="00CF0F38"/>
    <w:rsid w:val="00D01161"/>
    <w:rsid w:val="00D16348"/>
    <w:rsid w:val="00D24E49"/>
    <w:rsid w:val="00D26F81"/>
    <w:rsid w:val="00D33B00"/>
    <w:rsid w:val="00D6375B"/>
    <w:rsid w:val="00D66F27"/>
    <w:rsid w:val="00D70A2A"/>
    <w:rsid w:val="00D75310"/>
    <w:rsid w:val="00D8684C"/>
    <w:rsid w:val="00D879A9"/>
    <w:rsid w:val="00D96A5B"/>
    <w:rsid w:val="00E01BC1"/>
    <w:rsid w:val="00E02D3B"/>
    <w:rsid w:val="00E10403"/>
    <w:rsid w:val="00E6417D"/>
    <w:rsid w:val="00E828B3"/>
    <w:rsid w:val="00EC5992"/>
    <w:rsid w:val="00EE047E"/>
    <w:rsid w:val="00EE172C"/>
    <w:rsid w:val="00EF3AFC"/>
    <w:rsid w:val="00F20A01"/>
    <w:rsid w:val="00F652D1"/>
    <w:rsid w:val="00F82C31"/>
    <w:rsid w:val="00FD0A80"/>
    <w:rsid w:val="00FD500A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A4"/>
    <w:rPr>
      <w:rFonts w:ascii="Arial" w:eastAsiaTheme="minorEastAsia" w:hAnsi="Arial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9603FE"/>
    <w:pPr>
      <w:numPr>
        <w:numId w:val="2"/>
      </w:numPr>
      <w:spacing w:before="480" w:after="0"/>
      <w:contextualSpacing/>
      <w:outlineLvl w:val="0"/>
    </w:pPr>
    <w:rPr>
      <w:rFonts w:ascii="Times New Roman" w:eastAsiaTheme="majorEastAsia" w:hAnsi="Times New Roman" w:cstheme="majorBidi"/>
      <w:b/>
      <w:bCs/>
      <w:sz w:val="30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82C02"/>
    <w:pPr>
      <w:numPr>
        <w:ilvl w:val="1"/>
        <w:numId w:val="2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82C02"/>
    <w:pPr>
      <w:numPr>
        <w:ilvl w:val="2"/>
        <w:numId w:val="2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082C02"/>
    <w:pPr>
      <w:numPr>
        <w:ilvl w:val="3"/>
        <w:numId w:val="2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82C02"/>
    <w:pPr>
      <w:numPr>
        <w:ilvl w:val="4"/>
        <w:numId w:val="2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3399D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3399D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3399D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3399D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603FE"/>
    <w:rPr>
      <w:rFonts w:ascii="Times New Roman" w:eastAsiaTheme="majorEastAsia" w:hAnsi="Times New Roman" w:cstheme="majorBidi"/>
      <w:b/>
      <w:bCs/>
      <w:sz w:val="30"/>
      <w:szCs w:val="28"/>
      <w:lang w:bidi="en-US"/>
    </w:rPr>
  </w:style>
  <w:style w:type="character" w:customStyle="1" w:styleId="2Char">
    <w:name w:val="Επικεφαλίδα 2 Char"/>
    <w:basedOn w:val="a0"/>
    <w:link w:val="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3Char">
    <w:name w:val="Επικεφαλίδα 3 Char"/>
    <w:basedOn w:val="a0"/>
    <w:link w:val="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4Char">
    <w:name w:val="Επικεφαλίδα 4 Char"/>
    <w:basedOn w:val="a0"/>
    <w:link w:val="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5Char">
    <w:name w:val="Επικεφαλίδα 5 Char"/>
    <w:basedOn w:val="a0"/>
    <w:link w:val="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6Char">
    <w:name w:val="Επικεφαλίδα 6 Char"/>
    <w:basedOn w:val="a0"/>
    <w:link w:val="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7Char">
    <w:name w:val="Επικεφαλίδα 7 Char"/>
    <w:basedOn w:val="a0"/>
    <w:link w:val="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8Char">
    <w:name w:val="Επικεφαλίδα 8 Char"/>
    <w:basedOn w:val="a0"/>
    <w:link w:val="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9Char">
    <w:name w:val="Επικεφαλίδα 9 Char"/>
    <w:basedOn w:val="a0"/>
    <w:link w:val="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a3">
    <w:name w:val="Title"/>
    <w:basedOn w:val="a"/>
    <w:next w:val="a"/>
    <w:link w:val="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Char">
    <w:name w:val="Τίτλος Char"/>
    <w:basedOn w:val="a0"/>
    <w:link w:val="a3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a4">
    <w:name w:val="List Paragraph"/>
    <w:basedOn w:val="a"/>
    <w:uiPriority w:val="34"/>
    <w:qFormat/>
    <w:rsid w:val="00B3399D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B3399D"/>
    <w:pPr>
      <w:outlineLvl w:val="9"/>
    </w:pPr>
  </w:style>
  <w:style w:type="paragraph" w:styleId="a6">
    <w:name w:val="footer"/>
    <w:basedOn w:val="a"/>
    <w:link w:val="Char0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3399D"/>
    <w:rPr>
      <w:rFonts w:eastAsiaTheme="minorEastAsia"/>
      <w:lang w:bidi="en-US"/>
    </w:rPr>
  </w:style>
  <w:style w:type="paragraph" w:styleId="10">
    <w:name w:val="toc 1"/>
    <w:basedOn w:val="a"/>
    <w:next w:val="a"/>
    <w:autoRedefine/>
    <w:uiPriority w:val="39"/>
    <w:unhideWhenUsed/>
    <w:rsid w:val="00B3399D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3399D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B3399D"/>
    <w:pPr>
      <w:spacing w:after="100"/>
      <w:ind w:left="480"/>
    </w:pPr>
  </w:style>
  <w:style w:type="character" w:styleId="-">
    <w:name w:val="Hyperlink"/>
    <w:basedOn w:val="a0"/>
    <w:uiPriority w:val="99"/>
    <w:unhideWhenUsed/>
    <w:rsid w:val="00B3399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a8">
    <w:name w:val="Table Grid"/>
    <w:basedOn w:val="a1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Char2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Char2">
    <w:name w:val="Υπότιτλος Char"/>
    <w:basedOn w:val="a0"/>
    <w:link w:val="a9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40">
    <w:name w:val="toc 4"/>
    <w:basedOn w:val="a"/>
    <w:next w:val="a"/>
    <w:autoRedefine/>
    <w:uiPriority w:val="39"/>
    <w:unhideWhenUsed/>
    <w:rsid w:val="00E02D3B"/>
    <w:pPr>
      <w:spacing w:after="100"/>
      <w:ind w:left="660"/>
    </w:pPr>
  </w:style>
  <w:style w:type="paragraph" w:styleId="50">
    <w:name w:val="toc 5"/>
    <w:basedOn w:val="a"/>
    <w:next w:val="a"/>
    <w:autoRedefine/>
    <w:uiPriority w:val="39"/>
    <w:unhideWhenUsed/>
    <w:rsid w:val="00E02D3B"/>
    <w:pPr>
      <w:spacing w:after="100"/>
      <w:ind w:left="880"/>
    </w:pPr>
  </w:style>
  <w:style w:type="paragraph" w:styleId="Web">
    <w:name w:val="Normal (Web)"/>
    <w:basedOn w:val="a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aa">
    <w:name w:val="page number"/>
    <w:basedOn w:val="a0"/>
    <w:rsid w:val="00FD0A80"/>
  </w:style>
  <w:style w:type="paragraph" w:customStyle="1" w:styleId="MTDisplayEquation">
    <w:name w:val="MTDisplayEquation"/>
    <w:basedOn w:val="a"/>
    <w:next w:val="a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ab">
    <w:name w:val="header"/>
    <w:basedOn w:val="a"/>
    <w:link w:val="Char3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Char3">
    <w:name w:val="Κεφαλίδα Char"/>
    <w:basedOn w:val="a0"/>
    <w:link w:val="ab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a0"/>
    <w:rsid w:val="00FD0A80"/>
    <w:rPr>
      <w:rFonts w:cs="Arial"/>
      <w:position w:val="-36"/>
    </w:rPr>
  </w:style>
  <w:style w:type="paragraph" w:styleId="ac">
    <w:name w:val="caption"/>
    <w:basedOn w:val="a"/>
    <w:next w:val="a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ad">
    <w:name w:val="table of figures"/>
    <w:basedOn w:val="a"/>
    <w:next w:val="a"/>
    <w:uiPriority w:val="99"/>
    <w:unhideWhenUsed/>
    <w:rsid w:val="008B711F"/>
    <w:pPr>
      <w:spacing w:after="0"/>
    </w:pPr>
  </w:style>
  <w:style w:type="character" w:styleId="ae">
    <w:name w:val="Placeholder Text"/>
    <w:basedOn w:val="a0"/>
    <w:uiPriority w:val="99"/>
    <w:semiHidden/>
    <w:rsid w:val="00C71C68"/>
    <w:rPr>
      <w:color w:val="808080"/>
    </w:rPr>
  </w:style>
  <w:style w:type="table" w:styleId="af">
    <w:name w:val="Light Shading"/>
    <w:basedOn w:val="a1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List 1 Accent 1"/>
    <w:basedOn w:val="a1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">
    <w:name w:val="Light List Accent 1"/>
    <w:basedOn w:val="a1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0">
    <w:name w:val="Medium Shading 1 Accent 1"/>
    <w:basedOn w:val="a1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A4"/>
    <w:rPr>
      <w:rFonts w:ascii="Arial" w:eastAsiaTheme="minorEastAsia" w:hAnsi="Arial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9603FE"/>
    <w:pPr>
      <w:numPr>
        <w:numId w:val="2"/>
      </w:numPr>
      <w:spacing w:before="480" w:after="0"/>
      <w:contextualSpacing/>
      <w:outlineLvl w:val="0"/>
    </w:pPr>
    <w:rPr>
      <w:rFonts w:ascii="Times New Roman" w:eastAsiaTheme="majorEastAsia" w:hAnsi="Times New Roman" w:cstheme="majorBidi"/>
      <w:b/>
      <w:bCs/>
      <w:sz w:val="30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82C02"/>
    <w:pPr>
      <w:numPr>
        <w:ilvl w:val="1"/>
        <w:numId w:val="2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82C02"/>
    <w:pPr>
      <w:numPr>
        <w:ilvl w:val="2"/>
        <w:numId w:val="2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082C02"/>
    <w:pPr>
      <w:numPr>
        <w:ilvl w:val="3"/>
        <w:numId w:val="2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82C02"/>
    <w:pPr>
      <w:numPr>
        <w:ilvl w:val="4"/>
        <w:numId w:val="2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3399D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3399D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3399D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3399D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603FE"/>
    <w:rPr>
      <w:rFonts w:ascii="Times New Roman" w:eastAsiaTheme="majorEastAsia" w:hAnsi="Times New Roman" w:cstheme="majorBidi"/>
      <w:b/>
      <w:bCs/>
      <w:sz w:val="30"/>
      <w:szCs w:val="28"/>
      <w:lang w:bidi="en-US"/>
    </w:rPr>
  </w:style>
  <w:style w:type="character" w:customStyle="1" w:styleId="2Char">
    <w:name w:val="Επικεφαλίδα 2 Char"/>
    <w:basedOn w:val="a0"/>
    <w:link w:val="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3Char">
    <w:name w:val="Επικεφαλίδα 3 Char"/>
    <w:basedOn w:val="a0"/>
    <w:link w:val="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4Char">
    <w:name w:val="Επικεφαλίδα 4 Char"/>
    <w:basedOn w:val="a0"/>
    <w:link w:val="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5Char">
    <w:name w:val="Επικεφαλίδα 5 Char"/>
    <w:basedOn w:val="a0"/>
    <w:link w:val="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6Char">
    <w:name w:val="Επικεφαλίδα 6 Char"/>
    <w:basedOn w:val="a0"/>
    <w:link w:val="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7Char">
    <w:name w:val="Επικεφαλίδα 7 Char"/>
    <w:basedOn w:val="a0"/>
    <w:link w:val="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8Char">
    <w:name w:val="Επικεφαλίδα 8 Char"/>
    <w:basedOn w:val="a0"/>
    <w:link w:val="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9Char">
    <w:name w:val="Επικεφαλίδα 9 Char"/>
    <w:basedOn w:val="a0"/>
    <w:link w:val="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a3">
    <w:name w:val="Title"/>
    <w:basedOn w:val="a"/>
    <w:next w:val="a"/>
    <w:link w:val="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Char">
    <w:name w:val="Τίτλος Char"/>
    <w:basedOn w:val="a0"/>
    <w:link w:val="a3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a4">
    <w:name w:val="List Paragraph"/>
    <w:basedOn w:val="a"/>
    <w:uiPriority w:val="34"/>
    <w:qFormat/>
    <w:rsid w:val="00B3399D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B3399D"/>
    <w:pPr>
      <w:outlineLvl w:val="9"/>
    </w:pPr>
  </w:style>
  <w:style w:type="paragraph" w:styleId="a6">
    <w:name w:val="footer"/>
    <w:basedOn w:val="a"/>
    <w:link w:val="Char0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3399D"/>
    <w:rPr>
      <w:rFonts w:eastAsiaTheme="minorEastAsia"/>
      <w:lang w:bidi="en-US"/>
    </w:rPr>
  </w:style>
  <w:style w:type="paragraph" w:styleId="10">
    <w:name w:val="toc 1"/>
    <w:basedOn w:val="a"/>
    <w:next w:val="a"/>
    <w:autoRedefine/>
    <w:uiPriority w:val="39"/>
    <w:unhideWhenUsed/>
    <w:rsid w:val="00B3399D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3399D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B3399D"/>
    <w:pPr>
      <w:spacing w:after="100"/>
      <w:ind w:left="480"/>
    </w:pPr>
  </w:style>
  <w:style w:type="character" w:styleId="-">
    <w:name w:val="Hyperlink"/>
    <w:basedOn w:val="a0"/>
    <w:uiPriority w:val="99"/>
    <w:unhideWhenUsed/>
    <w:rsid w:val="00B3399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a8">
    <w:name w:val="Table Grid"/>
    <w:basedOn w:val="a1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Char2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Char2">
    <w:name w:val="Υπότιτλος Char"/>
    <w:basedOn w:val="a0"/>
    <w:link w:val="a9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40">
    <w:name w:val="toc 4"/>
    <w:basedOn w:val="a"/>
    <w:next w:val="a"/>
    <w:autoRedefine/>
    <w:uiPriority w:val="39"/>
    <w:unhideWhenUsed/>
    <w:rsid w:val="00E02D3B"/>
    <w:pPr>
      <w:spacing w:after="100"/>
      <w:ind w:left="660"/>
    </w:pPr>
  </w:style>
  <w:style w:type="paragraph" w:styleId="50">
    <w:name w:val="toc 5"/>
    <w:basedOn w:val="a"/>
    <w:next w:val="a"/>
    <w:autoRedefine/>
    <w:uiPriority w:val="39"/>
    <w:unhideWhenUsed/>
    <w:rsid w:val="00E02D3B"/>
    <w:pPr>
      <w:spacing w:after="100"/>
      <w:ind w:left="880"/>
    </w:pPr>
  </w:style>
  <w:style w:type="paragraph" w:styleId="Web">
    <w:name w:val="Normal (Web)"/>
    <w:basedOn w:val="a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aa">
    <w:name w:val="page number"/>
    <w:basedOn w:val="a0"/>
    <w:rsid w:val="00FD0A80"/>
  </w:style>
  <w:style w:type="paragraph" w:customStyle="1" w:styleId="MTDisplayEquation">
    <w:name w:val="MTDisplayEquation"/>
    <w:basedOn w:val="a"/>
    <w:next w:val="a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ab">
    <w:name w:val="header"/>
    <w:basedOn w:val="a"/>
    <w:link w:val="Char3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Char3">
    <w:name w:val="Κεφαλίδα Char"/>
    <w:basedOn w:val="a0"/>
    <w:link w:val="ab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a0"/>
    <w:rsid w:val="00FD0A80"/>
    <w:rPr>
      <w:rFonts w:cs="Arial"/>
      <w:position w:val="-36"/>
    </w:rPr>
  </w:style>
  <w:style w:type="paragraph" w:styleId="ac">
    <w:name w:val="caption"/>
    <w:basedOn w:val="a"/>
    <w:next w:val="a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ad">
    <w:name w:val="table of figures"/>
    <w:basedOn w:val="a"/>
    <w:next w:val="a"/>
    <w:uiPriority w:val="99"/>
    <w:unhideWhenUsed/>
    <w:rsid w:val="008B711F"/>
    <w:pPr>
      <w:spacing w:after="0"/>
    </w:pPr>
  </w:style>
  <w:style w:type="character" w:styleId="ae">
    <w:name w:val="Placeholder Text"/>
    <w:basedOn w:val="a0"/>
    <w:uiPriority w:val="99"/>
    <w:semiHidden/>
    <w:rsid w:val="00C71C68"/>
    <w:rPr>
      <w:color w:val="808080"/>
    </w:rPr>
  </w:style>
  <w:style w:type="table" w:styleId="af">
    <w:name w:val="Light Shading"/>
    <w:basedOn w:val="a1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List 1 Accent 1"/>
    <w:basedOn w:val="a1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">
    <w:name w:val="Light List Accent 1"/>
    <w:basedOn w:val="a1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0">
    <w:name w:val="Medium Shading 1 Accent 1"/>
    <w:basedOn w:val="a1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5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oleObject" Target="embeddings/oleObject3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ocp.teiath.gr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hyperlink" Target="%5b1%5d%20http:/creativecommons.org/licenses/by-nc-sa/4.0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Relationship Id="rId22" Type="http://schemas.openxmlformats.org/officeDocument/2006/relationships/hyperlink" Target="file:///C:\Users\pantelis\Downloads\%5b1%5d%20http:\creativecommons.org\licenses\by-nc-sa\4.0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FA35B-26B7-43C8-ACE3-2A5079E31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1813</Words>
  <Characters>9791</Characters>
  <Application>Microsoft Office Word</Application>
  <DocSecurity>0</DocSecurity>
  <Lines>81</Lines>
  <Paragraphs>23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11581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opencourses@teiath.gr</dc:creator>
  <cp:lastModifiedBy>natasakar new</cp:lastModifiedBy>
  <cp:revision>12</cp:revision>
  <dcterms:created xsi:type="dcterms:W3CDTF">2015-02-12T14:41:00Z</dcterms:created>
  <dcterms:modified xsi:type="dcterms:W3CDTF">2015-07-21T07:20:00Z</dcterms:modified>
</cp:coreProperties>
</file>