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79" w:rsidRPr="00622D8C" w:rsidRDefault="00407279" w:rsidP="00407279">
      <w:pPr>
        <w:rPr>
          <w:rFonts w:asciiTheme="minorHAnsi" w:hAnsiTheme="minorHAnsi" w:cs="Arial"/>
        </w:rPr>
      </w:pPr>
      <w:bookmarkStart w:id="0" w:name="_GoBack"/>
      <w:bookmarkEnd w:id="0"/>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46430"/>
                    </a:xfrm>
                    <a:prstGeom prst="rect">
                      <a:avLst/>
                    </a:prstGeom>
                    <a:noFill/>
                    <a:extLst/>
                  </pic:spPr>
                </pic:pic>
              </a:graphicData>
            </a:graphic>
          </wp:inline>
        </w:drawing>
      </w:r>
      <w:r w:rsidR="001612F7">
        <w:rPr>
          <w:rFonts w:asciiTheme="minorHAnsi" w:hAnsiTheme="minorHAnsi" w:cs="Arial"/>
          <w:noProof/>
          <w:lang w:val="el-GR" w:eastAsia="el-GR" w:bidi="ar-SA"/>
        </w:rPr>
      </w:r>
      <w:r w:rsidR="001612F7" w:rsidRPr="001612F7">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407279" w:rsidRPr="00622D8C" w:rsidRDefault="00407279" w:rsidP="00407279">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407279" w:rsidRPr="00182191" w:rsidRDefault="00407279" w:rsidP="00407279">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654484"/>
                    </a:xfrm>
                    <a:prstGeom prst="rect">
                      <a:avLst/>
                    </a:prstGeom>
                  </pic:spPr>
                </pic:pic>
              </a:graphicData>
            </a:graphic>
          </wp:inline>
        </w:drawing>
      </w:r>
    </w:p>
    <w:p w:rsidR="00407279" w:rsidRPr="00622D8C" w:rsidRDefault="00407279" w:rsidP="00407279">
      <w:pPr>
        <w:rPr>
          <w:rFonts w:asciiTheme="minorHAnsi" w:hAnsiTheme="minorHAnsi" w:cs="Arial"/>
          <w:lang w:val="el-GR"/>
        </w:rPr>
      </w:pPr>
    </w:p>
    <w:p w:rsidR="00407279" w:rsidRPr="00622D8C" w:rsidRDefault="00407279" w:rsidP="00407279">
      <w:pPr>
        <w:pBdr>
          <w:top w:val="single" w:sz="24" w:space="1" w:color="auto"/>
        </w:pBdr>
        <w:rPr>
          <w:rFonts w:asciiTheme="minorHAnsi" w:hAnsiTheme="minorHAnsi" w:cs="Arial"/>
          <w:lang w:val="el-GR"/>
        </w:rPr>
      </w:pPr>
    </w:p>
    <w:p w:rsidR="00407279" w:rsidRPr="0066255A" w:rsidRDefault="00407279" w:rsidP="00407279">
      <w:pPr>
        <w:rPr>
          <w:rFonts w:asciiTheme="minorHAnsi" w:hAnsiTheme="minorHAnsi" w:cs="Arial"/>
          <w:b/>
          <w:sz w:val="28"/>
          <w:szCs w:val="28"/>
          <w:lang w:val="el-GR"/>
        </w:rPr>
      </w:pPr>
      <w:r w:rsidRPr="0066255A">
        <w:rPr>
          <w:rFonts w:asciiTheme="minorHAnsi" w:hAnsiTheme="minorHAnsi" w:cs="Arial"/>
          <w:b/>
          <w:sz w:val="28"/>
          <w:szCs w:val="28"/>
          <w:lang w:val="el-GR"/>
        </w:rPr>
        <w:t>Διαχείριση αρχειακών εγγράφων</w:t>
      </w:r>
      <w:r w:rsidR="00A91CE2">
        <w:rPr>
          <w:rFonts w:asciiTheme="minorHAnsi" w:hAnsiTheme="minorHAnsi" w:cs="Arial"/>
          <w:b/>
          <w:sz w:val="28"/>
          <w:szCs w:val="28"/>
          <w:lang w:val="el-GR"/>
        </w:rPr>
        <w:t xml:space="preserve"> (Ε)</w:t>
      </w:r>
    </w:p>
    <w:p w:rsidR="00407279" w:rsidRPr="00071802" w:rsidRDefault="00407279" w:rsidP="00407279">
      <w:pPr>
        <w:rPr>
          <w:rFonts w:asciiTheme="minorHAnsi" w:hAnsiTheme="minorHAnsi" w:cs="Arial"/>
          <w:sz w:val="24"/>
          <w:szCs w:val="24"/>
          <w:lang w:val="el-GR"/>
        </w:rPr>
      </w:pPr>
      <w:r w:rsidRPr="00E6417D">
        <w:rPr>
          <w:rFonts w:asciiTheme="minorHAnsi" w:hAnsiTheme="minorHAnsi" w:cs="Arial"/>
          <w:b/>
          <w:bCs/>
          <w:sz w:val="24"/>
          <w:szCs w:val="24"/>
          <w:lang w:val="el-GR"/>
        </w:rPr>
        <w:t>Ενότητα</w:t>
      </w:r>
      <w:r>
        <w:rPr>
          <w:rFonts w:asciiTheme="minorHAnsi" w:hAnsiTheme="minorHAnsi" w:cs="Arial"/>
          <w:b/>
          <w:bCs/>
          <w:sz w:val="24"/>
          <w:szCs w:val="24"/>
          <w:lang w:val="el-GR"/>
        </w:rPr>
        <w:t xml:space="preserve"> 13</w:t>
      </w:r>
      <w:r w:rsidRPr="00E6417D">
        <w:rPr>
          <w:rFonts w:asciiTheme="minorHAnsi" w:hAnsiTheme="minorHAnsi" w:cs="Arial"/>
          <w:b/>
          <w:bCs/>
          <w:sz w:val="24"/>
          <w:szCs w:val="24"/>
          <w:lang w:val="el-GR"/>
        </w:rPr>
        <w:t xml:space="preserve">: </w:t>
      </w:r>
      <w:r w:rsidRPr="00071802">
        <w:rPr>
          <w:rFonts w:asciiTheme="minorHAnsi" w:hAnsiTheme="minorHAnsi" w:cs="Arial"/>
          <w:bCs/>
          <w:sz w:val="24"/>
          <w:szCs w:val="24"/>
          <w:lang w:val="el-GR"/>
        </w:rPr>
        <w:t>Διαδικασία Ενσωμάτωσης Εγγράφων σε έναν Οργανισμό (επαναληπτικές ασκήσεις)</w:t>
      </w:r>
    </w:p>
    <w:p w:rsidR="00407279" w:rsidRPr="00E6417D" w:rsidRDefault="00407279" w:rsidP="00407279">
      <w:pPr>
        <w:rPr>
          <w:rFonts w:asciiTheme="minorHAnsi" w:hAnsiTheme="minorHAnsi" w:cs="Arial"/>
          <w:sz w:val="24"/>
          <w:szCs w:val="24"/>
          <w:lang w:val="el-GR"/>
        </w:rPr>
      </w:pPr>
      <w:r>
        <w:rPr>
          <w:rFonts w:asciiTheme="minorHAnsi" w:hAnsiTheme="minorHAnsi" w:cs="Arial"/>
          <w:sz w:val="24"/>
          <w:szCs w:val="24"/>
          <w:lang w:val="el-GR"/>
        </w:rPr>
        <w:t>Δρ. Ευγενία Βασιλακάκη</w:t>
      </w:r>
    </w:p>
    <w:p w:rsidR="00407279" w:rsidRPr="00E6417D" w:rsidRDefault="00407279" w:rsidP="00407279">
      <w:pPr>
        <w:rPr>
          <w:rFonts w:asciiTheme="minorHAnsi" w:hAnsiTheme="minorHAnsi" w:cs="Arial"/>
          <w:sz w:val="24"/>
          <w:szCs w:val="24"/>
          <w:lang w:val="el-GR"/>
        </w:rPr>
      </w:pPr>
      <w:r w:rsidRPr="00E6417D">
        <w:rPr>
          <w:rFonts w:asciiTheme="minorHAnsi" w:hAnsiTheme="minorHAnsi" w:cs="Arial"/>
          <w:sz w:val="24"/>
          <w:szCs w:val="24"/>
          <w:lang w:val="el-GR"/>
        </w:rPr>
        <w:t>Τμήμα</w:t>
      </w:r>
      <w:r>
        <w:rPr>
          <w:rFonts w:asciiTheme="minorHAnsi" w:hAnsiTheme="minorHAnsi" w:cs="Arial"/>
          <w:sz w:val="24"/>
          <w:szCs w:val="24"/>
          <w:lang w:val="el-GR"/>
        </w:rPr>
        <w:t xml:space="preserve"> Βιβλιοθηκονομίας και Συστημάτων Πληροφόρησης</w:t>
      </w:r>
    </w:p>
    <w:p w:rsidR="00407279" w:rsidRPr="00622D8C" w:rsidRDefault="00407279" w:rsidP="00407279">
      <w:pPr>
        <w:pBdr>
          <w:bottom w:val="single" w:sz="24" w:space="1" w:color="auto"/>
        </w:pBdr>
        <w:rPr>
          <w:rFonts w:asciiTheme="minorHAnsi" w:hAnsiTheme="minorHAnsi" w:cs="Arial"/>
          <w:lang w:val="el-GR"/>
        </w:rPr>
      </w:pPr>
    </w:p>
    <w:p w:rsidR="00407279" w:rsidRPr="00622D8C" w:rsidRDefault="00407279" w:rsidP="00407279">
      <w:pPr>
        <w:rPr>
          <w:rFonts w:asciiTheme="minorHAnsi" w:hAnsiTheme="minorHAnsi" w:cs="Arial"/>
          <w:lang w:val="el-GR"/>
        </w:rPr>
      </w:pPr>
    </w:p>
    <w:p w:rsidR="00407279" w:rsidRPr="00622D8C" w:rsidRDefault="00407279" w:rsidP="00407279">
      <w:pPr>
        <w:rPr>
          <w:rFonts w:asciiTheme="minorHAnsi" w:hAnsiTheme="minorHAnsi" w:cs="Arial"/>
          <w:lang w:val="el-GR"/>
        </w:rPr>
      </w:pPr>
    </w:p>
    <w:p w:rsidR="00407279" w:rsidRPr="00622D8C" w:rsidRDefault="00407279" w:rsidP="00407279">
      <w:pPr>
        <w:rPr>
          <w:rFonts w:asciiTheme="minorHAnsi" w:hAnsiTheme="minorHAnsi" w:cs="Arial"/>
          <w:lang w:val="el-GR"/>
        </w:rPr>
      </w:pPr>
    </w:p>
    <w:p w:rsidR="00407279" w:rsidRPr="00622D8C" w:rsidRDefault="00407279" w:rsidP="00407279">
      <w:pPr>
        <w:rPr>
          <w:rFonts w:asciiTheme="minorHAnsi" w:hAnsiTheme="minorHAnsi" w:cs="Arial"/>
          <w:lang w:val="el-GR"/>
        </w:rPr>
      </w:pPr>
    </w:p>
    <w:p w:rsidR="00407279" w:rsidRPr="00622D8C" w:rsidRDefault="00407279" w:rsidP="00407279">
      <w:pPr>
        <w:rPr>
          <w:rFonts w:asciiTheme="minorHAnsi" w:hAnsiTheme="minorHAnsi" w:cs="Arial"/>
          <w:lang w:val="el-GR"/>
        </w:rPr>
      </w:pPr>
    </w:p>
    <w:p w:rsidR="00407279" w:rsidRPr="00622D8C" w:rsidRDefault="00407279" w:rsidP="00407279">
      <w:pPr>
        <w:rPr>
          <w:rFonts w:asciiTheme="minorHAnsi" w:hAnsiTheme="minorHAnsi" w:cs="Arial"/>
          <w:lang w:val="el-GR"/>
        </w:rPr>
      </w:pPr>
    </w:p>
    <w:p w:rsidR="00407279" w:rsidRDefault="00407279" w:rsidP="00407279">
      <w:pPr>
        <w:rPr>
          <w:rFonts w:asciiTheme="minorHAnsi" w:hAnsiTheme="minorHAnsi" w:cs="Arial"/>
          <w:lang w:val="el-GR"/>
        </w:rPr>
      </w:pPr>
    </w:p>
    <w:p w:rsidR="00407279" w:rsidRPr="00622D8C" w:rsidRDefault="00407279" w:rsidP="00407279">
      <w:pPr>
        <w:rPr>
          <w:rFonts w:asciiTheme="minorHAnsi" w:hAnsiTheme="minorHAnsi" w:cs="Arial"/>
          <w:lang w:val="el-GR"/>
        </w:rPr>
      </w:pPr>
    </w:p>
    <w:p w:rsidR="00407279" w:rsidRPr="00622D8C" w:rsidRDefault="00407279" w:rsidP="00407279">
      <w:pPr>
        <w:rPr>
          <w:rFonts w:asciiTheme="minorHAnsi" w:hAnsiTheme="minorHAnsi" w:cs="Arial"/>
          <w:lang w:val="el-GR"/>
        </w:rPr>
      </w:pPr>
    </w:p>
    <w:p w:rsidR="00407279" w:rsidRPr="00622D8C" w:rsidRDefault="00407279" w:rsidP="00407279">
      <w:pPr>
        <w:rPr>
          <w:rFonts w:asciiTheme="minorHAnsi" w:hAnsiTheme="minorHAnsi" w:cs="Arial"/>
          <w:lang w:val="el-GR"/>
        </w:rPr>
      </w:pPr>
    </w:p>
    <w:p w:rsidR="00407279" w:rsidRPr="00622D8C" w:rsidRDefault="00407279" w:rsidP="00407279">
      <w:pPr>
        <w:rPr>
          <w:rFonts w:asciiTheme="minorHAnsi" w:hAnsiTheme="minorHAnsi" w:cs="Arial"/>
          <w:lang w:val="el-GR"/>
        </w:rPr>
      </w:pPr>
    </w:p>
    <w:tbl>
      <w:tblPr>
        <w:tblStyle w:val="a9"/>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5603"/>
      </w:tblGrid>
      <w:tr w:rsidR="00407279" w:rsidRPr="00A91CE2" w:rsidTr="00010AFC">
        <w:trPr>
          <w:trHeight w:val="2124"/>
        </w:trPr>
        <w:tc>
          <w:tcPr>
            <w:tcW w:w="3369" w:type="dxa"/>
          </w:tcPr>
          <w:p w:rsidR="00407279" w:rsidRPr="00622D8C" w:rsidRDefault="00407279" w:rsidP="00010AFC">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820" cy="695683"/>
                          </a:xfrm>
                          <a:prstGeom prst="rect">
                            <a:avLst/>
                          </a:prstGeom>
                          <a:noFill/>
                        </pic:spPr>
                      </pic:pic>
                    </a:graphicData>
                  </a:graphic>
                </wp:inline>
              </w:drawing>
            </w:r>
          </w:p>
          <w:p w:rsidR="00407279" w:rsidRPr="00622D8C" w:rsidRDefault="00407279" w:rsidP="00010AFC">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407279" w:rsidRPr="00622D8C" w:rsidRDefault="00407279" w:rsidP="00010AFC">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07279" w:rsidRPr="00622D8C" w:rsidRDefault="00407279" w:rsidP="00010AFC">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407279" w:rsidRPr="00622D8C" w:rsidRDefault="00407279" w:rsidP="00407279">
      <w:pPr>
        <w:rPr>
          <w:rFonts w:asciiTheme="minorHAnsi" w:hAnsiTheme="minorHAnsi" w:cs="Arial"/>
          <w:lang w:val="el-GR"/>
        </w:rPr>
      </w:pPr>
    </w:p>
    <w:sdt>
      <w:sdtPr>
        <w:rPr>
          <w:rFonts w:eastAsiaTheme="minorEastAsia" w:cstheme="minorBidi"/>
          <w:b w:val="0"/>
          <w:bCs w:val="0"/>
          <w:sz w:val="22"/>
          <w:szCs w:val="22"/>
          <w:lang w:val="el-GR"/>
        </w:rPr>
        <w:id w:val="-1169788657"/>
        <w:docPartObj>
          <w:docPartGallery w:val="Table of Contents"/>
          <w:docPartUnique/>
        </w:docPartObj>
      </w:sdtPr>
      <w:sdtEndPr>
        <w:rPr>
          <w:lang w:val="en-US"/>
        </w:rPr>
      </w:sdtEndPr>
      <w:sdtContent>
        <w:p w:rsidR="00237E9F" w:rsidRDefault="00237E9F" w:rsidP="00237E9F">
          <w:pPr>
            <w:pStyle w:val="a6"/>
            <w:numPr>
              <w:ilvl w:val="0"/>
              <w:numId w:val="0"/>
            </w:numPr>
            <w:ind w:left="360" w:hanging="360"/>
          </w:pPr>
          <w:r>
            <w:rPr>
              <w:lang w:val="el-GR"/>
            </w:rPr>
            <w:t>Περιεχόμενα</w:t>
          </w:r>
        </w:p>
        <w:p w:rsidR="00237E9F" w:rsidRDefault="001612F7">
          <w:pPr>
            <w:pStyle w:val="11"/>
            <w:tabs>
              <w:tab w:val="right" w:leader="dot" w:pos="9062"/>
            </w:tabs>
            <w:rPr>
              <w:rFonts w:asciiTheme="minorHAnsi" w:hAnsiTheme="minorHAnsi"/>
              <w:noProof/>
              <w:lang w:val="el-GR" w:eastAsia="el-GR" w:bidi="ar-SA"/>
            </w:rPr>
          </w:pPr>
          <w:r w:rsidRPr="001612F7">
            <w:fldChar w:fldCharType="begin"/>
          </w:r>
          <w:r w:rsidR="00237E9F">
            <w:instrText xml:space="preserve"> TOC \o "1-3" \h \z \u </w:instrText>
          </w:r>
          <w:r w:rsidRPr="001612F7">
            <w:fldChar w:fldCharType="separate"/>
          </w:r>
          <w:hyperlink w:anchor="_Toc387045147" w:history="1">
            <w:r w:rsidR="00237E9F" w:rsidRPr="00AA23B1">
              <w:rPr>
                <w:rStyle w:val="-"/>
                <w:rFonts w:cstheme="minorHAnsi"/>
                <w:noProof/>
                <w:lang w:val="el-GR"/>
              </w:rPr>
              <w:t>1η Άσκηση</w:t>
            </w:r>
            <w:r w:rsidR="00237E9F">
              <w:rPr>
                <w:noProof/>
                <w:webHidden/>
              </w:rPr>
              <w:tab/>
            </w:r>
            <w:r>
              <w:rPr>
                <w:noProof/>
                <w:webHidden/>
              </w:rPr>
              <w:fldChar w:fldCharType="begin"/>
            </w:r>
            <w:r w:rsidR="00237E9F">
              <w:rPr>
                <w:noProof/>
                <w:webHidden/>
              </w:rPr>
              <w:instrText xml:space="preserve"> PAGEREF _Toc387045147 \h </w:instrText>
            </w:r>
            <w:r>
              <w:rPr>
                <w:noProof/>
                <w:webHidden/>
              </w:rPr>
            </w:r>
            <w:r>
              <w:rPr>
                <w:noProof/>
                <w:webHidden/>
              </w:rPr>
              <w:fldChar w:fldCharType="separate"/>
            </w:r>
            <w:r w:rsidR="00237E9F">
              <w:rPr>
                <w:noProof/>
                <w:webHidden/>
              </w:rPr>
              <w:t>3</w:t>
            </w:r>
            <w:r>
              <w:rPr>
                <w:noProof/>
                <w:webHidden/>
              </w:rPr>
              <w:fldChar w:fldCharType="end"/>
            </w:r>
          </w:hyperlink>
        </w:p>
        <w:p w:rsidR="00237E9F" w:rsidRDefault="001612F7">
          <w:pPr>
            <w:pStyle w:val="11"/>
            <w:tabs>
              <w:tab w:val="right" w:leader="dot" w:pos="9062"/>
            </w:tabs>
            <w:rPr>
              <w:rFonts w:asciiTheme="minorHAnsi" w:hAnsiTheme="minorHAnsi"/>
              <w:noProof/>
              <w:lang w:val="el-GR" w:eastAsia="el-GR" w:bidi="ar-SA"/>
            </w:rPr>
          </w:pPr>
          <w:hyperlink w:anchor="_Toc387045148" w:history="1">
            <w:r w:rsidR="00237E9F" w:rsidRPr="00AA23B1">
              <w:rPr>
                <w:rStyle w:val="-"/>
                <w:rFonts w:cstheme="minorHAnsi"/>
                <w:noProof/>
                <w:lang w:val="el-GR"/>
              </w:rPr>
              <w:t>2η Άσκηση</w:t>
            </w:r>
            <w:r w:rsidR="00237E9F">
              <w:rPr>
                <w:noProof/>
                <w:webHidden/>
              </w:rPr>
              <w:tab/>
            </w:r>
            <w:r>
              <w:rPr>
                <w:noProof/>
                <w:webHidden/>
              </w:rPr>
              <w:fldChar w:fldCharType="begin"/>
            </w:r>
            <w:r w:rsidR="00237E9F">
              <w:rPr>
                <w:noProof/>
                <w:webHidden/>
              </w:rPr>
              <w:instrText xml:space="preserve"> PAGEREF _Toc387045148 \h </w:instrText>
            </w:r>
            <w:r>
              <w:rPr>
                <w:noProof/>
                <w:webHidden/>
              </w:rPr>
            </w:r>
            <w:r>
              <w:rPr>
                <w:noProof/>
                <w:webHidden/>
              </w:rPr>
              <w:fldChar w:fldCharType="separate"/>
            </w:r>
            <w:r w:rsidR="00237E9F">
              <w:rPr>
                <w:noProof/>
                <w:webHidden/>
              </w:rPr>
              <w:t>3</w:t>
            </w:r>
            <w:r>
              <w:rPr>
                <w:noProof/>
                <w:webHidden/>
              </w:rPr>
              <w:fldChar w:fldCharType="end"/>
            </w:r>
          </w:hyperlink>
        </w:p>
        <w:p w:rsidR="00237E9F" w:rsidRDefault="001612F7">
          <w:pPr>
            <w:pStyle w:val="20"/>
            <w:tabs>
              <w:tab w:val="right" w:leader="dot" w:pos="9062"/>
            </w:tabs>
            <w:rPr>
              <w:rFonts w:asciiTheme="minorHAnsi" w:hAnsiTheme="minorHAnsi"/>
              <w:noProof/>
              <w:lang w:val="el-GR" w:eastAsia="el-GR" w:bidi="ar-SA"/>
            </w:rPr>
          </w:pPr>
          <w:hyperlink w:anchor="_Toc387045149" w:history="1">
            <w:r w:rsidR="00237E9F" w:rsidRPr="00AA23B1">
              <w:rPr>
                <w:rStyle w:val="-"/>
                <w:rFonts w:cstheme="minorHAnsi"/>
                <w:noProof/>
                <w:lang w:val="el-GR"/>
              </w:rPr>
              <w:t>ΠΑΡΑΡΤΗΜΑ Α'</w:t>
            </w:r>
            <w:r w:rsidR="00237E9F">
              <w:rPr>
                <w:noProof/>
                <w:webHidden/>
              </w:rPr>
              <w:tab/>
            </w:r>
            <w:r>
              <w:rPr>
                <w:noProof/>
                <w:webHidden/>
              </w:rPr>
              <w:fldChar w:fldCharType="begin"/>
            </w:r>
            <w:r w:rsidR="00237E9F">
              <w:rPr>
                <w:noProof/>
                <w:webHidden/>
              </w:rPr>
              <w:instrText xml:space="preserve"> PAGEREF _Toc387045149 \h </w:instrText>
            </w:r>
            <w:r>
              <w:rPr>
                <w:noProof/>
                <w:webHidden/>
              </w:rPr>
            </w:r>
            <w:r>
              <w:rPr>
                <w:noProof/>
                <w:webHidden/>
              </w:rPr>
              <w:fldChar w:fldCharType="separate"/>
            </w:r>
            <w:r w:rsidR="00237E9F">
              <w:rPr>
                <w:noProof/>
                <w:webHidden/>
              </w:rPr>
              <w:t>4</w:t>
            </w:r>
            <w:r>
              <w:rPr>
                <w:noProof/>
                <w:webHidden/>
              </w:rPr>
              <w:fldChar w:fldCharType="end"/>
            </w:r>
          </w:hyperlink>
        </w:p>
        <w:p w:rsidR="00237E9F" w:rsidRDefault="001612F7">
          <w:r>
            <w:rPr>
              <w:b/>
              <w:bCs/>
            </w:rPr>
            <w:fldChar w:fldCharType="end"/>
          </w:r>
        </w:p>
      </w:sdtContent>
    </w:sdt>
    <w:p w:rsidR="00237E9F" w:rsidRDefault="00237E9F">
      <w:pPr>
        <w:rPr>
          <w:rFonts w:eastAsiaTheme="majorEastAsia" w:cstheme="majorBidi"/>
          <w:b/>
          <w:bCs/>
          <w:sz w:val="30"/>
          <w:szCs w:val="28"/>
          <w:lang w:val="el-GR"/>
        </w:rPr>
      </w:pPr>
      <w:r>
        <w:rPr>
          <w:lang w:val="el-GR"/>
        </w:rPr>
        <w:br w:type="page"/>
      </w:r>
    </w:p>
    <w:p w:rsidR="00237E9F" w:rsidRPr="00237E9F" w:rsidRDefault="00237E9F" w:rsidP="00237E9F">
      <w:pPr>
        <w:pStyle w:val="1"/>
        <w:numPr>
          <w:ilvl w:val="0"/>
          <w:numId w:val="0"/>
        </w:numPr>
        <w:ind w:left="360" w:hanging="360"/>
        <w:rPr>
          <w:rFonts w:asciiTheme="minorHAnsi" w:hAnsiTheme="minorHAnsi" w:cstheme="minorHAnsi"/>
          <w:sz w:val="32"/>
          <w:szCs w:val="32"/>
          <w:lang w:val="el-GR"/>
        </w:rPr>
      </w:pPr>
      <w:bookmarkStart w:id="1" w:name="_Toc387045147"/>
      <w:r w:rsidRPr="00237E9F">
        <w:rPr>
          <w:rFonts w:asciiTheme="minorHAnsi" w:hAnsiTheme="minorHAnsi" w:cstheme="minorHAnsi"/>
          <w:sz w:val="32"/>
          <w:szCs w:val="32"/>
          <w:lang w:val="el-GR"/>
        </w:rPr>
        <w:lastRenderedPageBreak/>
        <w:t>1η Άσκηση</w:t>
      </w:r>
      <w:bookmarkEnd w:id="1"/>
    </w:p>
    <w:p w:rsidR="00237E9F" w:rsidRPr="00237E9F" w:rsidRDefault="00237E9F" w:rsidP="00117623">
      <w:pPr>
        <w:pStyle w:val="ad"/>
        <w:ind w:left="25"/>
        <w:jc w:val="both"/>
        <w:rPr>
          <w:rFonts w:asciiTheme="minorHAnsi" w:hAnsiTheme="minorHAnsi" w:cstheme="minorHAnsi"/>
          <w:i/>
          <w:iCs/>
          <w:u w:val="single"/>
          <w:lang w:val="el-GR"/>
        </w:rPr>
      </w:pPr>
      <w:r w:rsidRPr="00237E9F">
        <w:rPr>
          <w:rFonts w:asciiTheme="minorHAnsi" w:hAnsiTheme="minorHAnsi" w:cstheme="minorHAnsi"/>
          <w:lang w:val="el-GR"/>
        </w:rPr>
        <w:t>Σε ένα υποθετικό σενάριο, είστε ένα από τα Διευθυντικά στελέχη που λαμβάνουν μέρος στην ανάπτυξη και εφαρμογή του Προγράμματος Διαχείρισης Εγγράφων σε μία Ιδιωτική Εταιρεία. Καλείστε, με βάση τις οδηγίες που έχουν δοθεί, να συντάξετε ένα εσωτερικό μήνυμα ενημέρωσης του προσωπικού σχετικά με την έναρξη της διαδικασίας ενσωμάτωσης πρακτικών Διαχείρισης Εγγράφων στην Εταιρεία.</w:t>
      </w:r>
    </w:p>
    <w:p w:rsidR="00237E9F" w:rsidRPr="00237E9F" w:rsidRDefault="00237E9F" w:rsidP="00117623">
      <w:pPr>
        <w:pStyle w:val="ad"/>
        <w:spacing w:line="720" w:lineRule="auto"/>
        <w:rPr>
          <w:rFonts w:asciiTheme="minorHAnsi" w:hAnsiTheme="minorHAnsi" w:cstheme="minorHAnsi"/>
          <w:lang w:val="el-GR"/>
        </w:rPr>
      </w:pPr>
      <w:r w:rsidRPr="00237E9F">
        <w:rPr>
          <w:rFonts w:asciiTheme="minorHAnsi" w:hAnsiTheme="minorHAnsi" w:cstheme="minorHAnsi"/>
          <w:i/>
          <w:iCs/>
          <w:u w:val="single"/>
          <w:lang w:val="el-GR"/>
        </w:rPr>
        <w:t>Απάντηση</w:t>
      </w:r>
      <w:r w:rsidRPr="00237E9F">
        <w:rPr>
          <w:rFonts w:asciiTheme="minorHAnsi" w:hAnsiTheme="minorHAnsi" w:cstheme="minorHAnsi"/>
          <w:lang w:val="el-GR"/>
        </w:rPr>
        <w:t xml:space="preserve"> </w:t>
      </w:r>
    </w:p>
    <w:p w:rsidR="00237E9F" w:rsidRPr="00237E9F" w:rsidRDefault="00237E9F" w:rsidP="00237E9F">
      <w:pPr>
        <w:pStyle w:val="ad"/>
        <w:ind w:left="432"/>
        <w:rPr>
          <w:rFonts w:asciiTheme="minorHAnsi" w:hAnsiTheme="minorHAnsi" w:cstheme="minorHAnsi"/>
          <w:lang w:val="el-GR"/>
        </w:rPr>
      </w:pPr>
    </w:p>
    <w:p w:rsidR="00237E9F" w:rsidRPr="00237E9F" w:rsidRDefault="00237E9F" w:rsidP="00237E9F">
      <w:pPr>
        <w:pStyle w:val="1"/>
        <w:numPr>
          <w:ilvl w:val="0"/>
          <w:numId w:val="0"/>
        </w:numPr>
        <w:ind w:left="360" w:hanging="360"/>
        <w:rPr>
          <w:rFonts w:asciiTheme="minorHAnsi" w:hAnsiTheme="minorHAnsi" w:cstheme="minorHAnsi"/>
          <w:sz w:val="32"/>
          <w:szCs w:val="32"/>
          <w:lang w:val="el-GR"/>
        </w:rPr>
      </w:pPr>
      <w:bookmarkStart w:id="2" w:name="__RefHeading__56_1283289201"/>
      <w:bookmarkStart w:id="3" w:name="_Toc387045148"/>
      <w:bookmarkEnd w:id="2"/>
      <w:r w:rsidRPr="00237E9F">
        <w:rPr>
          <w:rFonts w:asciiTheme="minorHAnsi" w:hAnsiTheme="minorHAnsi" w:cstheme="minorHAnsi"/>
          <w:sz w:val="32"/>
          <w:szCs w:val="32"/>
          <w:lang w:val="el-GR"/>
        </w:rPr>
        <w:t>2η Άσκηση</w:t>
      </w:r>
      <w:bookmarkEnd w:id="3"/>
    </w:p>
    <w:p w:rsidR="00237E9F" w:rsidRPr="00237E9F" w:rsidRDefault="00237E9F" w:rsidP="00237E9F">
      <w:pPr>
        <w:pStyle w:val="ad"/>
        <w:jc w:val="both"/>
        <w:rPr>
          <w:rFonts w:asciiTheme="minorHAnsi" w:hAnsiTheme="minorHAnsi" w:cstheme="minorHAnsi"/>
          <w:i/>
          <w:iCs/>
          <w:u w:val="single"/>
          <w:lang w:val="el-GR"/>
        </w:rPr>
      </w:pPr>
      <w:r w:rsidRPr="00237E9F">
        <w:rPr>
          <w:rFonts w:asciiTheme="minorHAnsi" w:hAnsiTheme="minorHAnsi" w:cstheme="minorHAnsi"/>
          <w:lang w:val="el-GR"/>
        </w:rPr>
        <w:t>Σε ένα υποθετικό σενάριο, είστε ο Διαχειριστής Εγγράφων μιας Ιδιωτικής Εταιρείας και ανήκετε στην ομάδα ανάπτυξης και εφαρμογής του Προγράμματος Διαχείρισης Εγγράφων. Έχετε επιλεγεί για να διεξάγεται τις συνεντεύξεις με τους υπαλλήλους της Εταιρείας. Με βάση το Οργανόγραμμα στην ιστοσελίδα της Εταιρείας, ποια άτομα θα καλούσατε σε συνέντευξη και για ποιο λόγο.</w:t>
      </w:r>
    </w:p>
    <w:p w:rsidR="00237E9F" w:rsidRPr="00117623" w:rsidRDefault="00237E9F" w:rsidP="00117623">
      <w:pPr>
        <w:pStyle w:val="ad"/>
        <w:spacing w:line="720" w:lineRule="auto"/>
        <w:rPr>
          <w:rFonts w:asciiTheme="minorHAnsi" w:hAnsiTheme="minorHAnsi" w:cstheme="minorHAnsi"/>
          <w:lang w:val="el-GR"/>
        </w:rPr>
      </w:pPr>
      <w:r w:rsidRPr="00237E9F">
        <w:rPr>
          <w:rFonts w:asciiTheme="minorHAnsi" w:hAnsiTheme="minorHAnsi" w:cstheme="minorHAnsi"/>
          <w:i/>
          <w:iCs/>
          <w:u w:val="single"/>
          <w:lang w:val="el-GR"/>
        </w:rPr>
        <w:t>Απάντηση</w:t>
      </w:r>
      <w:r w:rsidRPr="00117623">
        <w:rPr>
          <w:rFonts w:asciiTheme="minorHAnsi" w:hAnsiTheme="minorHAnsi" w:cstheme="minorHAnsi"/>
          <w:lang w:val="el-GR"/>
        </w:rPr>
        <w:t xml:space="preserve"> </w:t>
      </w:r>
    </w:p>
    <w:p w:rsidR="00237E9F" w:rsidRPr="00237E9F" w:rsidRDefault="00237E9F" w:rsidP="00237E9F">
      <w:pPr>
        <w:pStyle w:val="2"/>
        <w:keepNext/>
        <w:widowControl w:val="0"/>
        <w:numPr>
          <w:ilvl w:val="1"/>
          <w:numId w:val="18"/>
        </w:numPr>
        <w:suppressAutoHyphens/>
        <w:spacing w:before="240" w:after="120" w:line="240" w:lineRule="auto"/>
        <w:rPr>
          <w:rFonts w:asciiTheme="minorHAnsi" w:hAnsiTheme="minorHAnsi" w:cstheme="minorHAnsi"/>
          <w:sz w:val="24"/>
          <w:szCs w:val="24"/>
          <w:u w:val="single"/>
          <w:lang w:val="el-GR"/>
        </w:rPr>
      </w:pPr>
    </w:p>
    <w:p w:rsidR="00237E9F" w:rsidRPr="00237E9F" w:rsidRDefault="00237E9F" w:rsidP="00237E9F">
      <w:pPr>
        <w:pStyle w:val="2"/>
        <w:keepNext/>
        <w:pageBreakBefore/>
        <w:widowControl w:val="0"/>
        <w:numPr>
          <w:ilvl w:val="1"/>
          <w:numId w:val="18"/>
        </w:numPr>
        <w:suppressAutoHyphens/>
        <w:spacing w:before="240" w:after="120" w:line="240" w:lineRule="auto"/>
        <w:rPr>
          <w:rFonts w:asciiTheme="minorHAnsi" w:eastAsia="ArialMT" w:hAnsiTheme="minorHAnsi" w:cstheme="minorHAnsi"/>
          <w:color w:val="000000"/>
          <w:szCs w:val="28"/>
          <w:lang w:val="el-GR"/>
        </w:rPr>
      </w:pPr>
      <w:bookmarkStart w:id="4" w:name="__RefHeading__58_1283289201"/>
      <w:bookmarkStart w:id="5" w:name="__RefHeading___Toc347391871"/>
      <w:bookmarkStart w:id="6" w:name="_Toc387045149"/>
      <w:bookmarkEnd w:id="4"/>
      <w:bookmarkEnd w:id="5"/>
      <w:r w:rsidRPr="00237E9F">
        <w:rPr>
          <w:rFonts w:asciiTheme="minorHAnsi" w:hAnsiTheme="minorHAnsi" w:cstheme="minorHAnsi"/>
          <w:szCs w:val="28"/>
          <w:lang w:val="el-GR"/>
        </w:rPr>
        <w:lastRenderedPageBreak/>
        <w:t>ΠΑΡΑΡΤΗΜΑ Α'</w:t>
      </w:r>
      <w:bookmarkEnd w:id="6"/>
    </w:p>
    <w:p w:rsidR="00237E9F" w:rsidRPr="00237E9F" w:rsidRDefault="00237E9F" w:rsidP="00237E9F">
      <w:pPr>
        <w:jc w:val="center"/>
        <w:rPr>
          <w:rFonts w:asciiTheme="minorHAnsi" w:eastAsia="ArialMT" w:hAnsiTheme="minorHAnsi" w:cstheme="minorHAnsi"/>
          <w:b/>
          <w:bCs/>
          <w:color w:val="000000"/>
          <w:sz w:val="24"/>
          <w:szCs w:val="24"/>
          <w:lang w:val="el-GR"/>
        </w:rPr>
      </w:pPr>
      <w:r w:rsidRPr="00237E9F">
        <w:rPr>
          <w:rFonts w:asciiTheme="minorHAnsi" w:eastAsia="ArialMT" w:hAnsiTheme="minorHAnsi" w:cstheme="minorHAnsi"/>
          <w:b/>
          <w:bCs/>
          <w:color w:val="000000"/>
          <w:sz w:val="24"/>
          <w:szCs w:val="24"/>
          <w:lang w:val="el-GR"/>
        </w:rPr>
        <w:t xml:space="preserve">Άρθρο </w:t>
      </w:r>
      <w:r w:rsidRPr="00237E9F">
        <w:rPr>
          <w:rFonts w:asciiTheme="minorHAnsi" w:eastAsia="Helvetica" w:hAnsiTheme="minorHAnsi" w:cstheme="minorHAnsi"/>
          <w:b/>
          <w:bCs/>
          <w:color w:val="000000"/>
          <w:sz w:val="24"/>
          <w:szCs w:val="24"/>
          <w:lang w:val="el-GR"/>
        </w:rPr>
        <w:t>4</w:t>
      </w:r>
      <w:r w:rsidRPr="00237E9F">
        <w:rPr>
          <w:rFonts w:asciiTheme="minorHAnsi" w:eastAsia="ArialMT" w:hAnsiTheme="minorHAnsi" w:cstheme="minorHAnsi"/>
          <w:b/>
          <w:bCs/>
          <w:color w:val="000000"/>
          <w:sz w:val="24"/>
          <w:szCs w:val="24"/>
          <w:lang w:val="el-GR"/>
        </w:rPr>
        <w:t>ο</w:t>
      </w:r>
    </w:p>
    <w:p w:rsidR="00237E9F" w:rsidRPr="00237E9F" w:rsidRDefault="00237E9F" w:rsidP="00237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heme="minorHAnsi" w:eastAsia="Helvetica" w:hAnsiTheme="minorHAnsi" w:cstheme="minorHAnsi"/>
          <w:color w:val="000000"/>
          <w:sz w:val="24"/>
          <w:szCs w:val="24"/>
          <w:lang w:val="el-GR"/>
        </w:rPr>
      </w:pPr>
      <w:r w:rsidRPr="00237E9F">
        <w:rPr>
          <w:rFonts w:asciiTheme="minorHAnsi" w:eastAsia="ArialMT" w:hAnsiTheme="minorHAnsi" w:cstheme="minorHAnsi"/>
          <w:b/>
          <w:bCs/>
          <w:color w:val="000000"/>
          <w:sz w:val="24"/>
          <w:szCs w:val="24"/>
          <w:lang w:val="el-GR"/>
        </w:rPr>
        <w:t>Συνεδριάσεις της εκτελεστικής επιτροπής</w:t>
      </w:r>
    </w:p>
    <w:p w:rsidR="00237E9F" w:rsidRPr="00237E9F" w:rsidRDefault="00237E9F" w:rsidP="00237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237E9F">
        <w:rPr>
          <w:rFonts w:asciiTheme="minorHAnsi" w:eastAsia="Helvetica" w:hAnsiTheme="minorHAnsi" w:cstheme="minorHAnsi"/>
          <w:color w:val="000000"/>
          <w:sz w:val="24"/>
          <w:szCs w:val="24"/>
          <w:lang w:val="el-GR"/>
        </w:rPr>
        <w:t xml:space="preserve">1. </w:t>
      </w:r>
      <w:r w:rsidRPr="00237E9F">
        <w:rPr>
          <w:rFonts w:asciiTheme="minorHAnsi" w:eastAsia="ArialMT" w:hAnsiTheme="minorHAnsi" w:cstheme="minorHAnsi"/>
          <w:color w:val="000000"/>
          <w:sz w:val="24"/>
          <w:szCs w:val="24"/>
          <w:lang w:val="el-GR"/>
        </w:rPr>
        <w:t>Η εκτελεστική επιτροπή συνεδριάζει στην έδρα της περιφέρειας</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Μπορεί να συνεδριάζει και εκτός της έδρας σε τόπο που ορίζει ο περιφερειάρχης</w:t>
      </w:r>
      <w:r w:rsidRPr="00237E9F">
        <w:rPr>
          <w:rFonts w:asciiTheme="minorHAnsi" w:eastAsia="Helvetica" w:hAnsiTheme="minorHAnsi" w:cstheme="minorHAnsi"/>
          <w:color w:val="000000"/>
          <w:sz w:val="24"/>
          <w:szCs w:val="24"/>
          <w:lang w:val="el-GR"/>
        </w:rPr>
        <w:t>.</w:t>
      </w:r>
    </w:p>
    <w:p w:rsidR="0085214E" w:rsidRDefault="00237E9F" w:rsidP="00237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237E9F">
        <w:rPr>
          <w:rFonts w:asciiTheme="minorHAnsi" w:eastAsia="Helvetica" w:hAnsiTheme="minorHAnsi" w:cstheme="minorHAnsi"/>
          <w:color w:val="000000"/>
          <w:sz w:val="24"/>
          <w:szCs w:val="24"/>
          <w:lang w:val="el-GR"/>
        </w:rPr>
        <w:t xml:space="preserve">2. </w:t>
      </w:r>
      <w:r w:rsidRPr="00237E9F">
        <w:rPr>
          <w:rFonts w:asciiTheme="minorHAnsi" w:eastAsia="ArialMT" w:hAnsiTheme="minorHAnsi" w:cstheme="minorHAnsi"/>
          <w:color w:val="000000"/>
          <w:sz w:val="24"/>
          <w:szCs w:val="24"/>
          <w:lang w:val="el-GR"/>
        </w:rPr>
        <w:t>Οι συνεδριάσεις της εκτελεστικής επιτροπής δεν είναι δημόσιες</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εκτός εάν αποφασίσει διαφορετικά και σε συγκεκριμένες περιπτώσεις η ίδια η επιτροπή</w:t>
      </w:r>
      <w:r w:rsidRPr="00237E9F">
        <w:rPr>
          <w:rFonts w:asciiTheme="minorHAnsi" w:eastAsia="Helvetica" w:hAnsiTheme="minorHAnsi" w:cstheme="minorHAnsi"/>
          <w:color w:val="000000"/>
          <w:sz w:val="24"/>
          <w:szCs w:val="24"/>
          <w:lang w:val="el-GR"/>
        </w:rPr>
        <w:t xml:space="preserve">. </w:t>
      </w:r>
    </w:p>
    <w:p w:rsidR="00237E9F" w:rsidRPr="0085214E" w:rsidRDefault="00237E9F" w:rsidP="00237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237E9F">
        <w:rPr>
          <w:rFonts w:asciiTheme="minorHAnsi" w:eastAsia="Helvetica" w:hAnsiTheme="minorHAnsi" w:cstheme="minorHAnsi"/>
          <w:color w:val="000000"/>
          <w:sz w:val="24"/>
          <w:szCs w:val="24"/>
          <w:lang w:val="el-GR"/>
        </w:rPr>
        <w:t xml:space="preserve">3. </w:t>
      </w:r>
      <w:r w:rsidRPr="00237E9F">
        <w:rPr>
          <w:rFonts w:asciiTheme="minorHAnsi" w:eastAsia="ArialMT" w:hAnsiTheme="minorHAnsi" w:cstheme="minorHAnsi"/>
          <w:color w:val="000000"/>
          <w:sz w:val="24"/>
          <w:szCs w:val="24"/>
          <w:lang w:val="el-GR"/>
        </w:rPr>
        <w:t>Η εκτελεστική επιτροπή συνέρχεται σε τακτική</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έκτακτη ή κατεπείγουσα</w:t>
      </w:r>
      <w:r w:rsidR="0085214E">
        <w:rPr>
          <w:rFonts w:asciiTheme="minorHAnsi" w:eastAsia="ArialMT"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συνεδρίαση</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Σε τακτική συνεδρίαση συνέρχεται μια φόρα κάθε δέκα πέντε ημέρες</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Σε έκτακτη συνεδρίαση συνέρχεται για την συζήτηση και λήψη απόφαση επί θεμάτων που έχουν ειδικό ενδιαφέρον και απαιτούν εξειδικευμένη διαχείριση</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η δε συζήτηση τους δεν μπορεί για αντικειμενικούς λογούς να γίνει στην τακτική συνεδρίαση</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Σε κατεπείγουσα συνεδρίαση συνέρχεται η επιτροπή για την εξέταση θεμάτων που απαιτούν άμεση απόφαση η όποια πρέπει να ληφθέν πριν από την επομένη τακτική συνεδρίαση</w:t>
      </w:r>
      <w:r w:rsidRPr="00237E9F">
        <w:rPr>
          <w:rFonts w:asciiTheme="minorHAnsi" w:eastAsia="Helvetica" w:hAnsiTheme="minorHAnsi" w:cstheme="minorHAnsi"/>
          <w:color w:val="000000"/>
          <w:sz w:val="24"/>
          <w:szCs w:val="24"/>
          <w:lang w:val="el-GR"/>
        </w:rPr>
        <w:t>.</w:t>
      </w:r>
    </w:p>
    <w:p w:rsidR="00237E9F" w:rsidRPr="00237E9F" w:rsidRDefault="00237E9F" w:rsidP="00237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237E9F">
        <w:rPr>
          <w:rFonts w:asciiTheme="minorHAnsi" w:eastAsia="Helvetica" w:hAnsiTheme="minorHAnsi" w:cstheme="minorHAnsi"/>
          <w:color w:val="000000"/>
          <w:sz w:val="24"/>
          <w:szCs w:val="24"/>
          <w:lang w:val="el-GR"/>
        </w:rPr>
        <w:t xml:space="preserve">4. </w:t>
      </w:r>
      <w:r w:rsidRPr="00237E9F">
        <w:rPr>
          <w:rFonts w:asciiTheme="minorHAnsi" w:eastAsia="ArialMT" w:hAnsiTheme="minorHAnsi" w:cstheme="minorHAnsi"/>
          <w:color w:val="000000"/>
          <w:sz w:val="24"/>
          <w:szCs w:val="24"/>
          <w:lang w:val="el-GR"/>
        </w:rPr>
        <w:t>Η εκτελεστική επιτροπή συγκαλείται με γραπτή πρόσκληση από τον περιφερειάρχη ή σε περίπτωση απουσίας ή κωλύματος από τον αναπληρωτή του</w:t>
      </w:r>
      <w:r w:rsidRPr="00237E9F">
        <w:rPr>
          <w:rFonts w:asciiTheme="minorHAnsi" w:eastAsia="Helvetica" w:hAnsiTheme="minorHAnsi" w:cstheme="minorHAnsi"/>
          <w:color w:val="000000"/>
          <w:sz w:val="24"/>
          <w:szCs w:val="24"/>
          <w:lang w:val="el-GR"/>
        </w:rPr>
        <w:t>.</w:t>
      </w:r>
    </w:p>
    <w:p w:rsidR="00237E9F" w:rsidRPr="00237E9F" w:rsidRDefault="00237E9F" w:rsidP="00237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237E9F">
        <w:rPr>
          <w:rFonts w:asciiTheme="minorHAnsi" w:eastAsia="Helvetica" w:hAnsiTheme="minorHAnsi" w:cstheme="minorHAnsi"/>
          <w:color w:val="000000"/>
          <w:sz w:val="24"/>
          <w:szCs w:val="24"/>
          <w:lang w:val="el-GR"/>
        </w:rPr>
        <w:t xml:space="preserve">5. </w:t>
      </w:r>
      <w:r w:rsidRPr="00237E9F">
        <w:rPr>
          <w:rFonts w:asciiTheme="minorHAnsi" w:eastAsia="ArialMT" w:hAnsiTheme="minorHAnsi" w:cstheme="minorHAnsi"/>
          <w:color w:val="000000"/>
          <w:sz w:val="24"/>
          <w:szCs w:val="24"/>
          <w:lang w:val="el-GR"/>
        </w:rPr>
        <w:t>Η πρόσκληση</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με τον ορισμό της ημέρας</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της ώρας και του τόπου της συνεδρίασης</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αναφέρει τα θέματα της ημερησίας διάταξης</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Αποστέλλεται δύο πλήρεις ημέρες πριν από την ημερομηνία της συνεδρίασης</w:t>
      </w:r>
      <w:r w:rsidRPr="00237E9F">
        <w:rPr>
          <w:rFonts w:asciiTheme="minorHAnsi" w:eastAsia="Helvetica" w:hAnsiTheme="minorHAnsi" w:cstheme="minorHAnsi"/>
          <w:color w:val="000000"/>
          <w:sz w:val="24"/>
          <w:szCs w:val="24"/>
          <w:lang w:val="el-GR"/>
        </w:rPr>
        <w:t>.</w:t>
      </w:r>
    </w:p>
    <w:p w:rsidR="00237E9F" w:rsidRPr="00237E9F" w:rsidRDefault="00237E9F" w:rsidP="00237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237E9F">
        <w:rPr>
          <w:rFonts w:asciiTheme="minorHAnsi" w:eastAsia="Helvetica" w:hAnsiTheme="minorHAnsi" w:cstheme="minorHAnsi"/>
          <w:color w:val="000000"/>
          <w:sz w:val="24"/>
          <w:szCs w:val="24"/>
          <w:lang w:val="el-GR"/>
        </w:rPr>
        <w:t>6.</w:t>
      </w:r>
      <w:r w:rsidRPr="00237E9F">
        <w:rPr>
          <w:rFonts w:asciiTheme="minorHAnsi" w:eastAsia="Helvetica" w:hAnsiTheme="minorHAnsi" w:cstheme="minorHAnsi"/>
          <w:color w:val="000000"/>
          <w:sz w:val="24"/>
          <w:szCs w:val="24"/>
          <w:lang w:val="el-GR"/>
        </w:rPr>
        <w:tab/>
      </w:r>
      <w:r w:rsidRPr="00237E9F">
        <w:rPr>
          <w:rFonts w:asciiTheme="minorHAnsi" w:eastAsia="ArialMT" w:hAnsiTheme="minorHAnsi" w:cstheme="minorHAnsi"/>
          <w:color w:val="000000"/>
          <w:sz w:val="24"/>
          <w:szCs w:val="24"/>
          <w:lang w:val="el-GR"/>
        </w:rPr>
        <w:t>Ο περιφερειάρχης καταρτίζει την ημερήσια διάταξη της συνεδρίασης</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αφού λάβει υπόψη και τις προτάσεις των αντιπεριφερειαρχών για θέματα που κρίνουν σκόπιμο να συζητηθούν στην εκτελεστική επιτροπή</w:t>
      </w:r>
      <w:r w:rsidRPr="00237E9F">
        <w:rPr>
          <w:rFonts w:asciiTheme="minorHAnsi" w:eastAsia="Helvetica" w:hAnsiTheme="minorHAnsi" w:cstheme="minorHAnsi"/>
          <w:color w:val="000000"/>
          <w:sz w:val="24"/>
          <w:szCs w:val="24"/>
          <w:lang w:val="el-GR"/>
        </w:rPr>
        <w:t>.</w:t>
      </w:r>
    </w:p>
    <w:p w:rsidR="00237E9F" w:rsidRPr="00237E9F" w:rsidRDefault="00237E9F" w:rsidP="00237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237E9F">
        <w:rPr>
          <w:rFonts w:asciiTheme="minorHAnsi" w:eastAsia="Helvetica" w:hAnsiTheme="minorHAnsi" w:cstheme="minorHAnsi"/>
          <w:color w:val="000000"/>
          <w:sz w:val="24"/>
          <w:szCs w:val="24"/>
          <w:lang w:val="el-GR"/>
        </w:rPr>
        <w:t xml:space="preserve">7. </w:t>
      </w:r>
      <w:r w:rsidRPr="00237E9F">
        <w:rPr>
          <w:rFonts w:asciiTheme="minorHAnsi" w:eastAsia="ArialMT" w:hAnsiTheme="minorHAnsi" w:cstheme="minorHAnsi"/>
          <w:color w:val="000000"/>
          <w:sz w:val="24"/>
          <w:szCs w:val="24"/>
          <w:lang w:val="el-GR"/>
        </w:rPr>
        <w:t>Οι προτάσεις των αντιπεριφερειαρχών για συζήτηση και λήψη απόφασης σε οποιοδήποτε γενικό ή ειδικό θέμα της αρμοδιότητας τους απευθύνονται στον περιφερειάρχη τουλάχιστον τρεις ημέρες πριν από τη συνεδρίαση και συνοδεύονται από σύντομο επεξηγηματικό σημείωμα</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το οποίο διανέμεται στα μελή της εκτελεστικής επιτροπής πριν από την έναρξη της συνεδρίασης</w:t>
      </w:r>
      <w:r w:rsidRPr="00237E9F">
        <w:rPr>
          <w:rFonts w:asciiTheme="minorHAnsi" w:eastAsia="Helvetica" w:hAnsiTheme="minorHAnsi" w:cstheme="minorHAnsi"/>
          <w:color w:val="000000"/>
          <w:sz w:val="24"/>
          <w:szCs w:val="24"/>
          <w:lang w:val="el-GR"/>
        </w:rPr>
        <w:t>.</w:t>
      </w:r>
    </w:p>
    <w:p w:rsidR="00237E9F" w:rsidRPr="00237E9F" w:rsidRDefault="00237E9F" w:rsidP="00237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237E9F">
        <w:rPr>
          <w:rFonts w:asciiTheme="minorHAnsi" w:eastAsia="Helvetica" w:hAnsiTheme="minorHAnsi" w:cstheme="minorHAnsi"/>
          <w:color w:val="000000"/>
          <w:sz w:val="24"/>
          <w:szCs w:val="24"/>
          <w:lang w:val="el-GR"/>
        </w:rPr>
        <w:t xml:space="preserve">8. </w:t>
      </w:r>
      <w:r w:rsidRPr="00237E9F">
        <w:rPr>
          <w:rFonts w:asciiTheme="minorHAnsi" w:eastAsia="ArialMT" w:hAnsiTheme="minorHAnsi" w:cstheme="minorHAnsi"/>
          <w:color w:val="000000"/>
          <w:sz w:val="24"/>
          <w:szCs w:val="24"/>
          <w:lang w:val="el-GR"/>
        </w:rPr>
        <w:t>Κάθε αντιπεριφερειάρχης που αναλαμβάνει την πρωτοβουλία να υποβάλει πρόταση για συζήτηση και λήψη απόφασης οφείλει</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παράλληλα με την αποστολή του επεξηγηματικού σημειώματος της προηγούμενης παραγράφου</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να ενημερώσει εγκαίρως και επαρκώς τους συνάδελφους του</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που η αρμοδιότητα τους έχει ιδιαίτερη συνάφεια με το αντικείμενο της πρότασης του</w:t>
      </w:r>
      <w:r w:rsidRPr="00237E9F">
        <w:rPr>
          <w:rFonts w:asciiTheme="minorHAnsi" w:eastAsia="Helvetica" w:hAnsiTheme="minorHAnsi" w:cstheme="minorHAnsi"/>
          <w:color w:val="000000"/>
          <w:sz w:val="24"/>
          <w:szCs w:val="24"/>
          <w:lang w:val="el-GR"/>
        </w:rPr>
        <w:t>.</w:t>
      </w:r>
    </w:p>
    <w:p w:rsidR="00237E9F" w:rsidRPr="00237E9F" w:rsidRDefault="00237E9F" w:rsidP="00237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237E9F">
        <w:rPr>
          <w:rFonts w:asciiTheme="minorHAnsi" w:eastAsia="Helvetica" w:hAnsiTheme="minorHAnsi" w:cstheme="minorHAnsi"/>
          <w:color w:val="000000"/>
          <w:sz w:val="24"/>
          <w:szCs w:val="24"/>
          <w:lang w:val="el-GR"/>
        </w:rPr>
        <w:t xml:space="preserve">9. </w:t>
      </w:r>
      <w:r w:rsidRPr="00237E9F">
        <w:rPr>
          <w:rFonts w:asciiTheme="minorHAnsi" w:eastAsia="ArialMT" w:hAnsiTheme="minorHAnsi" w:cstheme="minorHAnsi"/>
          <w:color w:val="000000"/>
          <w:sz w:val="24"/>
          <w:szCs w:val="24"/>
          <w:lang w:val="el-GR"/>
        </w:rPr>
        <w:t>Η πρόσκληση αποστέλλεται και στον εκτελεστικό γραμματέα της περιφέρειας</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 xml:space="preserve">Ο περιφερειάρχης μπορεί να στείλει την πρόσκληση στους προϊσταμένους υπηρεσιών και </w:t>
      </w:r>
      <w:r w:rsidRPr="00237E9F">
        <w:rPr>
          <w:rFonts w:asciiTheme="minorHAnsi" w:eastAsia="ArialMT" w:hAnsiTheme="minorHAnsi" w:cstheme="minorHAnsi"/>
          <w:color w:val="000000"/>
          <w:sz w:val="24"/>
          <w:szCs w:val="24"/>
          <w:lang w:val="el-GR"/>
        </w:rPr>
        <w:lastRenderedPageBreak/>
        <w:t>νομικών προσώπων της περιφέρειας εφόσον συζητούνται θέματα που αναφέρονται στους τομείς αρμοδιοτήτων τους</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Στην περίπτωση της κατεπείγουσας συνεδρίασης</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η πρόσκληση μπορεί να επιδοθεί και την ίδια ημέρα με τον πλέον πρόσφορο τρόπο</w:t>
      </w:r>
      <w:r w:rsidRPr="00237E9F">
        <w:rPr>
          <w:rFonts w:asciiTheme="minorHAnsi" w:eastAsia="Helvetica" w:hAnsiTheme="minorHAnsi" w:cstheme="minorHAnsi"/>
          <w:color w:val="000000"/>
          <w:sz w:val="24"/>
          <w:szCs w:val="24"/>
          <w:lang w:val="el-GR"/>
        </w:rPr>
        <w:t xml:space="preserve">, </w:t>
      </w:r>
      <w:r w:rsidRPr="00237E9F">
        <w:rPr>
          <w:rFonts w:asciiTheme="minorHAnsi" w:eastAsia="ArialMT" w:hAnsiTheme="minorHAnsi" w:cstheme="minorHAnsi"/>
          <w:color w:val="000000"/>
          <w:sz w:val="24"/>
          <w:szCs w:val="24"/>
          <w:lang w:val="el-GR"/>
        </w:rPr>
        <w:t>αναφέροντας τα θέματα της ημερησίας διάταξης</w:t>
      </w:r>
      <w:r w:rsidRPr="00237E9F">
        <w:rPr>
          <w:rFonts w:asciiTheme="minorHAnsi" w:eastAsia="Helvetica" w:hAnsiTheme="minorHAnsi" w:cstheme="minorHAnsi"/>
          <w:color w:val="000000"/>
          <w:sz w:val="24"/>
          <w:szCs w:val="24"/>
          <w:lang w:val="el-GR"/>
        </w:rPr>
        <w:t>.</w:t>
      </w:r>
    </w:p>
    <w:p w:rsidR="0085214E" w:rsidRDefault="0085214E">
      <w:pPr>
        <w:rPr>
          <w:rFonts w:asciiTheme="minorHAnsi" w:hAnsiTheme="minorHAnsi" w:cstheme="minorHAnsi"/>
          <w:sz w:val="24"/>
          <w:szCs w:val="24"/>
          <w:lang w:val="el-GR"/>
        </w:rPr>
      </w:pPr>
      <w:r>
        <w:rPr>
          <w:rFonts w:asciiTheme="minorHAnsi" w:hAnsiTheme="minorHAnsi" w:cstheme="minorHAnsi"/>
          <w:sz w:val="24"/>
          <w:szCs w:val="24"/>
          <w:lang w:val="el-GR"/>
        </w:rPr>
        <w:br w:type="page"/>
      </w:r>
    </w:p>
    <w:p w:rsidR="0085214E" w:rsidRPr="00901602" w:rsidRDefault="0085214E" w:rsidP="008521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b/>
          <w:sz w:val="24"/>
          <w:szCs w:val="24"/>
          <w:lang w:val="el-GR"/>
        </w:rPr>
      </w:pPr>
      <w:r w:rsidRPr="00901602">
        <w:rPr>
          <w:rFonts w:asciiTheme="minorHAnsi" w:hAnsiTheme="minorHAnsi" w:cstheme="minorHAnsi"/>
          <w:b/>
          <w:sz w:val="24"/>
          <w:szCs w:val="24"/>
          <w:lang w:val="el-GR"/>
        </w:rPr>
        <w:lastRenderedPageBreak/>
        <w:t>Βιβλιογραφία</w:t>
      </w:r>
    </w:p>
    <w:p w:rsidR="0085214E" w:rsidRPr="008336F0" w:rsidRDefault="0085214E" w:rsidP="008521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Pr>
          <w:rFonts w:asciiTheme="minorHAnsi" w:hAnsiTheme="minorHAnsi" w:cstheme="minorHAnsi"/>
          <w:sz w:val="24"/>
          <w:szCs w:val="24"/>
          <w:lang w:val="el-GR"/>
        </w:rPr>
        <w:t>Υπουργείο Εσωτερικών, Αποκέντρωσης &amp; Ηλεκτρονικής Διακυβέρνησης (2010</w:t>
      </w:r>
      <w:r w:rsidR="00333BE4">
        <w:rPr>
          <w:rFonts w:asciiTheme="minorHAnsi" w:hAnsiTheme="minorHAnsi" w:cstheme="minorHAnsi"/>
          <w:i/>
          <w:sz w:val="24"/>
          <w:szCs w:val="24"/>
          <w:lang w:val="el-GR"/>
        </w:rPr>
        <w:t>). Σχέδιο κανονισμού λειτο</w:t>
      </w:r>
      <w:r w:rsidRPr="00B2790F">
        <w:rPr>
          <w:rFonts w:asciiTheme="minorHAnsi" w:hAnsiTheme="minorHAnsi" w:cstheme="minorHAnsi"/>
          <w:i/>
          <w:sz w:val="24"/>
          <w:szCs w:val="24"/>
          <w:lang w:val="el-GR"/>
        </w:rPr>
        <w:t>υργίας εκτελεστικής επιτροπής περιφέρειας</w:t>
      </w:r>
      <w:r>
        <w:rPr>
          <w:rFonts w:asciiTheme="minorHAnsi" w:hAnsiTheme="minorHAnsi" w:cstheme="minorHAnsi"/>
          <w:sz w:val="24"/>
          <w:szCs w:val="24"/>
          <w:lang w:val="el-GR"/>
        </w:rPr>
        <w:t xml:space="preserve">. Διαθέσιμο: </w:t>
      </w:r>
      <w:hyperlink r:id="rId12" w:history="1">
        <w:r w:rsidRPr="00204600">
          <w:rPr>
            <w:rStyle w:val="-"/>
            <w:rFonts w:asciiTheme="minorHAnsi" w:hAnsiTheme="minorHAnsi" w:cstheme="minorHAnsi"/>
            <w:sz w:val="24"/>
            <w:szCs w:val="24"/>
            <w:lang w:val="el-GR"/>
          </w:rPr>
          <w:t>http://www.eetaa.gr/kallikratis/support/Kanonismoi/p_ektelestiki_epitropi.pdf</w:t>
        </w:r>
      </w:hyperlink>
      <w:r>
        <w:rPr>
          <w:rFonts w:asciiTheme="minorHAnsi" w:hAnsiTheme="minorHAnsi" w:cstheme="minorHAnsi"/>
          <w:sz w:val="24"/>
          <w:szCs w:val="24"/>
          <w:lang w:val="el-GR"/>
        </w:rPr>
        <w:t xml:space="preserve"> [Ημ. Πρόσβασης: 07/07/2014].</w:t>
      </w:r>
    </w:p>
    <w:p w:rsidR="00237E9F" w:rsidRDefault="00237E9F">
      <w:pPr>
        <w:rPr>
          <w:rFonts w:asciiTheme="minorHAnsi" w:eastAsiaTheme="majorEastAsia" w:hAnsiTheme="minorHAnsi" w:cstheme="minorHAnsi"/>
          <w:b/>
          <w:bCs/>
          <w:sz w:val="24"/>
          <w:szCs w:val="24"/>
          <w:lang w:val="el-GR"/>
        </w:rPr>
      </w:pPr>
    </w:p>
    <w:p w:rsidR="0085214E" w:rsidRDefault="0085214E">
      <w:r>
        <w:br w:type="page"/>
      </w:r>
    </w:p>
    <w:tbl>
      <w:tblPr>
        <w:tblStyle w:val="a9"/>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407279" w:rsidRPr="00A91CE2" w:rsidTr="00010AFC">
        <w:trPr>
          <w:trHeight w:val="1516"/>
        </w:trPr>
        <w:tc>
          <w:tcPr>
            <w:tcW w:w="8612" w:type="dxa"/>
          </w:tcPr>
          <w:p w:rsidR="00407279" w:rsidRPr="00622D8C" w:rsidRDefault="00407279" w:rsidP="00010AFC">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407279" w:rsidRPr="00622D8C" w:rsidRDefault="00407279" w:rsidP="00010AFC">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407279" w:rsidRPr="00622D8C" w:rsidTr="00010AFC">
        <w:trPr>
          <w:trHeight w:val="7154"/>
        </w:trPr>
        <w:tc>
          <w:tcPr>
            <w:tcW w:w="8612" w:type="dxa"/>
            <w:vAlign w:val="center"/>
          </w:tcPr>
          <w:p w:rsidR="00407279" w:rsidRPr="00622D8C" w:rsidRDefault="00407279" w:rsidP="00010AFC">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407279" w:rsidRPr="00622D8C" w:rsidRDefault="00407279" w:rsidP="00010AFC">
            <w:pPr>
              <w:rPr>
                <w:rFonts w:asciiTheme="minorHAnsi" w:hAnsiTheme="minorHAnsi" w:cs="Arial"/>
                <w:b/>
                <w:sz w:val="44"/>
                <w:szCs w:val="32"/>
                <w:lang w:val="el-GR"/>
              </w:rPr>
            </w:pPr>
          </w:p>
          <w:p w:rsidR="00407279" w:rsidRPr="00622D8C" w:rsidRDefault="00407279" w:rsidP="00010AFC">
            <w:pPr>
              <w:rPr>
                <w:rFonts w:asciiTheme="minorHAnsi" w:hAnsiTheme="minorHAnsi" w:cs="Arial"/>
                <w:b/>
                <w:sz w:val="44"/>
                <w:szCs w:val="32"/>
                <w:lang w:val="el-GR"/>
              </w:rPr>
            </w:pPr>
          </w:p>
          <w:p w:rsidR="00407279" w:rsidRPr="00622D8C" w:rsidRDefault="00407279" w:rsidP="00010AFC">
            <w:pPr>
              <w:rPr>
                <w:rFonts w:asciiTheme="minorHAnsi" w:hAnsiTheme="minorHAnsi" w:cs="Arial"/>
                <w:b/>
                <w:sz w:val="44"/>
                <w:szCs w:val="32"/>
                <w:lang w:val="el-GR"/>
              </w:rPr>
            </w:pPr>
          </w:p>
        </w:tc>
      </w:tr>
      <w:tr w:rsidR="00407279" w:rsidRPr="00622D8C" w:rsidTr="00010AFC">
        <w:trPr>
          <w:trHeight w:val="2592"/>
        </w:trPr>
        <w:tc>
          <w:tcPr>
            <w:tcW w:w="8612" w:type="dxa"/>
          </w:tcPr>
          <w:p w:rsidR="00407279" w:rsidRPr="00622D8C" w:rsidRDefault="00407279" w:rsidP="00010AFC">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407279" w:rsidRPr="00622D8C" w:rsidRDefault="00407279" w:rsidP="00010AFC">
            <w:pPr>
              <w:rPr>
                <w:rFonts w:asciiTheme="minorHAnsi" w:hAnsiTheme="minorHAnsi" w:cs="Arial"/>
                <w:lang w:val="el-GR"/>
              </w:rPr>
            </w:pPr>
          </w:p>
          <w:p w:rsidR="00407279" w:rsidRPr="00622D8C" w:rsidRDefault="00407279" w:rsidP="00407279">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407279" w:rsidRPr="00622D8C" w:rsidRDefault="00407279" w:rsidP="00407279">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407279" w:rsidRPr="00622D8C" w:rsidRDefault="00407279" w:rsidP="00407279">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407279" w:rsidRPr="00622D8C" w:rsidRDefault="00407279" w:rsidP="00010AFC">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64785" cy="1200370"/>
                          </a:xfrm>
                          <a:prstGeom prst="rect">
                            <a:avLst/>
                          </a:prstGeom>
                          <a:noFill/>
                        </pic:spPr>
                      </pic:pic>
                    </a:graphicData>
                  </a:graphic>
                </wp:inline>
              </w:drawing>
            </w:r>
          </w:p>
        </w:tc>
      </w:tr>
    </w:tbl>
    <w:p w:rsidR="00407279" w:rsidRDefault="00407279" w:rsidP="00407279">
      <w:pPr>
        <w:spacing w:after="360"/>
        <w:rPr>
          <w:rFonts w:asciiTheme="minorHAnsi" w:eastAsia="Times New Roman" w:hAnsiTheme="minorHAnsi" w:cs="Times New Roman"/>
          <w:b/>
          <w:sz w:val="32"/>
          <w:szCs w:val="32"/>
          <w:lang w:val="el-GR"/>
        </w:rPr>
      </w:pPr>
    </w:p>
    <w:p w:rsidR="00407279" w:rsidRPr="00622D8C" w:rsidRDefault="00407279" w:rsidP="00407279">
      <w:pPr>
        <w:rPr>
          <w:rFonts w:asciiTheme="minorHAnsi" w:eastAsia="Times New Roman" w:hAnsiTheme="minorHAnsi" w:cs="Times New Roman"/>
          <w:b/>
          <w:sz w:val="32"/>
          <w:szCs w:val="32"/>
          <w:lang w:val="el-GR"/>
        </w:rPr>
      </w:pPr>
      <w:r>
        <w:rPr>
          <w:rFonts w:asciiTheme="minorHAnsi" w:eastAsia="Times New Roman" w:hAnsiTheme="minorHAnsi" w:cs="Times New Roman"/>
          <w:b/>
          <w:sz w:val="32"/>
          <w:szCs w:val="32"/>
          <w:lang w:val="el-GR"/>
        </w:rPr>
        <w:br w:type="page"/>
      </w:r>
      <w:r w:rsidRPr="00622D8C">
        <w:rPr>
          <w:rFonts w:asciiTheme="minorHAnsi" w:eastAsia="Times New Roman" w:hAnsiTheme="minorHAnsi" w:cs="Times New Roman"/>
          <w:b/>
          <w:sz w:val="32"/>
          <w:szCs w:val="32"/>
          <w:lang w:val="el-GR"/>
        </w:rPr>
        <w:lastRenderedPageBreak/>
        <w:t>Σημειώματα</w:t>
      </w:r>
    </w:p>
    <w:p w:rsidR="00407279" w:rsidRPr="00622D8C" w:rsidRDefault="00407279" w:rsidP="00407279">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407279" w:rsidRPr="00622D8C" w:rsidRDefault="00407279" w:rsidP="00407279">
      <w:pPr>
        <w:rPr>
          <w:rFonts w:asciiTheme="minorHAnsi" w:hAnsiTheme="minorHAnsi"/>
          <w:lang w:val="el-GR"/>
        </w:rPr>
      </w:pPr>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xml:space="preserve">, 2014.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w:t>
      </w:r>
      <w:r w:rsidRPr="00FF1FC3">
        <w:rPr>
          <w:rFonts w:asciiTheme="minorHAnsi" w:hAnsiTheme="minorHAnsi"/>
          <w:color w:val="1F497D" w:themeColor="text2"/>
          <w:lang w:val="el-GR"/>
        </w:rPr>
        <w:t>Διαχείριση αρχειακών εγγράφων</w:t>
      </w:r>
      <w:r w:rsidR="00A91CE2">
        <w:rPr>
          <w:rFonts w:asciiTheme="minorHAnsi" w:hAnsiTheme="minorHAnsi"/>
          <w:color w:val="1F497D" w:themeColor="text2"/>
          <w:lang w:val="el-GR"/>
        </w:rPr>
        <w:t>(Ε)</w:t>
      </w:r>
      <w:r w:rsidRPr="000023C0">
        <w:rPr>
          <w:rFonts w:asciiTheme="minorHAnsi" w:hAnsiTheme="minorHAnsi"/>
          <w:color w:val="1F497D" w:themeColor="text2"/>
          <w:lang w:val="el-GR"/>
        </w:rPr>
        <w:t xml:space="preserve">. </w:t>
      </w:r>
      <w:r>
        <w:rPr>
          <w:rFonts w:asciiTheme="minorHAnsi" w:hAnsiTheme="minorHAnsi"/>
          <w:color w:val="1F497D" w:themeColor="text2"/>
          <w:lang w:val="el-GR"/>
        </w:rPr>
        <w:t>Ενότητα 13</w:t>
      </w:r>
      <w:r w:rsidRPr="00670635">
        <w:rPr>
          <w:rFonts w:asciiTheme="minorHAnsi" w:hAnsiTheme="minorHAnsi"/>
          <w:color w:val="1F497D" w:themeColor="text2"/>
          <w:lang w:val="el-GR"/>
        </w:rPr>
        <w:t xml:space="preserve">: </w:t>
      </w:r>
      <w:r w:rsidRPr="00407279">
        <w:rPr>
          <w:rFonts w:asciiTheme="minorHAnsi" w:hAnsiTheme="minorHAnsi"/>
          <w:color w:val="1F497D" w:themeColor="text2"/>
          <w:lang w:val="el-GR"/>
        </w:rPr>
        <w:t>Διαδικασία Ενσωμάτωσης Εγγράφων σε έναν Οργανισμό (επαναληπτικές ασκήσεις)</w:t>
      </w:r>
      <w:r w:rsidRPr="00622D8C">
        <w:rPr>
          <w:rFonts w:asciiTheme="minorHAnsi" w:hAnsiTheme="minorHAnsi"/>
          <w:lang w:val="el-GR"/>
        </w:rPr>
        <w:t xml:space="preserve">». Έκδοση: 1.0. Αθήνα 2014. Διαθέσιμο από τη δικτυακή διεύθυνση: </w:t>
      </w:r>
      <w:hyperlink r:id="rId13"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407279" w:rsidRPr="00622D8C" w:rsidRDefault="00407279" w:rsidP="00407279">
      <w:pPr>
        <w:rPr>
          <w:rFonts w:asciiTheme="minorHAnsi" w:eastAsia="Times New Roman" w:hAnsiTheme="minorHAnsi" w:cs="Times New Roman"/>
          <w:b/>
          <w:sz w:val="24"/>
          <w:szCs w:val="32"/>
          <w:lang w:val="el-GR"/>
        </w:rPr>
      </w:pPr>
    </w:p>
    <w:p w:rsidR="00407279" w:rsidRPr="00622D8C" w:rsidRDefault="00407279" w:rsidP="00407279">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A91CE2" w:rsidRPr="00794F0C" w:rsidRDefault="00A91CE2" w:rsidP="00A91CE2">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A91CE2" w:rsidRPr="00794F0C" w:rsidRDefault="00A91CE2" w:rsidP="00A91CE2">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A91CE2" w:rsidRPr="00622D8C" w:rsidRDefault="00A91CE2" w:rsidP="00A91CE2">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11"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A91CE2" w:rsidRPr="00194318" w:rsidRDefault="00A91CE2" w:rsidP="00A91CE2">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A91CE2" w:rsidRPr="00194318" w:rsidRDefault="00A91CE2" w:rsidP="00A91CE2">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A91CE2" w:rsidRPr="00194318" w:rsidRDefault="00A91CE2" w:rsidP="00A91CE2">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A91CE2" w:rsidRPr="00194318" w:rsidRDefault="00A91CE2" w:rsidP="00A91CE2">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A91CE2" w:rsidRPr="00194318" w:rsidRDefault="00A91CE2" w:rsidP="00A91CE2">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A91CE2" w:rsidRPr="00194318" w:rsidRDefault="00A91CE2" w:rsidP="00A91CE2">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A91CE2" w:rsidRPr="00FE7731" w:rsidRDefault="00A91CE2" w:rsidP="00A91CE2">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A91CE2" w:rsidRPr="00794F0C" w:rsidRDefault="00A91CE2" w:rsidP="00A91CE2">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A91CE2" w:rsidRDefault="00A91CE2" w:rsidP="00A91CE2">
      <w:pPr>
        <w:rPr>
          <w:rFonts w:asciiTheme="minorHAnsi" w:hAnsiTheme="minorHAnsi"/>
          <w:lang w:val="el-GR"/>
        </w:rPr>
      </w:pP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2093"/>
        <w:gridCol w:w="6429"/>
      </w:tblGrid>
      <w:tr w:rsidR="00A91CE2" w:rsidRPr="00A91CE2" w:rsidTr="00C72161">
        <w:tc>
          <w:tcPr>
            <w:tcW w:w="2093" w:type="dxa"/>
          </w:tcPr>
          <w:p w:rsidR="00A91CE2" w:rsidRPr="00021A16" w:rsidRDefault="00A91CE2" w:rsidP="00C72161">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A91CE2" w:rsidRDefault="00A91CE2" w:rsidP="00C72161">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A91CE2" w:rsidRPr="00A91CE2" w:rsidTr="00C72161">
        <w:tc>
          <w:tcPr>
            <w:tcW w:w="2093" w:type="dxa"/>
          </w:tcPr>
          <w:p w:rsidR="00A91CE2" w:rsidRDefault="00A91CE2" w:rsidP="00C72161">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A91CE2" w:rsidRDefault="00A91CE2" w:rsidP="00C72161">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A91CE2" w:rsidRPr="00A91CE2" w:rsidTr="00C72161">
        <w:tc>
          <w:tcPr>
            <w:tcW w:w="2093" w:type="dxa"/>
          </w:tcPr>
          <w:p w:rsidR="00A91CE2" w:rsidRDefault="00A91CE2" w:rsidP="00C72161">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A91CE2" w:rsidRDefault="00A91CE2" w:rsidP="00C72161">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A91CE2" w:rsidTr="00C72161">
        <w:tc>
          <w:tcPr>
            <w:tcW w:w="2093" w:type="dxa"/>
          </w:tcPr>
          <w:p w:rsidR="00A91CE2" w:rsidRDefault="00A91CE2" w:rsidP="00C72161">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A91CE2" w:rsidRDefault="00A91CE2" w:rsidP="00C72161">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A91CE2" w:rsidTr="00C72161">
        <w:tc>
          <w:tcPr>
            <w:tcW w:w="2093" w:type="dxa"/>
          </w:tcPr>
          <w:p w:rsidR="00A91CE2" w:rsidRDefault="00A91CE2" w:rsidP="00C72161">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A91CE2" w:rsidRDefault="00A91CE2" w:rsidP="00C72161">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A91CE2" w:rsidTr="00C72161">
        <w:tc>
          <w:tcPr>
            <w:tcW w:w="2093" w:type="dxa"/>
          </w:tcPr>
          <w:p w:rsidR="00A91CE2" w:rsidRDefault="00A91CE2" w:rsidP="00C72161">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A91CE2" w:rsidRDefault="00A91CE2" w:rsidP="00C72161">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A91CE2" w:rsidRPr="00A91CE2" w:rsidTr="00C72161">
        <w:tc>
          <w:tcPr>
            <w:tcW w:w="2093" w:type="dxa"/>
          </w:tcPr>
          <w:p w:rsidR="00A91CE2" w:rsidRDefault="00A91CE2" w:rsidP="00C72161">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A91CE2" w:rsidRDefault="00A91CE2"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A91CE2" w:rsidRPr="00A91CE2" w:rsidTr="00C72161">
        <w:tc>
          <w:tcPr>
            <w:tcW w:w="2093" w:type="dxa"/>
          </w:tcPr>
          <w:p w:rsidR="00A91CE2" w:rsidRDefault="00A91CE2" w:rsidP="00C72161">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A91CE2" w:rsidRDefault="00A91CE2"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A91CE2" w:rsidRPr="00A91CE2" w:rsidTr="00C72161">
        <w:tc>
          <w:tcPr>
            <w:tcW w:w="2093" w:type="dxa"/>
          </w:tcPr>
          <w:p w:rsidR="00A91CE2" w:rsidRDefault="00A91CE2" w:rsidP="00C72161">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A91CE2" w:rsidRDefault="00A91CE2"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A91CE2" w:rsidRPr="00A91CE2" w:rsidTr="00C72161">
        <w:tc>
          <w:tcPr>
            <w:tcW w:w="2093" w:type="dxa"/>
          </w:tcPr>
          <w:p w:rsidR="00A91CE2" w:rsidRDefault="00A91CE2" w:rsidP="00C72161">
            <w:pPr>
              <w:rPr>
                <w:rFonts w:asciiTheme="minorHAnsi" w:hAnsiTheme="minorHAnsi"/>
                <w:lang w:val="el-GR"/>
              </w:rPr>
            </w:pPr>
            <w:r w:rsidRPr="00021A16">
              <w:rPr>
                <w:rFonts w:asciiTheme="minorHAnsi" w:hAnsiTheme="minorHAnsi"/>
                <w:lang w:val="el-GR"/>
              </w:rPr>
              <w:t>χωρίς σήμανση</w:t>
            </w:r>
          </w:p>
        </w:tc>
        <w:tc>
          <w:tcPr>
            <w:tcW w:w="6429" w:type="dxa"/>
          </w:tcPr>
          <w:p w:rsidR="00A91CE2" w:rsidRDefault="00A91CE2" w:rsidP="00C72161">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A91CE2" w:rsidRPr="00794F0C" w:rsidRDefault="00A91CE2" w:rsidP="00A91CE2">
      <w:pPr>
        <w:rPr>
          <w:rFonts w:asciiTheme="minorHAnsi" w:hAnsiTheme="minorHAnsi"/>
          <w:lang w:val="el-GR"/>
        </w:rPr>
      </w:pPr>
    </w:p>
    <w:p w:rsidR="00A91CE2" w:rsidRDefault="00A91CE2" w:rsidP="00A91CE2">
      <w:pPr>
        <w:rPr>
          <w:rFonts w:asciiTheme="minorHAnsi" w:eastAsia="Times New Roman" w:hAnsiTheme="minorHAnsi" w:cs="Times New Roman"/>
          <w:b/>
          <w:sz w:val="24"/>
          <w:szCs w:val="32"/>
          <w:lang w:val="el-GR"/>
        </w:rPr>
      </w:pPr>
    </w:p>
    <w:p w:rsidR="00A91CE2" w:rsidRPr="00A36113" w:rsidRDefault="00A91CE2" w:rsidP="00A91CE2">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A91CE2" w:rsidRPr="00A36113" w:rsidRDefault="00A91CE2" w:rsidP="00A91CE2">
      <w:pPr>
        <w:pStyle w:val="a5"/>
        <w:numPr>
          <w:ilvl w:val="0"/>
          <w:numId w:val="19"/>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A91CE2" w:rsidRPr="00A36113" w:rsidRDefault="00A91CE2" w:rsidP="00A91CE2">
      <w:pPr>
        <w:pStyle w:val="a5"/>
        <w:numPr>
          <w:ilvl w:val="0"/>
          <w:numId w:val="19"/>
        </w:numPr>
        <w:rPr>
          <w:rFonts w:asciiTheme="minorHAnsi" w:hAnsiTheme="minorHAnsi"/>
          <w:lang w:val="el-GR"/>
        </w:rPr>
      </w:pPr>
      <w:r w:rsidRPr="00A36113">
        <w:rPr>
          <w:rFonts w:asciiTheme="minorHAnsi" w:hAnsiTheme="minorHAnsi"/>
          <w:lang w:val="el-GR"/>
        </w:rPr>
        <w:t>Το Σημείωμα Αναφοράς</w:t>
      </w:r>
    </w:p>
    <w:p w:rsidR="00A91CE2" w:rsidRPr="00A36113" w:rsidRDefault="00A91CE2" w:rsidP="00A91CE2">
      <w:pPr>
        <w:pStyle w:val="a5"/>
        <w:numPr>
          <w:ilvl w:val="0"/>
          <w:numId w:val="19"/>
        </w:numPr>
        <w:rPr>
          <w:rFonts w:asciiTheme="minorHAnsi" w:hAnsiTheme="minorHAnsi"/>
          <w:lang w:val="el-GR"/>
        </w:rPr>
      </w:pPr>
      <w:r w:rsidRPr="00A36113">
        <w:rPr>
          <w:rFonts w:asciiTheme="minorHAnsi" w:hAnsiTheme="minorHAnsi"/>
          <w:lang w:val="el-GR"/>
        </w:rPr>
        <w:t>Το Σημείωμα Αδειοδότησης</w:t>
      </w:r>
    </w:p>
    <w:p w:rsidR="00A91CE2" w:rsidRPr="00A36113" w:rsidRDefault="00A91CE2" w:rsidP="00A91CE2">
      <w:pPr>
        <w:pStyle w:val="a5"/>
        <w:numPr>
          <w:ilvl w:val="0"/>
          <w:numId w:val="19"/>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A91CE2" w:rsidRPr="00A36113" w:rsidRDefault="00A91CE2" w:rsidP="00A91CE2">
      <w:pPr>
        <w:pStyle w:val="a5"/>
        <w:numPr>
          <w:ilvl w:val="0"/>
          <w:numId w:val="19"/>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A91CE2" w:rsidRPr="0059100E" w:rsidRDefault="00A91CE2" w:rsidP="00A91CE2">
      <w:pPr>
        <w:rPr>
          <w:rFonts w:asciiTheme="minorHAnsi" w:hAnsiTheme="minorHAnsi"/>
          <w:lang w:val="el-GR"/>
        </w:rPr>
      </w:pPr>
    </w:p>
    <w:p w:rsidR="00B3399D" w:rsidRPr="0059100E" w:rsidRDefault="00B3399D" w:rsidP="00A91CE2">
      <w:pPr>
        <w:rPr>
          <w:rFonts w:asciiTheme="minorHAnsi" w:hAnsiTheme="minorHAnsi"/>
          <w:lang w:val="el-GR"/>
        </w:rPr>
      </w:pPr>
    </w:p>
    <w:sectPr w:rsidR="00B3399D" w:rsidRPr="0059100E" w:rsidSect="004E525F">
      <w:footerReference w:type="default" r:id="rId16"/>
      <w:pgSz w:w="11906" w:h="16838"/>
      <w:pgMar w:top="1440" w:right="1558"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A3" w:rsidRDefault="00DB54A3">
      <w:pPr>
        <w:spacing w:after="0" w:line="240" w:lineRule="auto"/>
      </w:pPr>
      <w:r>
        <w:separator/>
      </w:r>
    </w:p>
  </w:endnote>
  <w:endnote w:type="continuationSeparator" w:id="0">
    <w:p w:rsidR="00DB54A3" w:rsidRDefault="00DB5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5106"/>
      <w:docPartObj>
        <w:docPartGallery w:val="Page Numbers (Bottom of Page)"/>
        <w:docPartUnique/>
      </w:docPartObj>
    </w:sdtPr>
    <w:sdtEndPr>
      <w:rPr>
        <w:sz w:val="28"/>
        <w:szCs w:val="28"/>
      </w:rPr>
    </w:sdtEndPr>
    <w:sdtContent>
      <w:p w:rsidR="0059100E" w:rsidRDefault="001612F7">
        <w:pPr>
          <w:pStyle w:val="a7"/>
          <w:jc w:val="right"/>
        </w:pPr>
        <w:r w:rsidRPr="00AB5470">
          <w:rPr>
            <w:sz w:val="28"/>
            <w:szCs w:val="28"/>
          </w:rPr>
          <w:fldChar w:fldCharType="begin"/>
        </w:r>
        <w:r w:rsidR="0059100E" w:rsidRPr="00AB5470">
          <w:rPr>
            <w:sz w:val="28"/>
            <w:szCs w:val="28"/>
          </w:rPr>
          <w:instrText xml:space="preserve"> PAGE   \* MERGEFORMAT </w:instrText>
        </w:r>
        <w:r w:rsidRPr="00AB5470">
          <w:rPr>
            <w:sz w:val="28"/>
            <w:szCs w:val="28"/>
          </w:rPr>
          <w:fldChar w:fldCharType="separate"/>
        </w:r>
        <w:r w:rsidR="00A91CE2">
          <w:rPr>
            <w:noProof/>
            <w:sz w:val="28"/>
            <w:szCs w:val="28"/>
          </w:rPr>
          <w:t>9</w:t>
        </w:r>
        <w:r w:rsidRPr="00AB5470">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A3" w:rsidRDefault="00DB54A3">
      <w:pPr>
        <w:spacing w:after="0" w:line="240" w:lineRule="auto"/>
      </w:pPr>
      <w:r>
        <w:separator/>
      </w:r>
    </w:p>
  </w:footnote>
  <w:footnote w:type="continuationSeparator" w:id="0">
    <w:p w:rsidR="00DB54A3" w:rsidRDefault="00DB5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19678FE"/>
    <w:multiLevelType w:val="hybridMultilevel"/>
    <w:tmpl w:val="3508CE14"/>
    <w:lvl w:ilvl="0" w:tplc="5900D9E2">
      <w:start w:val="1"/>
      <w:numFmt w:val="decimal"/>
      <w:lvlText w:val="%1."/>
      <w:lvlJc w:val="left"/>
      <w:pPr>
        <w:ind w:left="1392" w:hanging="82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09BB7F17"/>
    <w:multiLevelType w:val="singleLevel"/>
    <w:tmpl w:val="0408000F"/>
    <w:lvl w:ilvl="0">
      <w:start w:val="1"/>
      <w:numFmt w:val="decimal"/>
      <w:lvlText w:val="%1."/>
      <w:lvlJc w:val="left"/>
      <w:pPr>
        <w:ind w:left="720" w:hanging="360"/>
      </w:pPr>
      <w:rPr>
        <w:sz w:val="24"/>
      </w:rPr>
    </w:lvl>
  </w:abstractNum>
  <w:abstractNum w:abstractNumId="4">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5">
    <w:nsid w:val="151759BF"/>
    <w:multiLevelType w:val="multilevel"/>
    <w:tmpl w:val="0408001D"/>
    <w:styleLink w:val="a"/>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0043B7"/>
    <w:multiLevelType w:val="hybridMultilevel"/>
    <w:tmpl w:val="ECA40BE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45A57B4"/>
    <w:multiLevelType w:val="hybridMultilevel"/>
    <w:tmpl w:val="BEAEB6AA"/>
    <w:lvl w:ilvl="0" w:tplc="E8F48A18">
      <w:start w:val="3"/>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5EF7D02"/>
    <w:multiLevelType w:val="hybridMultilevel"/>
    <w:tmpl w:val="7B2AA140"/>
    <w:lvl w:ilvl="0" w:tplc="77DA50D2">
      <w:start w:val="1"/>
      <w:numFmt w:val="decimal"/>
      <w:lvlText w:val="%1."/>
      <w:lvlJc w:val="left"/>
      <w:pPr>
        <w:ind w:left="1710" w:hanging="99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4816F2C"/>
    <w:multiLevelType w:val="hybridMultilevel"/>
    <w:tmpl w:val="8DA6A212"/>
    <w:lvl w:ilvl="0" w:tplc="AE2ECC0C">
      <w:start w:val="1"/>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0672E1"/>
    <w:multiLevelType w:val="multilevel"/>
    <w:tmpl w:val="0408001D"/>
    <w:numStyleLink w:val="a"/>
  </w:abstractNum>
  <w:abstractNum w:abstractNumId="13">
    <w:nsid w:val="41052E36"/>
    <w:multiLevelType w:val="hybridMultilevel"/>
    <w:tmpl w:val="23CE15A6"/>
    <w:lvl w:ilvl="0" w:tplc="86F4BBAE">
      <w:start w:val="7"/>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5">
    <w:nsid w:val="47F555D2"/>
    <w:multiLevelType w:val="hybridMultilevel"/>
    <w:tmpl w:val="1E701570"/>
    <w:lvl w:ilvl="0" w:tplc="5596F534">
      <w:start w:val="9"/>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7">
    <w:nsid w:val="5211194E"/>
    <w:multiLevelType w:val="multilevel"/>
    <w:tmpl w:val="0408001D"/>
    <w:numStyleLink w:val="a"/>
  </w:abstractNum>
  <w:abstractNum w:abstractNumId="18">
    <w:nsid w:val="68CF1C9B"/>
    <w:multiLevelType w:val="multilevel"/>
    <w:tmpl w:val="0408001D"/>
    <w:styleLink w:val="10"/>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476D2E"/>
    <w:multiLevelType w:val="hybridMultilevel"/>
    <w:tmpl w:val="A60A56CC"/>
    <w:lvl w:ilvl="0" w:tplc="6194FA46">
      <w:start w:val="2"/>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
  </w:num>
  <w:num w:numId="5">
    <w:abstractNumId w:val="5"/>
  </w:num>
  <w:num w:numId="6">
    <w:abstractNumId w:val="8"/>
  </w:num>
  <w:num w:numId="7">
    <w:abstractNumId w:val="2"/>
  </w:num>
  <w:num w:numId="8">
    <w:abstractNumId w:val="18"/>
  </w:num>
  <w:num w:numId="9">
    <w:abstractNumId w:val="3"/>
  </w:num>
  <w:num w:numId="10">
    <w:abstractNumId w:val="15"/>
  </w:num>
  <w:num w:numId="11">
    <w:abstractNumId w:val="12"/>
  </w:num>
  <w:num w:numId="12">
    <w:abstractNumId w:val="10"/>
  </w:num>
  <w:num w:numId="13">
    <w:abstractNumId w:val="19"/>
  </w:num>
  <w:num w:numId="14">
    <w:abstractNumId w:val="17"/>
  </w:num>
  <w:num w:numId="15">
    <w:abstractNumId w:val="7"/>
  </w:num>
  <w:num w:numId="16">
    <w:abstractNumId w:val="6"/>
  </w:num>
  <w:num w:numId="17">
    <w:abstractNumId w:val="13"/>
  </w:num>
  <w:num w:numId="18">
    <w:abstractNumId w:val="0"/>
  </w:num>
  <w:num w:numId="19">
    <w:abstractNumId w:val="11"/>
  </w:num>
  <w:num w:numId="20">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3399D"/>
    <w:rsid w:val="00050723"/>
    <w:rsid w:val="00082C02"/>
    <w:rsid w:val="000B1FEC"/>
    <w:rsid w:val="00117623"/>
    <w:rsid w:val="00124510"/>
    <w:rsid w:val="00134093"/>
    <w:rsid w:val="00143CE4"/>
    <w:rsid w:val="001509F1"/>
    <w:rsid w:val="00156ABF"/>
    <w:rsid w:val="001612F7"/>
    <w:rsid w:val="00221CC3"/>
    <w:rsid w:val="00224459"/>
    <w:rsid w:val="00237E9F"/>
    <w:rsid w:val="0024258E"/>
    <w:rsid w:val="002458BC"/>
    <w:rsid w:val="00251B16"/>
    <w:rsid w:val="002B48CB"/>
    <w:rsid w:val="002C0BB3"/>
    <w:rsid w:val="00333BE4"/>
    <w:rsid w:val="003E19A4"/>
    <w:rsid w:val="003E6014"/>
    <w:rsid w:val="00404494"/>
    <w:rsid w:val="00407279"/>
    <w:rsid w:val="00492406"/>
    <w:rsid w:val="004D22C5"/>
    <w:rsid w:val="004E525F"/>
    <w:rsid w:val="004F6F1A"/>
    <w:rsid w:val="0051005C"/>
    <w:rsid w:val="00524A80"/>
    <w:rsid w:val="00561F7D"/>
    <w:rsid w:val="0059100E"/>
    <w:rsid w:val="005A4EC8"/>
    <w:rsid w:val="00620220"/>
    <w:rsid w:val="0066255A"/>
    <w:rsid w:val="0066673F"/>
    <w:rsid w:val="00681616"/>
    <w:rsid w:val="006A77FC"/>
    <w:rsid w:val="006B5DEA"/>
    <w:rsid w:val="006E0A93"/>
    <w:rsid w:val="006E5834"/>
    <w:rsid w:val="006F2B13"/>
    <w:rsid w:val="007935E3"/>
    <w:rsid w:val="008336F0"/>
    <w:rsid w:val="0085214E"/>
    <w:rsid w:val="0089231A"/>
    <w:rsid w:val="00892742"/>
    <w:rsid w:val="008D57A5"/>
    <w:rsid w:val="008E11E4"/>
    <w:rsid w:val="009104F1"/>
    <w:rsid w:val="009146EA"/>
    <w:rsid w:val="00983C0D"/>
    <w:rsid w:val="009A44BF"/>
    <w:rsid w:val="009A5D62"/>
    <w:rsid w:val="009B3C67"/>
    <w:rsid w:val="00A10974"/>
    <w:rsid w:val="00A91CE2"/>
    <w:rsid w:val="00A96B59"/>
    <w:rsid w:val="00A97906"/>
    <w:rsid w:val="00AB5FF7"/>
    <w:rsid w:val="00AC1731"/>
    <w:rsid w:val="00AC2AAC"/>
    <w:rsid w:val="00AD5A3D"/>
    <w:rsid w:val="00AD7803"/>
    <w:rsid w:val="00B3399D"/>
    <w:rsid w:val="00B44ABE"/>
    <w:rsid w:val="00B72F36"/>
    <w:rsid w:val="00BB0288"/>
    <w:rsid w:val="00BB1E9A"/>
    <w:rsid w:val="00C326BF"/>
    <w:rsid w:val="00C846D0"/>
    <w:rsid w:val="00CC3445"/>
    <w:rsid w:val="00CC6833"/>
    <w:rsid w:val="00D26F81"/>
    <w:rsid w:val="00D33B00"/>
    <w:rsid w:val="00D8684C"/>
    <w:rsid w:val="00D95AFA"/>
    <w:rsid w:val="00DB54A3"/>
    <w:rsid w:val="00E01BC1"/>
    <w:rsid w:val="00E02D3B"/>
    <w:rsid w:val="00E10403"/>
    <w:rsid w:val="00E6417D"/>
    <w:rsid w:val="00E828B3"/>
    <w:rsid w:val="00EB0267"/>
    <w:rsid w:val="00ED78CA"/>
    <w:rsid w:val="00EE047E"/>
    <w:rsid w:val="00EF3AFC"/>
    <w:rsid w:val="00EF768A"/>
    <w:rsid w:val="00F20A01"/>
    <w:rsid w:val="00F652D1"/>
    <w:rsid w:val="00FB383C"/>
    <w:rsid w:val="00FD0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A4"/>
    <w:rPr>
      <w:rFonts w:ascii="Arial" w:eastAsiaTheme="minorEastAsia" w:hAnsi="Arial"/>
      <w:lang w:bidi="en-US"/>
    </w:rPr>
  </w:style>
  <w:style w:type="paragraph" w:styleId="1">
    <w:name w:val="heading 1"/>
    <w:basedOn w:val="a0"/>
    <w:next w:val="a0"/>
    <w:link w:val="1Char"/>
    <w:uiPriority w:val="9"/>
    <w:qFormat/>
    <w:rsid w:val="00082C02"/>
    <w:pPr>
      <w:numPr>
        <w:numId w:val="1"/>
      </w:numPr>
      <w:spacing w:before="480" w:after="0"/>
      <w:contextualSpacing/>
      <w:outlineLvl w:val="0"/>
    </w:pPr>
    <w:rPr>
      <w:rFonts w:eastAsiaTheme="majorEastAsia" w:cstheme="majorBidi"/>
      <w:b/>
      <w:bCs/>
      <w:sz w:val="30"/>
      <w:szCs w:val="28"/>
    </w:rPr>
  </w:style>
  <w:style w:type="paragraph" w:styleId="2">
    <w:name w:val="heading 2"/>
    <w:basedOn w:val="a0"/>
    <w:next w:val="a0"/>
    <w:link w:val="2Char"/>
    <w:uiPriority w:val="9"/>
    <w:unhideWhenUsed/>
    <w:qFormat/>
    <w:rsid w:val="00082C02"/>
    <w:pPr>
      <w:numPr>
        <w:ilvl w:val="1"/>
        <w:numId w:val="1"/>
      </w:numPr>
      <w:spacing w:before="200" w:after="0"/>
      <w:outlineLvl w:val="1"/>
    </w:pPr>
    <w:rPr>
      <w:rFonts w:eastAsiaTheme="majorEastAsia" w:cstheme="majorBidi"/>
      <w:b/>
      <w:bCs/>
      <w:sz w:val="28"/>
      <w:szCs w:val="26"/>
    </w:rPr>
  </w:style>
  <w:style w:type="paragraph" w:styleId="3">
    <w:name w:val="heading 3"/>
    <w:basedOn w:val="a0"/>
    <w:next w:val="a0"/>
    <w:link w:val="3Char"/>
    <w:uiPriority w:val="9"/>
    <w:unhideWhenUsed/>
    <w:qFormat/>
    <w:rsid w:val="00082C02"/>
    <w:pPr>
      <w:numPr>
        <w:ilvl w:val="2"/>
        <w:numId w:val="1"/>
      </w:numPr>
      <w:spacing w:before="200" w:after="0" w:line="271" w:lineRule="auto"/>
      <w:outlineLvl w:val="2"/>
    </w:pPr>
    <w:rPr>
      <w:rFonts w:eastAsiaTheme="majorEastAsia" w:cstheme="majorBidi"/>
      <w:b/>
      <w:bCs/>
      <w:sz w:val="26"/>
    </w:rPr>
  </w:style>
  <w:style w:type="paragraph" w:styleId="4">
    <w:name w:val="heading 4"/>
    <w:basedOn w:val="a0"/>
    <w:next w:val="a0"/>
    <w:link w:val="4Char"/>
    <w:uiPriority w:val="9"/>
    <w:unhideWhenUsed/>
    <w:qFormat/>
    <w:rsid w:val="00082C02"/>
    <w:pPr>
      <w:numPr>
        <w:ilvl w:val="3"/>
        <w:numId w:val="1"/>
      </w:numPr>
      <w:spacing w:before="200" w:after="0"/>
      <w:outlineLvl w:val="3"/>
    </w:pPr>
    <w:rPr>
      <w:rFonts w:eastAsiaTheme="majorEastAsia" w:cstheme="majorBidi"/>
      <w:b/>
      <w:bCs/>
      <w:iCs/>
      <w:sz w:val="24"/>
    </w:rPr>
  </w:style>
  <w:style w:type="paragraph" w:styleId="5">
    <w:name w:val="heading 5"/>
    <w:basedOn w:val="a0"/>
    <w:next w:val="a0"/>
    <w:link w:val="5Char"/>
    <w:uiPriority w:val="9"/>
    <w:unhideWhenUsed/>
    <w:qFormat/>
    <w:rsid w:val="00082C02"/>
    <w:pPr>
      <w:numPr>
        <w:ilvl w:val="4"/>
        <w:numId w:val="1"/>
      </w:numPr>
      <w:spacing w:before="200" w:after="0"/>
      <w:outlineLvl w:val="4"/>
    </w:pPr>
    <w:rPr>
      <w:rFonts w:eastAsiaTheme="majorEastAsia" w:cstheme="majorBidi"/>
      <w:b/>
      <w:bCs/>
    </w:rPr>
  </w:style>
  <w:style w:type="paragraph" w:styleId="6">
    <w:name w:val="heading 6"/>
    <w:basedOn w:val="a0"/>
    <w:next w:val="a0"/>
    <w:link w:val="6Char"/>
    <w:uiPriority w:val="9"/>
    <w:semiHidden/>
    <w:unhideWhenUsed/>
    <w:qFormat/>
    <w:rsid w:val="00B3399D"/>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B3399D"/>
    <w:pPr>
      <w:numPr>
        <w:ilvl w:val="6"/>
        <w:numId w:val="1"/>
      </w:num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B3399D"/>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B3399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1"/>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1"/>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1"/>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1"/>
    <w:link w:val="5"/>
    <w:uiPriority w:val="9"/>
    <w:rsid w:val="00082C02"/>
    <w:rPr>
      <w:rFonts w:ascii="Arial" w:eastAsiaTheme="majorEastAsia" w:hAnsi="Arial" w:cstheme="majorBidi"/>
      <w:b/>
      <w:bCs/>
      <w:lang w:bidi="en-US"/>
    </w:rPr>
  </w:style>
  <w:style w:type="character" w:customStyle="1" w:styleId="6Char">
    <w:name w:val="Επικεφαλίδα 6 Char"/>
    <w:basedOn w:val="a1"/>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1"/>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1"/>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1"/>
    <w:link w:val="9"/>
    <w:uiPriority w:val="9"/>
    <w:semiHidden/>
    <w:rsid w:val="00B3399D"/>
    <w:rPr>
      <w:rFonts w:asciiTheme="majorHAnsi" w:eastAsiaTheme="majorEastAsia" w:hAnsiTheme="majorHAnsi" w:cstheme="majorBidi"/>
      <w:i/>
      <w:iCs/>
      <w:spacing w:val="5"/>
      <w:sz w:val="20"/>
      <w:szCs w:val="20"/>
      <w:lang w:bidi="en-US"/>
    </w:rPr>
  </w:style>
  <w:style w:type="paragraph" w:styleId="a4">
    <w:name w:val="Title"/>
    <w:basedOn w:val="a0"/>
    <w:next w:val="a0"/>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1"/>
    <w:link w:val="a4"/>
    <w:uiPriority w:val="10"/>
    <w:rsid w:val="00983C0D"/>
    <w:rPr>
      <w:rFonts w:ascii="Arial" w:eastAsiaTheme="majorEastAsia" w:hAnsi="Arial" w:cstheme="majorBidi"/>
      <w:b/>
      <w:spacing w:val="5"/>
      <w:sz w:val="36"/>
      <w:szCs w:val="52"/>
      <w:lang w:bidi="en-US"/>
    </w:rPr>
  </w:style>
  <w:style w:type="paragraph" w:styleId="a5">
    <w:name w:val="List Paragraph"/>
    <w:basedOn w:val="a0"/>
    <w:uiPriority w:val="34"/>
    <w:qFormat/>
    <w:rsid w:val="00B3399D"/>
    <w:pPr>
      <w:ind w:left="720"/>
      <w:contextualSpacing/>
    </w:pPr>
  </w:style>
  <w:style w:type="paragraph" w:styleId="a6">
    <w:name w:val="TOC Heading"/>
    <w:basedOn w:val="1"/>
    <w:next w:val="a0"/>
    <w:uiPriority w:val="39"/>
    <w:unhideWhenUsed/>
    <w:qFormat/>
    <w:rsid w:val="00B3399D"/>
    <w:pPr>
      <w:outlineLvl w:val="9"/>
    </w:pPr>
  </w:style>
  <w:style w:type="paragraph" w:styleId="a7">
    <w:name w:val="footer"/>
    <w:basedOn w:val="a0"/>
    <w:link w:val="Char0"/>
    <w:unhideWhenUsed/>
    <w:rsid w:val="00B3399D"/>
    <w:pPr>
      <w:tabs>
        <w:tab w:val="center" w:pos="4153"/>
        <w:tab w:val="right" w:pos="8306"/>
      </w:tabs>
      <w:spacing w:after="0" w:line="240" w:lineRule="auto"/>
    </w:pPr>
  </w:style>
  <w:style w:type="character" w:customStyle="1" w:styleId="Char0">
    <w:name w:val="Υποσέλιδο Char"/>
    <w:basedOn w:val="a1"/>
    <w:link w:val="a7"/>
    <w:uiPriority w:val="99"/>
    <w:rsid w:val="00B3399D"/>
    <w:rPr>
      <w:rFonts w:eastAsiaTheme="minorEastAsia"/>
      <w:lang w:bidi="en-US"/>
    </w:rPr>
  </w:style>
  <w:style w:type="paragraph" w:styleId="11">
    <w:name w:val="toc 1"/>
    <w:basedOn w:val="a0"/>
    <w:next w:val="a0"/>
    <w:autoRedefine/>
    <w:uiPriority w:val="39"/>
    <w:unhideWhenUsed/>
    <w:rsid w:val="00B3399D"/>
    <w:pPr>
      <w:spacing w:after="100"/>
    </w:pPr>
  </w:style>
  <w:style w:type="paragraph" w:styleId="20">
    <w:name w:val="toc 2"/>
    <w:basedOn w:val="a0"/>
    <w:next w:val="a0"/>
    <w:autoRedefine/>
    <w:uiPriority w:val="39"/>
    <w:unhideWhenUsed/>
    <w:rsid w:val="00B3399D"/>
    <w:pPr>
      <w:spacing w:after="100"/>
      <w:ind w:left="240"/>
    </w:pPr>
  </w:style>
  <w:style w:type="paragraph" w:styleId="30">
    <w:name w:val="toc 3"/>
    <w:basedOn w:val="a0"/>
    <w:next w:val="a0"/>
    <w:autoRedefine/>
    <w:uiPriority w:val="39"/>
    <w:unhideWhenUsed/>
    <w:rsid w:val="00B3399D"/>
    <w:pPr>
      <w:spacing w:after="100"/>
      <w:ind w:left="480"/>
    </w:pPr>
  </w:style>
  <w:style w:type="character" w:styleId="-">
    <w:name w:val="Hyperlink"/>
    <w:basedOn w:val="a1"/>
    <w:uiPriority w:val="99"/>
    <w:unhideWhenUsed/>
    <w:rsid w:val="00B3399D"/>
    <w:rPr>
      <w:color w:val="0000FF" w:themeColor="hyperlink"/>
      <w:u w:val="single"/>
    </w:rPr>
  </w:style>
  <w:style w:type="paragraph" w:styleId="a8">
    <w:name w:val="Balloon Text"/>
    <w:basedOn w:val="a0"/>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B3399D"/>
    <w:rPr>
      <w:rFonts w:ascii="Tahoma" w:eastAsiaTheme="minorEastAsia" w:hAnsi="Tahoma" w:cs="Tahoma"/>
      <w:sz w:val="16"/>
      <w:szCs w:val="16"/>
      <w:lang w:bidi="en-US"/>
    </w:rPr>
  </w:style>
  <w:style w:type="table" w:styleId="a9">
    <w:name w:val="Table Grid"/>
    <w:basedOn w:val="a2"/>
    <w:uiPriority w:val="39"/>
    <w:rsid w:val="00AD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0"/>
    <w:next w:val="a0"/>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1"/>
    <w:link w:val="aa"/>
    <w:uiPriority w:val="11"/>
    <w:rsid w:val="00983C0D"/>
    <w:rPr>
      <w:rFonts w:ascii="Arial" w:eastAsiaTheme="majorEastAsia" w:hAnsi="Arial" w:cstheme="majorBidi"/>
      <w:b/>
      <w:iCs/>
      <w:spacing w:val="15"/>
      <w:sz w:val="32"/>
      <w:szCs w:val="24"/>
      <w:lang w:bidi="en-US"/>
    </w:rPr>
  </w:style>
  <w:style w:type="paragraph" w:styleId="40">
    <w:name w:val="toc 4"/>
    <w:basedOn w:val="a0"/>
    <w:next w:val="a0"/>
    <w:autoRedefine/>
    <w:uiPriority w:val="39"/>
    <w:unhideWhenUsed/>
    <w:rsid w:val="00E02D3B"/>
    <w:pPr>
      <w:spacing w:after="100"/>
      <w:ind w:left="660"/>
    </w:pPr>
  </w:style>
  <w:style w:type="paragraph" w:styleId="50">
    <w:name w:val="toc 5"/>
    <w:basedOn w:val="a0"/>
    <w:next w:val="a0"/>
    <w:autoRedefine/>
    <w:uiPriority w:val="39"/>
    <w:unhideWhenUsed/>
    <w:rsid w:val="00E02D3B"/>
    <w:pPr>
      <w:spacing w:after="100"/>
      <w:ind w:left="880"/>
    </w:pPr>
  </w:style>
  <w:style w:type="paragraph" w:styleId="Web">
    <w:name w:val="Normal (Web)"/>
    <w:basedOn w:val="a0"/>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b">
    <w:name w:val="page number"/>
    <w:basedOn w:val="a1"/>
    <w:rsid w:val="00FD0A80"/>
  </w:style>
  <w:style w:type="paragraph" w:customStyle="1" w:styleId="MTDisplayEquation">
    <w:name w:val="MTDisplayEquation"/>
    <w:basedOn w:val="a0"/>
    <w:next w:val="a0"/>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c">
    <w:name w:val="header"/>
    <w:basedOn w:val="a0"/>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1"/>
    <w:link w:val="ac"/>
    <w:rsid w:val="00FD0A80"/>
    <w:rPr>
      <w:rFonts w:ascii="Arial" w:eastAsia="Times New Roman" w:hAnsi="Arial" w:cs="Times New Roman"/>
      <w:sz w:val="24"/>
      <w:szCs w:val="24"/>
      <w:lang w:val="el-GR" w:eastAsia="el-GR"/>
    </w:rPr>
  </w:style>
  <w:style w:type="character" w:styleId="-0">
    <w:name w:val="FollowedHyperlink"/>
    <w:basedOn w:val="a1"/>
    <w:uiPriority w:val="99"/>
    <w:semiHidden/>
    <w:unhideWhenUsed/>
    <w:rsid w:val="00FD0A80"/>
    <w:rPr>
      <w:color w:val="800080" w:themeColor="followedHyperlink"/>
      <w:u w:val="single"/>
    </w:rPr>
  </w:style>
  <w:style w:type="character" w:customStyle="1" w:styleId="MTConvertedEquation">
    <w:name w:val="MTConvertedEquation"/>
    <w:basedOn w:val="a1"/>
    <w:rsid w:val="00FD0A80"/>
    <w:rPr>
      <w:rFonts w:cs="Arial"/>
      <w:position w:val="-36"/>
    </w:rPr>
  </w:style>
  <w:style w:type="paragraph" w:styleId="ad">
    <w:name w:val="Body Text"/>
    <w:basedOn w:val="a0"/>
    <w:link w:val="Char4"/>
    <w:rsid w:val="0066255A"/>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1"/>
    <w:link w:val="ad"/>
    <w:rsid w:val="0066255A"/>
    <w:rPr>
      <w:rFonts w:ascii="Times New Roman" w:eastAsia="Arial Unicode MS" w:hAnsi="Times New Roman" w:cs="Arial Unicode MS"/>
      <w:kern w:val="1"/>
      <w:sz w:val="24"/>
      <w:szCs w:val="24"/>
      <w:lang w:val="en-GB" w:eastAsia="hi-IN" w:bidi="hi-IN"/>
    </w:rPr>
  </w:style>
  <w:style w:type="paragraph" w:customStyle="1" w:styleId="31">
    <w:name w:val="Σώμα κείμενου 31"/>
    <w:basedOn w:val="a0"/>
    <w:rsid w:val="0066255A"/>
    <w:pPr>
      <w:widowControl w:val="0"/>
      <w:suppressAutoHyphens/>
      <w:spacing w:after="0" w:line="240" w:lineRule="auto"/>
      <w:jc w:val="both"/>
    </w:pPr>
    <w:rPr>
      <w:rFonts w:eastAsia="Arial" w:cs="Arial"/>
      <w:kern w:val="1"/>
      <w:sz w:val="24"/>
      <w:szCs w:val="24"/>
      <w:lang w:val="el-GR" w:eastAsia="hi-IN" w:bidi="hi-IN"/>
    </w:rPr>
  </w:style>
  <w:style w:type="paragraph" w:customStyle="1" w:styleId="ContentsHeading">
    <w:name w:val="Contents Heading"/>
    <w:basedOn w:val="a0"/>
    <w:rsid w:val="0066255A"/>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paragraph" w:styleId="ae">
    <w:name w:val="footnote text"/>
    <w:basedOn w:val="a0"/>
    <w:link w:val="Char5"/>
    <w:uiPriority w:val="99"/>
    <w:semiHidden/>
    <w:unhideWhenUsed/>
    <w:rsid w:val="004E525F"/>
    <w:pPr>
      <w:spacing w:after="0" w:line="240" w:lineRule="auto"/>
    </w:pPr>
    <w:rPr>
      <w:sz w:val="20"/>
      <w:szCs w:val="20"/>
    </w:rPr>
  </w:style>
  <w:style w:type="character" w:customStyle="1" w:styleId="Char5">
    <w:name w:val="Κείμενο υποσημείωσης Char"/>
    <w:basedOn w:val="a1"/>
    <w:link w:val="ae"/>
    <w:uiPriority w:val="99"/>
    <w:semiHidden/>
    <w:rsid w:val="004E525F"/>
    <w:rPr>
      <w:rFonts w:ascii="Arial" w:eastAsiaTheme="minorEastAsia" w:hAnsi="Arial"/>
      <w:sz w:val="20"/>
      <w:szCs w:val="20"/>
      <w:lang w:bidi="en-US"/>
    </w:rPr>
  </w:style>
  <w:style w:type="character" w:styleId="af">
    <w:name w:val="footnote reference"/>
    <w:basedOn w:val="a1"/>
    <w:uiPriority w:val="99"/>
    <w:semiHidden/>
    <w:unhideWhenUsed/>
    <w:rsid w:val="004E525F"/>
    <w:rPr>
      <w:vertAlign w:val="superscript"/>
    </w:rPr>
  </w:style>
  <w:style w:type="character" w:styleId="af0">
    <w:name w:val="annotation reference"/>
    <w:basedOn w:val="a1"/>
    <w:uiPriority w:val="99"/>
    <w:semiHidden/>
    <w:unhideWhenUsed/>
    <w:rsid w:val="006B5DEA"/>
    <w:rPr>
      <w:sz w:val="16"/>
      <w:szCs w:val="16"/>
    </w:rPr>
  </w:style>
  <w:style w:type="paragraph" w:styleId="af1">
    <w:name w:val="annotation text"/>
    <w:basedOn w:val="a0"/>
    <w:link w:val="Char6"/>
    <w:uiPriority w:val="99"/>
    <w:semiHidden/>
    <w:unhideWhenUsed/>
    <w:rsid w:val="006B5DEA"/>
    <w:pPr>
      <w:spacing w:line="240" w:lineRule="auto"/>
    </w:pPr>
    <w:rPr>
      <w:sz w:val="20"/>
      <w:szCs w:val="20"/>
    </w:rPr>
  </w:style>
  <w:style w:type="character" w:customStyle="1" w:styleId="Char6">
    <w:name w:val="Κείμενο σχολίου Char"/>
    <w:basedOn w:val="a1"/>
    <w:link w:val="af1"/>
    <w:uiPriority w:val="99"/>
    <w:semiHidden/>
    <w:rsid w:val="006B5DEA"/>
    <w:rPr>
      <w:rFonts w:ascii="Arial" w:eastAsiaTheme="minorEastAsia" w:hAnsi="Arial"/>
      <w:sz w:val="20"/>
      <w:szCs w:val="20"/>
      <w:lang w:bidi="en-US"/>
    </w:rPr>
  </w:style>
  <w:style w:type="paragraph" w:styleId="af2">
    <w:name w:val="annotation subject"/>
    <w:basedOn w:val="af1"/>
    <w:next w:val="af1"/>
    <w:link w:val="Char7"/>
    <w:uiPriority w:val="99"/>
    <w:semiHidden/>
    <w:unhideWhenUsed/>
    <w:rsid w:val="006B5DEA"/>
    <w:rPr>
      <w:b/>
      <w:bCs/>
    </w:rPr>
  </w:style>
  <w:style w:type="character" w:customStyle="1" w:styleId="Char7">
    <w:name w:val="Θέμα σχολίου Char"/>
    <w:basedOn w:val="Char6"/>
    <w:link w:val="af2"/>
    <w:uiPriority w:val="99"/>
    <w:semiHidden/>
    <w:rsid w:val="006B5DEA"/>
    <w:rPr>
      <w:rFonts w:ascii="Arial" w:eastAsiaTheme="minorEastAsia" w:hAnsi="Arial"/>
      <w:b/>
      <w:bCs/>
      <w:sz w:val="20"/>
      <w:szCs w:val="20"/>
      <w:lang w:bidi="en-US"/>
    </w:rPr>
  </w:style>
  <w:style w:type="numbering" w:customStyle="1" w:styleId="a">
    <w:name w:val="ελληνικα"/>
    <w:uiPriority w:val="99"/>
    <w:rsid w:val="00BB0288"/>
    <w:pPr>
      <w:numPr>
        <w:numId w:val="5"/>
      </w:numPr>
    </w:pPr>
  </w:style>
  <w:style w:type="paragraph" w:customStyle="1" w:styleId="32">
    <w:name w:val="Σώμα κείμενου 32"/>
    <w:basedOn w:val="a0"/>
    <w:rsid w:val="00BB1E9A"/>
    <w:pPr>
      <w:widowControl w:val="0"/>
      <w:suppressAutoHyphens/>
      <w:spacing w:after="0" w:line="240" w:lineRule="auto"/>
      <w:jc w:val="both"/>
    </w:pPr>
    <w:rPr>
      <w:rFonts w:eastAsia="Arial" w:cs="Arial"/>
      <w:kern w:val="1"/>
      <w:sz w:val="24"/>
      <w:szCs w:val="24"/>
      <w:lang w:val="el-GR" w:eastAsia="hi-IN" w:bidi="hi-IN"/>
    </w:rPr>
  </w:style>
  <w:style w:type="numbering" w:customStyle="1" w:styleId="10">
    <w:name w:val="Στυλ1"/>
    <w:uiPriority w:val="99"/>
    <w:rsid w:val="00BB1E9A"/>
    <w:pPr>
      <w:numPr>
        <w:numId w:val="8"/>
      </w:numPr>
    </w:pPr>
  </w:style>
</w:styles>
</file>

<file path=word/webSettings.xml><?xml version="1.0" encoding="utf-8"?>
<w:webSettings xmlns:r="http://schemas.openxmlformats.org/officeDocument/2006/relationships" xmlns:w="http://schemas.openxmlformats.org/wordprocessingml/2006/main">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taa.gr/kallikratis/support/Kanonismoi/p_ektelestiki_epitrop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8CCA-0681-4DAF-B444-A9AC0203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1297</Words>
  <Characters>7009</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OWNER</cp:lastModifiedBy>
  <cp:revision>5</cp:revision>
  <dcterms:created xsi:type="dcterms:W3CDTF">2014-09-26T10:51:00Z</dcterms:created>
  <dcterms:modified xsi:type="dcterms:W3CDTF">2015-03-08T14:35:00Z</dcterms:modified>
</cp:coreProperties>
</file>