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A6105D" w:rsidRDefault="00F74101" w:rsidP="00B3399D">
      <w:pPr>
        <w:pStyle w:val="a3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Μεταγλωττιστές (Ε)</w:t>
      </w:r>
    </w:p>
    <w:p w:rsidR="00B3399D" w:rsidRPr="00622D8C" w:rsidRDefault="00535CEB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Εργασία </w:t>
      </w:r>
      <w:r w:rsidR="006452FA" w:rsidRPr="006452FA">
        <w:rPr>
          <w:rFonts w:asciiTheme="minorHAnsi" w:hAnsiTheme="minorHAnsi" w:cs="Arial"/>
          <w:b/>
          <w:bCs/>
          <w:sz w:val="24"/>
          <w:szCs w:val="24"/>
          <w:lang w:val="el-GR"/>
        </w:rPr>
        <w:t>4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6452FA">
        <w:rPr>
          <w:rFonts w:asciiTheme="minorHAnsi" w:hAnsiTheme="minorHAnsi" w:cs="Arial"/>
          <w:bCs/>
          <w:sz w:val="24"/>
          <w:szCs w:val="24"/>
        </w:rPr>
        <w:t>H</w:t>
      </w:r>
      <w:r w:rsidR="006452FA" w:rsidRPr="006452FA">
        <w:rPr>
          <w:rFonts w:asciiTheme="minorHAnsi" w:hAnsiTheme="minorHAnsi" w:cs="Arial"/>
          <w:bCs/>
          <w:sz w:val="24"/>
          <w:szCs w:val="24"/>
          <w:lang w:val="el-GR"/>
        </w:rPr>
        <w:t xml:space="preserve"> γε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νν</w:t>
      </w:r>
      <w:r w:rsidR="006452FA" w:rsidRPr="006452FA">
        <w:rPr>
          <w:rFonts w:asciiTheme="minorHAnsi" w:hAnsiTheme="minorHAnsi" w:cs="Arial"/>
          <w:bCs/>
          <w:sz w:val="24"/>
          <w:szCs w:val="24"/>
          <w:lang w:val="el-GR"/>
        </w:rPr>
        <w:t>ήτρια λεκτικώ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6452FA" w:rsidRPr="006452FA">
        <w:rPr>
          <w:rFonts w:asciiTheme="minorHAnsi" w:hAnsiTheme="minorHAnsi" w:cs="Arial"/>
          <w:bCs/>
          <w:sz w:val="24"/>
          <w:szCs w:val="24"/>
          <w:lang w:val="el-GR"/>
        </w:rPr>
        <w:t xml:space="preserve"> α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6452FA" w:rsidRPr="006452FA">
        <w:rPr>
          <w:rFonts w:asciiTheme="minorHAnsi" w:hAnsiTheme="minorHAnsi" w:cs="Arial"/>
          <w:bCs/>
          <w:sz w:val="24"/>
          <w:szCs w:val="24"/>
          <w:lang w:val="el-GR"/>
        </w:rPr>
        <w:t>αλυτώ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6452FA" w:rsidRPr="006452FA">
        <w:rPr>
          <w:rFonts w:asciiTheme="minorHAnsi" w:hAnsiTheme="minorHAnsi" w:cs="Arial"/>
          <w:bCs/>
          <w:sz w:val="24"/>
          <w:szCs w:val="24"/>
          <w:lang w:val="el-GR"/>
        </w:rPr>
        <w:t xml:space="preserve"> flex</w:t>
      </w:r>
    </w:p>
    <w:p w:rsidR="00B3399D" w:rsidRPr="00622D8C" w:rsidRDefault="007D04A6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>Κατερί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>
        <w:rPr>
          <w:rFonts w:asciiTheme="minorHAnsi" w:hAnsiTheme="minorHAnsi" w:cs="Arial"/>
          <w:bCs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Γεωργούλη</w:t>
      </w:r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</w:t>
      </w:r>
      <w:r w:rsidR="008A199A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ή</w:t>
      </w:r>
      <w:r w:rsidR="008A199A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ηχα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ικώ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 xml:space="preserve"> Πληροφορικής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4C5FF8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33F49193" wp14:editId="48818DDE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>Το περιεχό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ε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ο του 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αθή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ατος διατίθεται 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α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2D2C52D8" wp14:editId="1872F01A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ατος «Εκπαίδευση και Δια Βίου 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άθηση» και συγχρη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ατοδοτείται από τη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 Ευρωπαϊκή Έ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ωση (Ευρωπαϊκό Κοι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ω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ικό Τα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είο) και από εθ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ικούς πόρους.</w:t>
            </w:r>
          </w:p>
        </w:tc>
      </w:tr>
    </w:tbl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35CEB" w:rsidRPr="004C5FF8" w:rsidTr="006A3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lastRenderedPageBreak/>
              <w:t>Στόχος εργασίας</w:t>
            </w:r>
          </w:p>
        </w:tc>
        <w:tc>
          <w:tcPr>
            <w:tcW w:w="6146" w:type="dxa"/>
          </w:tcPr>
          <w:p w:rsidR="00535CEB" w:rsidRPr="00E04AC6" w:rsidRDefault="006452FA" w:rsidP="006452FA">
            <w:pPr>
              <w:pStyle w:val="a4"/>
              <w:numPr>
                <w:ilvl w:val="0"/>
                <w:numId w:val="4"/>
              </w:numPr>
              <w:ind w:left="318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el-GR"/>
              </w:rPr>
            </w:pPr>
            <w:r w:rsidRPr="006452FA">
              <w:rPr>
                <w:rFonts w:asciiTheme="minorHAnsi" w:hAnsiTheme="minorHAnsi" w:cs="Arial"/>
                <w:lang w:val="el-GR"/>
              </w:rPr>
              <w:t>Κατα</w:t>
            </w:r>
            <w:r w:rsidR="008A199A">
              <w:rPr>
                <w:rFonts w:asciiTheme="minorHAnsi" w:hAnsiTheme="minorHAnsi" w:cs="Arial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lang w:val="el-GR"/>
              </w:rPr>
              <w:t>όηση του τρόπου που λειτουργεί η γε</w:t>
            </w:r>
            <w:r w:rsidR="008A199A">
              <w:rPr>
                <w:rFonts w:asciiTheme="minorHAnsi" w:hAnsiTheme="minorHAnsi" w:cs="Arial"/>
                <w:lang w:val="el-GR"/>
              </w:rPr>
              <w:t>νν</w:t>
            </w:r>
            <w:r w:rsidRPr="006452FA">
              <w:rPr>
                <w:rFonts w:asciiTheme="minorHAnsi" w:hAnsiTheme="minorHAnsi" w:cs="Arial"/>
                <w:lang w:val="el-GR"/>
              </w:rPr>
              <w:t>ήτρια λεκτικώ</w:t>
            </w:r>
            <w:r w:rsidR="008A199A">
              <w:rPr>
                <w:rFonts w:asciiTheme="minorHAnsi" w:hAnsiTheme="minorHAnsi" w:cs="Arial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lang w:val="el-GR"/>
              </w:rPr>
              <w:t xml:space="preserve"> α</w:t>
            </w:r>
            <w:r w:rsidR="008A199A">
              <w:rPr>
                <w:rFonts w:asciiTheme="minorHAnsi" w:hAnsiTheme="minorHAnsi" w:cs="Arial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lang w:val="el-GR"/>
              </w:rPr>
              <w:t>αλυτώ</w:t>
            </w:r>
            <w:r w:rsidR="008A199A">
              <w:rPr>
                <w:rFonts w:asciiTheme="minorHAnsi" w:hAnsiTheme="minorHAnsi" w:cs="Arial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lang w:val="el-GR"/>
              </w:rPr>
              <w:t xml:space="preserve"> flex και χρήση της για τη δη</w:t>
            </w:r>
            <w:r w:rsidR="008A199A">
              <w:rPr>
                <w:rFonts w:asciiTheme="minorHAnsi" w:hAnsiTheme="minorHAnsi" w:cs="Arial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lang w:val="el-GR"/>
              </w:rPr>
              <w:t>ιουργία του Λεκτικού Α</w:t>
            </w:r>
            <w:r w:rsidR="008A199A">
              <w:rPr>
                <w:rFonts w:asciiTheme="minorHAnsi" w:hAnsiTheme="minorHAnsi" w:cs="Arial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lang w:val="el-GR"/>
              </w:rPr>
              <w:t>αλυτή της ΤΕΙ-Lisp.</w:t>
            </w:r>
          </w:p>
        </w:tc>
      </w:tr>
      <w:tr w:rsidR="00535CEB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μ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αδική/Ατο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μ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ική</w:t>
            </w:r>
          </w:p>
        </w:tc>
        <w:tc>
          <w:tcPr>
            <w:tcW w:w="6146" w:type="dxa"/>
          </w:tcPr>
          <w:p w:rsidR="00535CEB" w:rsidRPr="00535CEB" w:rsidRDefault="00535CEB" w:rsidP="007D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Ο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αδική</w:t>
            </w:r>
          </w:p>
        </w:tc>
      </w:tr>
      <w:tr w:rsidR="00535CEB" w:rsidRPr="004C5FF8" w:rsidTr="006A3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535CEB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Πληροφορίες για τη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 xml:space="preserve"> εργασία</w:t>
            </w:r>
          </w:p>
        </w:tc>
        <w:tc>
          <w:tcPr>
            <w:tcW w:w="6146" w:type="dxa"/>
          </w:tcPr>
          <w:p w:rsidR="00535CEB" w:rsidRPr="006452FA" w:rsidRDefault="006452FA" w:rsidP="006452FA">
            <w:pPr>
              <w:pStyle w:val="a4"/>
              <w:numPr>
                <w:ilvl w:val="0"/>
                <w:numId w:val="5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εί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αι υποχρεωτική και συ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ετέχει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ε 10% επί της τελικής βαθ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ολογίας του εργαστηρίου</w:t>
            </w:r>
          </w:p>
          <w:p w:rsidR="006452FA" w:rsidRPr="006452FA" w:rsidRDefault="006452FA" w:rsidP="00645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</w:p>
          <w:p w:rsidR="006452FA" w:rsidRPr="006452FA" w:rsidRDefault="006452FA" w:rsidP="00645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 w:rsidRPr="006452F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Πρι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 xml:space="preserve"> ξεκι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ήσετε:</w:t>
            </w:r>
          </w:p>
          <w:p w:rsidR="006452FA" w:rsidRPr="006452FA" w:rsidRDefault="006452FA" w:rsidP="006452FA">
            <w:pPr>
              <w:pStyle w:val="a4"/>
              <w:numPr>
                <w:ilvl w:val="0"/>
                <w:numId w:val="12"/>
              </w:numPr>
              <w:ind w:left="60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Για τη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κατα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όηση της γε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ήτριας flex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ελετήστε το εγχειρίδιο flex_manual.pdf που θα βρείτε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έσα στο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κατάλογο 2-FLEX.</w:t>
            </w:r>
          </w:p>
          <w:p w:rsidR="006452FA" w:rsidRPr="006452FA" w:rsidRDefault="006452FA" w:rsidP="006452FA">
            <w:pPr>
              <w:pStyle w:val="a4"/>
              <w:numPr>
                <w:ilvl w:val="0"/>
                <w:numId w:val="12"/>
              </w:numPr>
              <w:ind w:left="60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Διαβάστε  προσεκτικά  το  εγχειρίδιο  της  γρα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ατικής  της  ΤΕΙ-Lisp  για  τη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 λεκτική 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άλυση Η Γλώσσα ΤΕΙ-Lisp που θα βρείτε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έσα στο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κατάλογο τω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εκφω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ήσεω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452FA">
              <w:rPr>
                <w:rFonts w:asciiTheme="minorHAnsi" w:hAnsiTheme="minorHAnsi" w:cs="Arial"/>
                <w:sz w:val="24"/>
                <w:szCs w:val="24"/>
                <w:lang w:val="el-GR"/>
              </w:rPr>
              <w:t>.</w:t>
            </w:r>
          </w:p>
          <w:p w:rsidR="006452FA" w:rsidRPr="006452FA" w:rsidRDefault="006452FA" w:rsidP="006452FA">
            <w:pPr>
              <w:pStyle w:val="a4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</w:p>
        </w:tc>
      </w:tr>
      <w:tr w:rsidR="00535CEB" w:rsidRPr="004C5FF8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Εκφώ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ηση εργασίας</w:t>
            </w:r>
          </w:p>
        </w:tc>
        <w:tc>
          <w:tcPr>
            <w:tcW w:w="6146" w:type="dxa"/>
          </w:tcPr>
          <w:p w:rsidR="006452FA" w:rsidRPr="006452FA" w:rsidRDefault="006452FA" w:rsidP="006452FA">
            <w:pPr>
              <w:pStyle w:val="a4"/>
              <w:numPr>
                <w:ilvl w:val="0"/>
                <w:numId w:val="15"/>
              </w:numPr>
              <w:ind w:left="318" w:hanging="3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6452FA">
              <w:rPr>
                <w:rFonts w:asciiTheme="minorHAnsi" w:hAnsiTheme="minorHAnsi"/>
                <w:sz w:val="24"/>
                <w:lang w:val="el-GR"/>
              </w:rPr>
              <w:t>Ο λεκτικός 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αλυτής που θα δη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ιουργήσει το </w:t>
            </w:r>
            <w:r w:rsidRPr="006452FA">
              <w:rPr>
                <w:rFonts w:asciiTheme="minorHAnsi" w:hAnsiTheme="minorHAnsi"/>
                <w:sz w:val="24"/>
              </w:rPr>
              <w:t>flex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 βάσει του αρχείου εισόδου που θα σχεδιάσετε θα πρέπει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α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πορεί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α συ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εργαστεί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ε το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 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τίστοιχο συ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τακτικό 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αλυτή που θα προκύψει από τη γε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ήτρια </w:t>
            </w:r>
            <w:r w:rsidRPr="006452FA">
              <w:rPr>
                <w:rFonts w:asciiTheme="minorHAnsi" w:hAnsiTheme="minorHAnsi"/>
                <w:sz w:val="24"/>
              </w:rPr>
              <w:t>bison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 xml:space="preserve"> σε επό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ε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6452FA">
              <w:rPr>
                <w:rFonts w:asciiTheme="minorHAnsi" w:hAnsiTheme="minorHAnsi"/>
                <w:sz w:val="24"/>
                <w:lang w:val="el-GR"/>
              </w:rPr>
              <w:t>ο εργαστήριο και ως εκ τούτου θα πρέπει:</w:t>
            </w:r>
          </w:p>
          <w:p w:rsidR="006452FA" w:rsidRPr="006452FA" w:rsidRDefault="008A199A" w:rsidP="006452FA">
            <w:pPr>
              <w:pStyle w:val="a4"/>
              <w:numPr>
                <w:ilvl w:val="0"/>
                <w:numId w:val="16"/>
              </w:numPr>
              <w:ind w:hanging="3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δη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ιουργήσετε το αρχείο </w:t>
            </w:r>
            <w:r w:rsidR="006452FA" w:rsidRPr="006452FA">
              <w:rPr>
                <w:rFonts w:asciiTheme="minorHAnsi" w:hAnsiTheme="minorHAnsi"/>
                <w:sz w:val="24"/>
              </w:rPr>
              <w:t>heading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.</w:t>
            </w:r>
            <w:r w:rsidR="006452FA" w:rsidRPr="006452FA">
              <w:rPr>
                <w:rFonts w:asciiTheme="minorHAnsi" w:hAnsiTheme="minorHAnsi"/>
                <w:sz w:val="24"/>
              </w:rPr>
              <w:t>h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όπου θα καταχωρήσετε κατάλληλα όλα τα ο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ό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ατα τω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α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αγ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ωριστικώ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της γλώσσας</w:t>
            </w:r>
          </w:p>
          <w:p w:rsidR="006452FA" w:rsidRPr="006452FA" w:rsidRDefault="008A199A" w:rsidP="006452FA">
            <w:pPr>
              <w:pStyle w:val="a4"/>
              <w:numPr>
                <w:ilvl w:val="0"/>
                <w:numId w:val="16"/>
              </w:numPr>
              <w:ind w:hanging="3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συ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περιλάβετε το παραπά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ω αρχείο στο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αρχείο εισόδου</w:t>
            </w:r>
          </w:p>
          <w:p w:rsidR="006452FA" w:rsidRPr="006452FA" w:rsidRDefault="008A199A" w:rsidP="006452FA">
            <w:pPr>
              <w:pStyle w:val="a4"/>
              <w:numPr>
                <w:ilvl w:val="0"/>
                <w:numId w:val="16"/>
              </w:numPr>
              <w:ind w:hanging="3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φρο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τίσετε 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επιστρέφο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ται τα σωστά α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αγ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ωριστικά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έσα στους κα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ό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ες</w:t>
            </w:r>
          </w:p>
          <w:p w:rsidR="006452FA" w:rsidRDefault="008A199A" w:rsidP="006452FA">
            <w:pPr>
              <w:pStyle w:val="a4"/>
              <w:numPr>
                <w:ilvl w:val="0"/>
                <w:numId w:val="16"/>
              </w:numPr>
              <w:ind w:hanging="3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δια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ορφώσετε προσεκτικά τα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η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ύ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ατα σε περιπτώσεις λεκτικώ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λαθώ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που θα α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αλάβει 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α ε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φα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ίσει η συ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άρτηση διαχείρισης λαθώ</w:t>
            </w:r>
            <w:r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 xml:space="preserve"> </w:t>
            </w:r>
            <w:r w:rsidR="006452FA" w:rsidRPr="006452FA">
              <w:rPr>
                <w:rFonts w:ascii="Courier New" w:hAnsi="Courier New" w:cs="Courier New"/>
                <w:sz w:val="24"/>
              </w:rPr>
              <w:t>yyerror</w:t>
            </w:r>
            <w:r w:rsidR="006452FA" w:rsidRPr="006452FA">
              <w:rPr>
                <w:rFonts w:asciiTheme="minorHAnsi" w:hAnsiTheme="minorHAnsi"/>
                <w:sz w:val="24"/>
                <w:lang w:val="el-GR"/>
              </w:rPr>
              <w:t>.</w:t>
            </w:r>
          </w:p>
          <w:p w:rsidR="008A199A" w:rsidRPr="006452FA" w:rsidRDefault="008A199A" w:rsidP="008A199A">
            <w:pPr>
              <w:pStyle w:val="a4"/>
              <w:ind w:left="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</w:p>
          <w:p w:rsidR="006452FA" w:rsidRPr="008A199A" w:rsidRDefault="006452FA" w:rsidP="008A199A">
            <w:pPr>
              <w:pStyle w:val="a4"/>
              <w:numPr>
                <w:ilvl w:val="0"/>
                <w:numId w:val="15"/>
              </w:numPr>
              <w:ind w:left="318" w:hanging="3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Ο λεκτικός 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αλυτής θα πρέπει επιπλέο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:</w:t>
            </w:r>
          </w:p>
          <w:p w:rsidR="006452FA" w:rsidRPr="008A199A" w:rsidRDefault="008A199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οεί τους κε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ούς χαρακτήρες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ετά το διαχωρισ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ό τους</w:t>
            </w:r>
          </w:p>
          <w:p w:rsidR="006452FA" w:rsidRPr="008A199A" w:rsidRDefault="006452F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ότα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 συ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τάει χαρακτήρα αλλαγής γρα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ής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αυξά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εται έ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ας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ετρητής γρα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ώ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που εί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αι απαραίτητος για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ε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φα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ίζεται σε ποια γρα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ή βρίσκεται το λάθος.</w:t>
            </w:r>
          </w:p>
          <w:p w:rsidR="006452FA" w:rsidRPr="008A199A" w:rsidRDefault="008A199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ωρίζει τις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εταβλητές και 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επιστρέφει το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ωριστικό (</w:t>
            </w:r>
            <w:r w:rsidR="006452FA" w:rsidRPr="008A199A">
              <w:rPr>
                <w:rFonts w:asciiTheme="minorHAnsi" w:hAnsiTheme="minorHAnsi"/>
                <w:sz w:val="24"/>
              </w:rPr>
              <w:t>token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)  </w:t>
            </w:r>
            <w:r w:rsidR="006452FA" w:rsidRPr="008A199A">
              <w:rPr>
                <w:rFonts w:asciiTheme="minorHAnsi" w:hAnsiTheme="minorHAnsi"/>
                <w:sz w:val="24"/>
              </w:rPr>
              <w:t>ID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.</w:t>
            </w:r>
          </w:p>
          <w:p w:rsidR="006452FA" w:rsidRPr="008A199A" w:rsidRDefault="008A199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 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ωρίζει   τους   ακέραιους   και   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  επιστρέφει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ab/>
              <w:t>το  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ωριστικό   (</w:t>
            </w:r>
            <w:r w:rsidR="006452FA" w:rsidRPr="008A199A">
              <w:rPr>
                <w:rFonts w:asciiTheme="minorHAnsi" w:hAnsiTheme="minorHAnsi"/>
                <w:sz w:val="24"/>
              </w:rPr>
              <w:t>token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) </w:t>
            </w:r>
            <w:r w:rsidR="006452FA" w:rsidRPr="008A199A">
              <w:rPr>
                <w:rFonts w:ascii="Courier New" w:hAnsi="Courier New" w:cs="Courier New"/>
                <w:sz w:val="24"/>
              </w:rPr>
              <w:t>INT</w:t>
            </w:r>
            <w:r w:rsidR="006452FA" w:rsidRPr="008A199A">
              <w:rPr>
                <w:rFonts w:ascii="Courier New" w:hAnsi="Courier New" w:cs="Courier New"/>
                <w:sz w:val="24"/>
                <w:lang w:val="el-GR"/>
              </w:rPr>
              <w:t>_</w:t>
            </w:r>
            <w:r w:rsidR="006452FA" w:rsidRPr="008A199A">
              <w:rPr>
                <w:rFonts w:ascii="Courier New" w:hAnsi="Courier New" w:cs="Courier New"/>
                <w:sz w:val="24"/>
              </w:rPr>
              <w:t>REAL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.</w:t>
            </w:r>
          </w:p>
          <w:p w:rsidR="006452FA" w:rsidRPr="008A199A" w:rsidRDefault="008A199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ωρίζει 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ια-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ια  τις  κρατη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έ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ες  λέξεις  και  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lastRenderedPageBreak/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 επιστρέφει  τα 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τίστοιχα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ωριστικά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ε όποιο ό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ο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εσείς επιλέξετε.</w:t>
            </w:r>
          </w:p>
          <w:p w:rsidR="006452FA" w:rsidRPr="008A199A" w:rsidRDefault="008A199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α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 xml:space="preserve">ωρίζει τα σχόλια και  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α τα αγ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lang w:val="el-GR"/>
              </w:rPr>
              <w:t>οεί.</w:t>
            </w:r>
          </w:p>
          <w:p w:rsidR="006452FA" w:rsidRPr="008A199A" w:rsidRDefault="006452F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σε οποιαδήποτε άλλη περίπτωση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σαρώ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ει όλους τους χαρακτήρες της άγ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ωστης συ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βολοσειράς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έχρι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 βρει διαχωριστή και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ε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φα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ίζει το παρακάτω 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ή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υ</w:t>
            </w:r>
            <w:r w:rsid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</w:t>
            </w:r>
          </w:p>
          <w:p w:rsidR="006452FA" w:rsidRDefault="006452FA" w:rsidP="008A199A">
            <w:pPr>
              <w:pStyle w:val="a4"/>
              <w:numPr>
                <w:ilvl w:val="0"/>
                <w:numId w:val="17"/>
              </w:numPr>
              <w:ind w:hanging="4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lang w:val="el-GR"/>
              </w:rPr>
            </w:pPr>
            <w:r w:rsidRPr="008A199A">
              <w:rPr>
                <w:rFonts w:ascii="Courier New" w:hAnsi="Courier New" w:cs="Courier New"/>
                <w:sz w:val="24"/>
                <w:lang w:val="el-GR"/>
              </w:rPr>
              <w:t>“</w:t>
            </w:r>
            <w:r w:rsidRPr="008A199A">
              <w:rPr>
                <w:rFonts w:ascii="Courier New" w:hAnsi="Courier New" w:cs="Courier New"/>
                <w:sz w:val="24"/>
              </w:rPr>
              <w:t>UNKNOWN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 xml:space="preserve"> </w:t>
            </w:r>
            <w:r w:rsidRPr="008A199A">
              <w:rPr>
                <w:rFonts w:ascii="Courier New" w:hAnsi="Courier New" w:cs="Courier New"/>
                <w:sz w:val="24"/>
              </w:rPr>
              <w:t>TOKEN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 xml:space="preserve"> </w:t>
            </w:r>
            <w:r w:rsidRPr="008A199A">
              <w:rPr>
                <w:rFonts w:ascii="Courier New" w:hAnsi="Courier New" w:cs="Courier New"/>
                <w:sz w:val="24"/>
              </w:rPr>
              <w:t>at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 xml:space="preserve"> </w:t>
            </w:r>
            <w:r w:rsidRPr="008A199A">
              <w:rPr>
                <w:rFonts w:ascii="Courier New" w:hAnsi="Courier New" w:cs="Courier New"/>
                <w:sz w:val="24"/>
              </w:rPr>
              <w:t>line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: ” αριθ</w:t>
            </w:r>
            <w:r w:rsidR="008A199A">
              <w:rPr>
                <w:rFonts w:ascii="Courier New" w:hAnsi="Courier New" w:cs="Courier New"/>
                <w:sz w:val="24"/>
                <w:lang w:val="el-GR"/>
              </w:rPr>
              <w:t>μ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ός γρα</w:t>
            </w:r>
            <w:r w:rsidR="008A199A">
              <w:rPr>
                <w:rFonts w:ascii="Courier New" w:hAnsi="Courier New" w:cs="Courier New"/>
                <w:sz w:val="24"/>
                <w:lang w:val="el-GR"/>
              </w:rPr>
              <w:t>μμ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ής, λα</w:t>
            </w:r>
            <w:r w:rsidR="008A199A" w:rsidRPr="008A199A">
              <w:rPr>
                <w:rFonts w:ascii="Courier New" w:hAnsi="Courier New" w:cs="Courier New"/>
                <w:sz w:val="24"/>
                <w:lang w:val="el-GR"/>
              </w:rPr>
              <w:t>ν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θασ</w:t>
            </w:r>
            <w:r w:rsidR="008A199A">
              <w:rPr>
                <w:rFonts w:ascii="Courier New" w:hAnsi="Courier New" w:cs="Courier New"/>
                <w:sz w:val="24"/>
                <w:lang w:val="el-GR"/>
              </w:rPr>
              <w:t>μ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έ</w:t>
            </w:r>
            <w:r w:rsidR="008A199A" w:rsidRPr="008A199A">
              <w:rPr>
                <w:rFonts w:ascii="Courier New" w:hAnsi="Courier New" w:cs="Courier New"/>
                <w:sz w:val="24"/>
                <w:lang w:val="el-GR"/>
              </w:rPr>
              <w:t>ν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η συ</w:t>
            </w:r>
            <w:r w:rsidR="008A199A">
              <w:rPr>
                <w:rFonts w:ascii="Courier New" w:hAnsi="Courier New" w:cs="Courier New"/>
                <w:sz w:val="24"/>
                <w:lang w:val="el-GR"/>
              </w:rPr>
              <w:t>μ</w:t>
            </w:r>
            <w:r w:rsidRPr="008A199A">
              <w:rPr>
                <w:rFonts w:ascii="Courier New" w:hAnsi="Courier New" w:cs="Courier New"/>
                <w:sz w:val="24"/>
                <w:lang w:val="el-GR"/>
              </w:rPr>
              <w:t>βολοσειρά</w:t>
            </w:r>
          </w:p>
          <w:p w:rsidR="008A199A" w:rsidRPr="008A199A" w:rsidRDefault="008A199A" w:rsidP="008A199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lang w:val="el-GR"/>
              </w:rPr>
            </w:pPr>
          </w:p>
          <w:p w:rsidR="006452FA" w:rsidRPr="008A199A" w:rsidRDefault="006452FA" w:rsidP="008A199A">
            <w:pPr>
              <w:pStyle w:val="a4"/>
              <w:numPr>
                <w:ilvl w:val="0"/>
                <w:numId w:val="15"/>
              </w:numPr>
              <w:ind w:left="318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Χρησι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οποιήστε για τους ελέγχους σας έ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ο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αδικό αρχείο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 ό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ο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 </w:t>
            </w:r>
            <w:r w:rsidRPr="008A199A">
              <w:rPr>
                <w:rFonts w:asciiTheme="minorHAnsi" w:hAnsiTheme="minorHAnsi"/>
                <w:sz w:val="24"/>
              </w:rPr>
              <w:t>input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.</w:t>
            </w:r>
            <w:r w:rsidRPr="008A199A">
              <w:rPr>
                <w:rFonts w:asciiTheme="minorHAnsi" w:hAnsiTheme="minorHAnsi"/>
                <w:sz w:val="24"/>
              </w:rPr>
              <w:t>txt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έσα στο οποίο θα έχετε δη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ιουργήσει συ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τακτικά ορθό κώδικα της γλώσσας </w:t>
            </w:r>
            <w:r w:rsidRPr="008A199A">
              <w:rPr>
                <w:rFonts w:asciiTheme="minorHAnsi" w:hAnsiTheme="minorHAnsi"/>
                <w:sz w:val="24"/>
              </w:rPr>
              <w:t>TEI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-</w:t>
            </w:r>
            <w:r w:rsidRPr="008A199A">
              <w:rPr>
                <w:rFonts w:asciiTheme="minorHAnsi" w:hAnsiTheme="minorHAnsi"/>
                <w:sz w:val="24"/>
              </w:rPr>
              <w:t>Lisp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που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περιέχει όλες τις δυ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ατές περιπτώσεις ορθώ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και λα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θασ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έ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ω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λεξη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άτω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 της γλώσσας.</w:t>
            </w:r>
          </w:p>
          <w:p w:rsidR="008A199A" w:rsidRPr="008A199A" w:rsidRDefault="008A199A" w:rsidP="008A199A">
            <w:p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</w:p>
          <w:p w:rsidR="006452FA" w:rsidRPr="008A199A" w:rsidRDefault="006452FA" w:rsidP="008A199A">
            <w:pPr>
              <w:pStyle w:val="a4"/>
              <w:numPr>
                <w:ilvl w:val="0"/>
                <w:numId w:val="15"/>
              </w:numPr>
              <w:ind w:left="318" w:hanging="2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8A199A">
              <w:rPr>
                <w:rFonts w:asciiTheme="minorHAnsi" w:hAnsiTheme="minorHAnsi"/>
                <w:sz w:val="24"/>
                <w:lang w:val="el-GR"/>
              </w:rPr>
              <w:t>Αφού ελέγξετε ότι ο παραγό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ος λεκτικός 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αλυτής λειτουργεί ορθά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 τους υπάρχο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τες κα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ό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ες, θα πρέπει στους κα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ό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ες του αρχείου σας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προσθέστε κα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ό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 xml:space="preserve">ες 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ε α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αγ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ν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ωρίσι</w:t>
            </w:r>
            <w:r w:rsidR="008A199A" w:rsidRPr="008A199A">
              <w:rPr>
                <w:rFonts w:asciiTheme="minorHAnsi" w:hAnsiTheme="minorHAnsi"/>
                <w:sz w:val="24"/>
                <w:lang w:val="el-GR"/>
              </w:rPr>
              <w:t>μ</w:t>
            </w:r>
            <w:r w:rsidRPr="008A199A">
              <w:rPr>
                <w:rFonts w:asciiTheme="minorHAnsi" w:hAnsiTheme="minorHAnsi"/>
                <w:sz w:val="24"/>
                <w:lang w:val="el-GR"/>
              </w:rPr>
              <w:t>α λεκτικά λάθη όπως παρακάτω:</w:t>
            </w:r>
          </w:p>
          <w:p w:rsidR="006452FA" w:rsidRPr="008A199A" w:rsidRDefault="008A199A" w:rsidP="006452FA">
            <w:pPr>
              <w:widowControl w:val="0"/>
              <w:numPr>
                <w:ilvl w:val="1"/>
                <w:numId w:val="13"/>
              </w:numPr>
              <w:tabs>
                <w:tab w:val="left" w:pos="1038"/>
              </w:tabs>
              <w:spacing w:line="288" w:lineRule="exact"/>
              <w:ind w:left="1038" w:right="118" w:hanging="2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α</w:t>
            </w:r>
            <w:r w:rsidR="006452FA" w:rsidRPr="008A199A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ε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φα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ίζει</w:t>
            </w:r>
            <w:r w:rsidR="006452FA" w:rsidRPr="008A199A">
              <w:rPr>
                <w:rFonts w:asciiTheme="minorHAnsi" w:eastAsia="Times New Roman" w:hAnsiTheme="minorHAnsi" w:cs="Times New Roman"/>
                <w:spacing w:val="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το</w:t>
            </w:r>
            <w:r w:rsidR="006452FA" w:rsidRPr="008A199A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ακόλουθο</w:t>
            </w:r>
            <w:r w:rsidR="006452FA" w:rsidRPr="008A199A">
              <w:rPr>
                <w:rFonts w:asciiTheme="minorHAnsi" w:eastAsia="Times New Roman" w:hAnsiTheme="minorHAnsi" w:cs="Times New Roman"/>
                <w:spacing w:val="5"/>
                <w:sz w:val="24"/>
                <w:szCs w:val="24"/>
                <w:lang w:val="el-GR"/>
              </w:rPr>
              <w:t xml:space="preserve"> 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ή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υ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</w:t>
            </w:r>
            <w:r w:rsidR="006452FA" w:rsidRPr="008A199A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λάθους</w:t>
            </w:r>
            <w:r w:rsidR="006452FA" w:rsidRPr="008A199A">
              <w:rPr>
                <w:rFonts w:asciiTheme="minorHAnsi" w:eastAsia="Times New Roman" w:hAnsiTheme="minorHAnsi" w:cs="Times New Roman"/>
                <w:spacing w:val="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σε</w:t>
            </w:r>
            <w:r w:rsidR="006452FA" w:rsidRPr="008A199A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περίπτωση</w:t>
            </w:r>
            <w:r w:rsidR="006452FA" w:rsidRPr="008A199A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που</w:t>
            </w:r>
            <w:r w:rsidR="006452FA" w:rsidRPr="008A199A">
              <w:rPr>
                <w:rFonts w:asciiTheme="minorHAnsi" w:eastAsia="Times New Roman" w:hAnsiTheme="minorHAnsi" w:cs="Times New Roman"/>
                <w:spacing w:val="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συ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τάει</w:t>
            </w:r>
            <w:r w:rsidR="006452FA" w:rsidRPr="008A199A">
              <w:rPr>
                <w:rFonts w:asciiTheme="minorHAnsi" w:eastAsia="Times New Roman" w:hAnsiTheme="minorHAnsi" w:cs="Times New Roman"/>
                <w:spacing w:val="8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Courier New" w:hAnsiTheme="minorHAnsi" w:cs="Courier New"/>
                <w:spacing w:val="-1"/>
                <w:sz w:val="24"/>
                <w:szCs w:val="24"/>
              </w:rPr>
              <w:t>ID</w:t>
            </w:r>
            <w:r w:rsidR="006452FA" w:rsidRPr="008A199A">
              <w:rPr>
                <w:rFonts w:asciiTheme="minorHAnsi" w:eastAsia="Courier New" w:hAnsiTheme="minorHAnsi" w:cs="Courier New"/>
                <w:spacing w:val="-66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που</w:t>
            </w:r>
            <w:r w:rsidR="006452FA" w:rsidRPr="008A199A">
              <w:rPr>
                <w:rFonts w:asciiTheme="minorHAnsi" w:eastAsia="Times New Roman" w:hAnsiTheme="minorHAnsi" w:cs="Times New Roman"/>
                <w:spacing w:val="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ξεκι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άει</w:t>
            </w:r>
            <w:r w:rsidR="006452FA" w:rsidRPr="008A199A">
              <w:rPr>
                <w:rFonts w:asciiTheme="minorHAnsi" w:eastAsia="Times New Roman" w:hAnsiTheme="minorHAnsi" w:cs="Times New Roman"/>
                <w:spacing w:val="81"/>
                <w:sz w:val="24"/>
                <w:szCs w:val="24"/>
                <w:lang w:val="el-GR"/>
              </w:rPr>
              <w:t xml:space="preserve"> </w:t>
            </w:r>
            <w:r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ε</w:t>
            </w:r>
            <w:r w:rsidR="006452FA" w:rsidRPr="008A199A">
              <w:rPr>
                <w:rFonts w:asciiTheme="minorHAnsi" w:eastAsia="Times New Roman" w:hAnsiTheme="minorHAnsi" w:cs="Times New Roman"/>
                <w:spacing w:val="-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ψηφία:</w:t>
            </w:r>
            <w:r w:rsidR="006452FA" w:rsidRPr="008A19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“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Illegal</w:t>
            </w:r>
            <w:r w:rsidR="006452FA" w:rsidRPr="008A199A">
              <w:rPr>
                <w:rFonts w:ascii="Courier New" w:eastAsia="Courier New" w:hAnsi="Courier New" w:cs="Courier New"/>
                <w:spacing w:val="-9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pacing w:val="-1"/>
                <w:sz w:val="24"/>
                <w:szCs w:val="24"/>
              </w:rPr>
              <w:t>identifier</w:t>
            </w:r>
            <w:r w:rsidR="006452FA" w:rsidRPr="008A199A">
              <w:rPr>
                <w:rFonts w:ascii="Courier New" w:eastAsia="Courier New" w:hAnsi="Courier New" w:cs="Courier New"/>
                <w:spacing w:val="-9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(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Initial</w:t>
            </w:r>
            <w:r w:rsidR="006452FA" w:rsidRPr="008A199A">
              <w:rPr>
                <w:rFonts w:ascii="Courier New" w:eastAsia="Courier New" w:hAnsi="Courier New" w:cs="Courier New"/>
                <w:spacing w:val="-9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character</w:t>
            </w:r>
            <w:r w:rsidR="006452FA" w:rsidRPr="008A199A">
              <w:rPr>
                <w:rFonts w:ascii="Courier New" w:eastAsia="Courier New" w:hAnsi="Courier New" w:cs="Courier New"/>
                <w:spacing w:val="-8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is</w:t>
            </w:r>
            <w:r w:rsidR="006452FA" w:rsidRPr="008A199A">
              <w:rPr>
                <w:rFonts w:ascii="Courier New" w:eastAsia="Courier New" w:hAnsi="Courier New" w:cs="Courier New"/>
                <w:spacing w:val="-9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digit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)”</w:t>
            </w:r>
            <w:r w:rsidR="006452FA" w:rsidRPr="008A199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.</w:t>
            </w:r>
          </w:p>
          <w:p w:rsidR="006452FA" w:rsidRPr="008A199A" w:rsidRDefault="008A199A" w:rsidP="006452FA">
            <w:pPr>
              <w:widowControl w:val="0"/>
              <w:numPr>
                <w:ilvl w:val="1"/>
                <w:numId w:val="13"/>
              </w:numPr>
              <w:tabs>
                <w:tab w:val="left" w:pos="1038"/>
              </w:tabs>
              <w:spacing w:before="115" w:line="248" w:lineRule="auto"/>
              <w:ind w:left="1038" w:right="118" w:hanging="2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α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ε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φα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ίζει</w:t>
            </w:r>
            <w:r w:rsidR="006452FA" w:rsidRPr="008A199A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το</w:t>
            </w:r>
            <w:r w:rsidR="006452FA" w:rsidRPr="008A199A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ακόλουθο</w:t>
            </w:r>
            <w:r w:rsidR="006452FA" w:rsidRPr="008A199A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  <w:lang w:val="el-GR"/>
              </w:rPr>
              <w:t xml:space="preserve"> 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ή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υ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</w:t>
            </w:r>
            <w:r w:rsidR="006452FA" w:rsidRPr="008A199A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λάθους</w:t>
            </w:r>
            <w:r w:rsidR="006452FA" w:rsidRPr="008A199A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σε</w:t>
            </w:r>
            <w:r w:rsidR="006452FA" w:rsidRPr="008A199A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περίπτωση</w:t>
            </w:r>
            <w:r w:rsidR="006452FA" w:rsidRPr="008A199A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που</w:t>
            </w:r>
            <w:r w:rsidR="006452FA" w:rsidRPr="008A199A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συ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τάει</w:t>
            </w:r>
            <w:r w:rsidR="006452FA" w:rsidRPr="008A199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INT</w:t>
            </w:r>
            <w:r w:rsidR="006452FA" w:rsidRPr="008A1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l-GR"/>
              </w:rPr>
              <w:t>_</w:t>
            </w:r>
            <w:r w:rsidR="006452FA" w:rsidRPr="008A1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REAL</w:t>
            </w:r>
            <w:r w:rsidR="006452FA" w:rsidRPr="008A199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που</w:t>
            </w:r>
            <w:r w:rsidR="006452FA" w:rsidRPr="008A199A">
              <w:rPr>
                <w:rFonts w:asciiTheme="minorHAnsi" w:eastAsia="Times New Roman" w:hAnsiTheme="minorHAnsi" w:cs="Times New Roman"/>
                <w:spacing w:val="81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ξεκι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άει</w:t>
            </w:r>
            <w:r w:rsidR="006452FA" w:rsidRPr="008A199A">
              <w:rPr>
                <w:rFonts w:asciiTheme="minorHAnsi" w:eastAsia="Times New Roman" w:hAnsiTheme="minorHAnsi" w:cs="Times New Roman"/>
                <w:spacing w:val="-3"/>
                <w:sz w:val="24"/>
                <w:szCs w:val="24"/>
                <w:lang w:val="el-GR"/>
              </w:rPr>
              <w:t xml:space="preserve"> </w:t>
            </w:r>
            <w:r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ε</w:t>
            </w:r>
            <w:r w:rsidR="006452FA" w:rsidRPr="008A199A">
              <w:rPr>
                <w:rFonts w:asciiTheme="minorHAnsi" w:eastAsia="Times New Roman" w:hAnsiTheme="minorHAnsi" w:cs="Times New Roman"/>
                <w:spacing w:val="-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περισσότερα</w:t>
            </w:r>
            <w:r w:rsidR="006452FA" w:rsidRPr="008A199A">
              <w:rPr>
                <w:rFonts w:asciiTheme="minorHAnsi" w:eastAsia="Times New Roman" w:hAnsiTheme="minorHAnsi" w:cs="Times New Roman"/>
                <w:spacing w:val="-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του</w:t>
            </w:r>
            <w:r w:rsidR="006452FA" w:rsidRPr="008A199A">
              <w:rPr>
                <w:rFonts w:asciiTheme="minorHAnsi" w:eastAsia="Times New Roman" w:hAnsiTheme="minorHAnsi" w:cs="Times New Roman"/>
                <w:spacing w:val="-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ε</w:t>
            </w:r>
            <w:r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ν</w:t>
            </w:r>
            <w:r w:rsidR="006452FA" w:rsidRPr="008A199A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ός</w:t>
            </w:r>
            <w:r w:rsidR="006452FA" w:rsidRPr="008A199A">
              <w:rPr>
                <w:rFonts w:asciiTheme="minorHAnsi" w:eastAsia="Times New Roman" w:hAnsiTheme="minorHAnsi" w:cs="Times New Roman"/>
                <w:spacing w:val="-3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πρόση</w:t>
            </w:r>
            <w:r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μ</w:t>
            </w:r>
            <w:r w:rsidR="006452FA" w:rsidRPr="008A199A">
              <w:rPr>
                <w:rFonts w:asciiTheme="minorHAnsi" w:eastAsia="Times New Roman" w:hAnsiTheme="minorHAnsi" w:cs="Times New Roman"/>
                <w:spacing w:val="-1"/>
                <w:sz w:val="24"/>
                <w:szCs w:val="24"/>
                <w:lang w:val="el-GR"/>
              </w:rPr>
              <w:t>α:</w:t>
            </w:r>
            <w:r w:rsidR="006452FA" w:rsidRPr="008A19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“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Illegal</w:t>
            </w:r>
            <w:r w:rsidR="006452FA" w:rsidRPr="008A199A">
              <w:rPr>
                <w:rFonts w:ascii="Courier New" w:eastAsia="Courier New" w:hAnsi="Courier New" w:cs="Courier New"/>
                <w:spacing w:val="-6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number</w:t>
            </w:r>
            <w:r w:rsidR="006452FA" w:rsidRPr="008A199A">
              <w:rPr>
                <w:rFonts w:ascii="Courier New" w:eastAsia="Courier New" w:hAnsi="Courier New" w:cs="Courier New"/>
                <w:spacing w:val="-6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(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multiple</w:t>
            </w:r>
            <w:r w:rsidR="006452FA" w:rsidRPr="008A199A">
              <w:rPr>
                <w:rFonts w:ascii="Courier New" w:eastAsia="Courier New" w:hAnsi="Courier New" w:cs="Courier New"/>
                <w:spacing w:val="-5"/>
                <w:sz w:val="24"/>
                <w:szCs w:val="24"/>
                <w:lang w:val="el-GR"/>
              </w:rPr>
              <w:t xml:space="preserve"> 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</w:rPr>
              <w:t>signs</w:t>
            </w:r>
            <w:r w:rsidR="006452FA" w:rsidRPr="008A199A">
              <w:rPr>
                <w:rFonts w:ascii="Courier New" w:eastAsia="Courier New" w:hAnsi="Courier New" w:cs="Courier New"/>
                <w:sz w:val="24"/>
                <w:szCs w:val="24"/>
                <w:lang w:val="el-GR"/>
              </w:rPr>
              <w:t>)”</w:t>
            </w:r>
            <w:r w:rsidR="006452FA" w:rsidRPr="008A199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.</w:t>
            </w:r>
          </w:p>
          <w:p w:rsidR="00535CEB" w:rsidRPr="00E04AC6" w:rsidRDefault="008A199A" w:rsidP="008A199A">
            <w:pPr>
              <w:pStyle w:val="af0"/>
              <w:numPr>
                <w:ilvl w:val="1"/>
                <w:numId w:val="13"/>
              </w:numPr>
              <w:tabs>
                <w:tab w:val="left" w:pos="1038"/>
              </w:tabs>
              <w:autoSpaceDE/>
              <w:autoSpaceDN/>
              <w:adjustRightInd/>
              <w:spacing w:before="0"/>
              <w:ind w:left="103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8A199A">
              <w:rPr>
                <w:rFonts w:asciiTheme="minorHAnsi" w:hAnsiTheme="minorHAnsi"/>
                <w:sz w:val="24"/>
                <w:szCs w:val="24"/>
              </w:rPr>
              <w:t>ν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>α</w:t>
            </w:r>
            <w:r w:rsidR="006452FA" w:rsidRPr="008A199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α</w:t>
            </w:r>
            <w:r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ν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αγ</w:t>
            </w:r>
            <w:r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ν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ωρίζει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τουλάχιστο</w:t>
            </w:r>
            <w:r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ν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  <w:szCs w:val="24"/>
              </w:rPr>
              <w:t>μ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>ια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ακό</w:t>
            </w:r>
            <w:r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α</w:t>
            </w:r>
            <w:r w:rsidR="006452FA" w:rsidRPr="008A199A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περίπτωση λάθους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της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επιλογής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52FA" w:rsidRPr="008A199A">
              <w:rPr>
                <w:rFonts w:asciiTheme="minorHAnsi" w:hAnsiTheme="minorHAnsi"/>
                <w:spacing w:val="-1"/>
                <w:sz w:val="24"/>
                <w:szCs w:val="24"/>
              </w:rPr>
              <w:t>σας</w:t>
            </w:r>
            <w:r w:rsidR="006452FA" w:rsidRPr="008A199A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35CEB" w:rsidRPr="004C5FF8" w:rsidTr="006A3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E04AC6" w:rsidP="007D04A6">
            <w:pPr>
              <w:rPr>
                <w:rFonts w:asciiTheme="minorHAnsi" w:hAnsiTheme="minorHAnsi" w:cs="Arial"/>
                <w:b/>
                <w:lang w:val="el-GR"/>
              </w:rPr>
            </w:pPr>
            <w:r w:rsidRPr="006452FA">
              <w:rPr>
                <w:lang w:val="el-GR"/>
              </w:rPr>
              <w:lastRenderedPageBreak/>
              <w:br w:type="page"/>
            </w:r>
            <w:r w:rsidR="00535CEB">
              <w:rPr>
                <w:rFonts w:asciiTheme="minorHAnsi" w:hAnsiTheme="minorHAnsi" w:cs="Arial"/>
                <w:b/>
                <w:lang w:val="el-GR"/>
              </w:rPr>
              <w:t>Οδηγίες α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ν</w:t>
            </w:r>
            <w:r w:rsidR="00535CEB">
              <w:rPr>
                <w:rFonts w:asciiTheme="minorHAnsi" w:hAnsiTheme="minorHAnsi" w:cs="Arial"/>
                <w:b/>
                <w:lang w:val="el-GR"/>
              </w:rPr>
              <w:t>άρτησης</w:t>
            </w:r>
          </w:p>
        </w:tc>
        <w:tc>
          <w:tcPr>
            <w:tcW w:w="6146" w:type="dxa"/>
          </w:tcPr>
          <w:p w:rsidR="008A199A" w:rsidRPr="008A199A" w:rsidRDefault="008A199A" w:rsidP="008A199A">
            <w:pPr>
              <w:pStyle w:val="af0"/>
              <w:spacing w:before="115"/>
              <w:ind w:left="10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8A199A">
              <w:rPr>
                <w:rFonts w:asciiTheme="minorHAnsi" w:hAnsiTheme="minorHAnsi"/>
                <w:sz w:val="24"/>
              </w:rPr>
              <w:t xml:space="preserve">Ως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παραδοτέο</w:t>
            </w:r>
            <w:r w:rsidRPr="008A199A">
              <w:rPr>
                <w:rFonts w:asciiTheme="minorHAnsi" w:hAnsiTheme="minorHAnsi"/>
                <w:sz w:val="24"/>
              </w:rPr>
              <w:t xml:space="preserve"> θα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είναι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ένα</w:t>
            </w:r>
            <w:r w:rsidRPr="008A199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συμπιεσμένο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αρχείο</w:t>
            </w:r>
            <w:r w:rsidRPr="008A199A">
              <w:rPr>
                <w:rFonts w:asciiTheme="minorHAnsi" w:hAnsiTheme="minorHAnsi"/>
                <w:sz w:val="24"/>
              </w:rPr>
              <w:t xml:space="preserve"> που θα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περιλαμβάνει:</w:t>
            </w:r>
          </w:p>
          <w:p w:rsidR="008A199A" w:rsidRPr="008A199A" w:rsidRDefault="008A199A" w:rsidP="008A199A">
            <w:pPr>
              <w:pStyle w:val="af0"/>
              <w:numPr>
                <w:ilvl w:val="0"/>
                <w:numId w:val="19"/>
              </w:numPr>
              <w:tabs>
                <w:tab w:val="left" w:pos="815"/>
              </w:tabs>
              <w:autoSpaceDE/>
              <w:autoSpaceDN/>
              <w:adjustRightInd/>
              <w:spacing w:before="1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</w:rPr>
            </w:pPr>
            <w:r w:rsidRPr="008A199A">
              <w:rPr>
                <w:rFonts w:asciiTheme="minorHAnsi" w:hAnsiTheme="minorHAnsi"/>
                <w:sz w:val="24"/>
              </w:rPr>
              <w:t>ένα</w:t>
            </w:r>
            <w:r w:rsidRPr="008A199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τεύχος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που</w:t>
            </w:r>
            <w:r w:rsidRPr="008A199A">
              <w:rPr>
                <w:rFonts w:asciiTheme="minorHAnsi" w:hAnsiTheme="minorHAnsi"/>
                <w:sz w:val="24"/>
              </w:rPr>
              <w:t xml:space="preserve"> θα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περιέχει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:</w:t>
            </w:r>
          </w:p>
          <w:p w:rsidR="008A199A" w:rsidRPr="008A199A" w:rsidRDefault="008A199A" w:rsidP="008A199A">
            <w:pPr>
              <w:pStyle w:val="af0"/>
              <w:numPr>
                <w:ilvl w:val="1"/>
                <w:numId w:val="19"/>
              </w:numPr>
              <w:tabs>
                <w:tab w:val="left" w:pos="1542"/>
              </w:tabs>
              <w:autoSpaceDE/>
              <w:autoSpaceDN/>
              <w:adjustRightInd/>
              <w:spacing w:before="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8A199A">
              <w:rPr>
                <w:rFonts w:asciiTheme="minorHAnsi" w:hAnsiTheme="minorHAnsi"/>
                <w:spacing w:val="-1"/>
                <w:sz w:val="24"/>
              </w:rPr>
              <w:t>α) την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τεκμηρίωση της</w:t>
            </w:r>
            <w:r w:rsidRPr="008A199A">
              <w:rPr>
                <w:rFonts w:asciiTheme="minorHAnsi" w:hAnsiTheme="minorHAnsi"/>
                <w:sz w:val="24"/>
              </w:rPr>
              <w:t xml:space="preserve"> εργασίας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σας</w:t>
            </w:r>
            <w:r w:rsidRPr="008A199A">
              <w:rPr>
                <w:rFonts w:asciiTheme="minorHAnsi" w:hAnsiTheme="minorHAnsi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και</w:t>
            </w:r>
          </w:p>
          <w:p w:rsidR="008A199A" w:rsidRPr="008A199A" w:rsidRDefault="008A199A" w:rsidP="008A199A">
            <w:pPr>
              <w:pStyle w:val="af0"/>
              <w:numPr>
                <w:ilvl w:val="1"/>
                <w:numId w:val="19"/>
              </w:numPr>
              <w:tabs>
                <w:tab w:val="left" w:pos="1542"/>
              </w:tabs>
              <w:autoSpaceDE/>
              <w:autoSpaceDN/>
              <w:adjustRightInd/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8A199A">
              <w:rPr>
                <w:rFonts w:asciiTheme="minorHAnsi" w:hAnsiTheme="minorHAnsi"/>
                <w:sz w:val="24"/>
              </w:rPr>
              <w:t>β)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τα</w:t>
            </w:r>
            <w:r w:rsidRPr="008A199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αποτελέσματα </w:t>
            </w:r>
            <w:r w:rsidRPr="008A199A">
              <w:rPr>
                <w:rFonts w:asciiTheme="minorHAnsi" w:hAnsiTheme="minorHAnsi"/>
                <w:sz w:val="24"/>
              </w:rPr>
              <w:t>των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ελέγχων</w:t>
            </w:r>
            <w:r w:rsidRPr="008A199A">
              <w:rPr>
                <w:rFonts w:asciiTheme="minorHAnsi" w:hAnsiTheme="minorHAnsi"/>
                <w:sz w:val="24"/>
              </w:rPr>
              <w:t xml:space="preserve"> σας</w:t>
            </w:r>
            <w:r w:rsidRPr="008A199A">
              <w:rPr>
                <w:rFonts w:asciiTheme="minorHAnsi" w:hAnsiTheme="minorHAnsi"/>
                <w:spacing w:val="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πλήρως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σχολιασμένα,</w:t>
            </w:r>
          </w:p>
          <w:p w:rsidR="008A199A" w:rsidRPr="008A199A" w:rsidRDefault="008A199A" w:rsidP="008A199A">
            <w:pPr>
              <w:pStyle w:val="af0"/>
              <w:numPr>
                <w:ilvl w:val="0"/>
                <w:numId w:val="19"/>
              </w:numPr>
              <w:tabs>
                <w:tab w:val="left" w:pos="815"/>
              </w:tabs>
              <w:autoSpaceDE/>
              <w:autoSpaceDN/>
              <w:adjustRightInd/>
              <w:spacing w:befor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8A199A">
              <w:rPr>
                <w:rFonts w:asciiTheme="minorHAnsi" w:hAnsiTheme="minorHAnsi"/>
                <w:sz w:val="24"/>
              </w:rPr>
              <w:t xml:space="preserve">το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αρχείο</w:t>
            </w:r>
            <w:r w:rsidRPr="008A199A">
              <w:rPr>
                <w:rFonts w:asciiTheme="minorHAnsi" w:hAnsiTheme="minorHAnsi"/>
                <w:sz w:val="24"/>
              </w:rPr>
              <w:t xml:space="preserve"> εισόδου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για</w:t>
            </w:r>
            <w:r w:rsidRPr="008A199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 xml:space="preserve">τον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flex</w:t>
            </w:r>
            <w:r w:rsidRPr="008A199A">
              <w:rPr>
                <w:rFonts w:asciiTheme="minorHAnsi" w:hAnsiTheme="minorHAnsi"/>
                <w:spacing w:val="2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με όνομα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b/>
                <w:spacing w:val="-1"/>
                <w:sz w:val="24"/>
              </w:rPr>
              <w:t>scanner.l</w:t>
            </w:r>
            <w:r w:rsidR="00264531" w:rsidRPr="00264531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b/>
                <w:spacing w:val="-85"/>
                <w:sz w:val="24"/>
                <w:u w:val="thick" w:color="000000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 xml:space="preserve">με </w:t>
            </w:r>
            <w:r w:rsidRPr="008A199A">
              <w:rPr>
                <w:rFonts w:asciiTheme="minorHAnsi" w:hAnsiTheme="minorHAnsi"/>
                <w:spacing w:val="-1"/>
                <w:sz w:val="24"/>
                <w:u w:val="single" w:color="000000"/>
              </w:rPr>
              <w:t>πλήρως</w:t>
            </w:r>
            <w:r w:rsidRPr="008A199A">
              <w:rPr>
                <w:rFonts w:asciiTheme="minorHAnsi" w:hAnsiTheme="minorHAnsi"/>
                <w:spacing w:val="1"/>
                <w:sz w:val="24"/>
                <w:u w:val="single" w:color="000000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  <w:u w:val="single" w:color="000000"/>
              </w:rPr>
              <w:t>σχολιασ</w:t>
            </w:r>
            <w:r w:rsidRPr="008A199A">
              <w:rPr>
                <w:rFonts w:asciiTheme="minorHAnsi" w:hAnsiTheme="minorHAnsi"/>
                <w:spacing w:val="-58"/>
                <w:sz w:val="24"/>
                <w:u w:val="single" w:color="000000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  <w:u w:val="single" w:color="000000"/>
              </w:rPr>
              <w:t xml:space="preserve">μένο </w:t>
            </w:r>
            <w:r w:rsidRPr="008A199A">
              <w:rPr>
                <w:rFonts w:asciiTheme="minorHAnsi" w:hAnsiTheme="minorHAnsi"/>
                <w:spacing w:val="-1"/>
                <w:sz w:val="24"/>
                <w:u w:val="single" w:color="000000"/>
              </w:rPr>
              <w:t>κώδικα</w:t>
            </w:r>
            <w:r w:rsidRPr="008A199A">
              <w:rPr>
                <w:rFonts w:asciiTheme="minorHAnsi" w:hAnsiTheme="minorHAnsi"/>
                <w:sz w:val="24"/>
                <w:u w:val="single" w:color="000000"/>
              </w:rPr>
              <w:t xml:space="preserve"> </w:t>
            </w:r>
          </w:p>
          <w:p w:rsidR="008A199A" w:rsidRPr="008A199A" w:rsidRDefault="008A199A" w:rsidP="008A199A">
            <w:pPr>
              <w:pStyle w:val="af0"/>
              <w:numPr>
                <w:ilvl w:val="0"/>
                <w:numId w:val="19"/>
              </w:numPr>
              <w:tabs>
                <w:tab w:val="left" w:pos="815"/>
              </w:tabs>
              <w:autoSpaceDE/>
              <w:autoSpaceDN/>
              <w:adjustRightInd/>
              <w:spacing w:before="114" w:line="243" w:lineRule="auto"/>
              <w:ind w:right="1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ourier New" w:hAnsiTheme="minorHAnsi" w:cs="Courier New"/>
                <w:sz w:val="24"/>
              </w:rPr>
            </w:pPr>
            <w:r w:rsidRPr="008A199A">
              <w:rPr>
                <w:rFonts w:asciiTheme="minorHAnsi" w:hAnsiTheme="minorHAnsi"/>
                <w:spacing w:val="-1"/>
                <w:sz w:val="24"/>
              </w:rPr>
              <w:t>αρχείο</w:t>
            </w:r>
            <w:r w:rsidRPr="008A199A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εισόδου</w:t>
            </w:r>
            <w:r w:rsidRPr="008A199A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σε</w:t>
            </w:r>
            <w:r w:rsidRPr="008A199A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γλώσσα</w:t>
            </w:r>
            <w:r w:rsidRPr="008A199A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TEI-Lisp</w:t>
            </w:r>
            <w:r w:rsidRPr="008A199A">
              <w:rPr>
                <w:rFonts w:asciiTheme="minorHAnsi" w:hAnsiTheme="minorHAnsi"/>
                <w:spacing w:val="60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που</w:t>
            </w:r>
            <w:r w:rsidRPr="008A199A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χρησιμοποιήσατε</w:t>
            </w:r>
            <w:r w:rsidRPr="008A199A">
              <w:rPr>
                <w:rFonts w:asciiTheme="minorHAnsi" w:hAnsiTheme="minorHAnsi"/>
                <w:spacing w:val="56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για</w:t>
            </w:r>
            <w:r w:rsidRPr="008A199A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τους</w:t>
            </w:r>
            <w:r w:rsidRPr="008A199A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ελέγχους</w:t>
            </w:r>
            <w:r w:rsidRPr="008A199A">
              <w:rPr>
                <w:rFonts w:asciiTheme="minorHAnsi" w:hAnsiTheme="minorHAnsi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σας</w:t>
            </w:r>
            <w:r w:rsidRPr="008A199A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με</w:t>
            </w:r>
            <w:r w:rsidRPr="008A199A">
              <w:rPr>
                <w:rFonts w:asciiTheme="minorHAnsi" w:hAnsiTheme="minorHAnsi"/>
                <w:spacing w:val="55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z w:val="24"/>
              </w:rPr>
              <w:t>όνομα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b/>
                <w:spacing w:val="-1"/>
                <w:sz w:val="24"/>
              </w:rPr>
              <w:t>lisp.txt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.</w:t>
            </w:r>
          </w:p>
          <w:p w:rsidR="00535CEB" w:rsidRPr="00E04AC6" w:rsidRDefault="008A199A" w:rsidP="008A199A">
            <w:pPr>
              <w:pStyle w:val="af0"/>
              <w:numPr>
                <w:ilvl w:val="0"/>
                <w:numId w:val="19"/>
              </w:numPr>
              <w:tabs>
                <w:tab w:val="left" w:pos="815"/>
              </w:tabs>
              <w:autoSpaceDE/>
              <w:autoSpaceDN/>
              <w:adjustRightInd/>
              <w:spacing w:before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A199A">
              <w:rPr>
                <w:rFonts w:asciiTheme="minorHAnsi" w:hAnsiTheme="minorHAnsi"/>
                <w:sz w:val="24"/>
              </w:rPr>
              <w:t xml:space="preserve">το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αρχείο</w:t>
            </w:r>
            <w:r w:rsidRPr="008A199A">
              <w:rPr>
                <w:rFonts w:asciiTheme="minorHAnsi" w:hAnsiTheme="minorHAnsi"/>
                <w:sz w:val="24"/>
              </w:rPr>
              <w:t xml:space="preserve"> των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αποτελεσμάτων</w:t>
            </w:r>
            <w:r w:rsidRPr="008A199A">
              <w:rPr>
                <w:rFonts w:asciiTheme="minorHAnsi" w:hAnsiTheme="minorHAnsi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των</w:t>
            </w:r>
            <w:r w:rsidRPr="008A199A">
              <w:rPr>
                <w:rFonts w:asciiTheme="minorHAnsi" w:hAnsiTheme="minorHAnsi"/>
                <w:sz w:val="24"/>
              </w:rPr>
              <w:t xml:space="preserve"> </w:t>
            </w:r>
            <w:r w:rsidRPr="008A199A">
              <w:rPr>
                <w:rFonts w:asciiTheme="minorHAnsi" w:hAnsiTheme="minorHAnsi"/>
                <w:spacing w:val="-1"/>
                <w:sz w:val="24"/>
              </w:rPr>
              <w:t>ελέγχων</w:t>
            </w:r>
            <w:r w:rsidRPr="008A199A">
              <w:rPr>
                <w:rFonts w:asciiTheme="minorHAnsi" w:hAnsiTheme="minorHAnsi"/>
                <w:sz w:val="24"/>
              </w:rPr>
              <w:t xml:space="preserve"> σας</w:t>
            </w:r>
          </w:p>
        </w:tc>
      </w:tr>
    </w:tbl>
    <w:p w:rsidR="00E04AC6" w:rsidRPr="00E04AC6" w:rsidRDefault="00E04AC6">
      <w:pPr>
        <w:rPr>
          <w:lang w:val="el-GR"/>
        </w:rPr>
      </w:pPr>
      <w:r w:rsidRPr="00E04AC6">
        <w:rPr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4C5FF8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οικτά Ακαδη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 xml:space="preserve">αϊκά 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αθή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ολογικό Εκπαιδευτικό Ίδρυ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 Αθή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</w:t>
            </w:r>
            <w:r w:rsidR="008A199A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εκπαιδευτικό υλικό έχει 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απτυχθεί στα πλαίσια του εκπαιδευτικού έργου του διδάσκο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τα.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οικτά Ακαδη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αϊκά 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αθή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ν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» έχει χρη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ατοδοτήσει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ό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ο τη 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αδια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όρφωση του εκπαιδευτικού υλικού. 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ατος «Εκπαίδευση και Δια Βίου 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άθηση» και συγχρη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ατοδοτείται από τη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Ευρωπαϊκή Έ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ωση (Ευρωπαϊκό Κοι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ω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ικό Τα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είο) και από εθ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5A35E4E4" wp14:editId="609AE301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0B2" w:rsidRDefault="006A30B2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</w:t>
      </w:r>
      <w:r w:rsidR="008A199A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ειώ</w:t>
      </w:r>
      <w:r w:rsidR="008A199A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 w:rsidR="008A199A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 w:rsidR="008A199A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</w:t>
      </w:r>
      <w:r w:rsidR="008A199A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ν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7D04A6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</w:t>
      </w:r>
      <w:r w:rsidR="008A199A">
        <w:rPr>
          <w:rFonts w:asciiTheme="minorHAnsi" w:hAnsiTheme="minorHAnsi"/>
          <w:lang w:val="el-GR"/>
        </w:rPr>
        <w:t>ν</w:t>
      </w:r>
      <w:r w:rsidR="00670635">
        <w:rPr>
          <w:rFonts w:asciiTheme="minorHAnsi" w:hAnsiTheme="minorHAnsi"/>
          <w:lang w:val="el-GR"/>
        </w:rPr>
        <w:t>ας</w:t>
      </w:r>
      <w:r w:rsidRPr="00622D8C">
        <w:rPr>
          <w:rFonts w:asciiTheme="minorHAnsi" w:hAnsiTheme="minorHAnsi"/>
          <w:lang w:val="el-GR"/>
        </w:rPr>
        <w:t xml:space="preserve">, </w:t>
      </w:r>
      <w:r w:rsidR="007D04A6" w:rsidRPr="007D04A6">
        <w:rPr>
          <w:rFonts w:asciiTheme="minorHAnsi" w:hAnsiTheme="minorHAnsi"/>
          <w:lang w:val="el-GR"/>
        </w:rPr>
        <w:t>Κατερί</w:t>
      </w:r>
      <w:r w:rsidR="008A199A">
        <w:rPr>
          <w:rFonts w:asciiTheme="minorHAnsi" w:hAnsiTheme="minorHAnsi"/>
          <w:lang w:val="el-GR"/>
        </w:rPr>
        <w:t>ν</w:t>
      </w:r>
      <w:r w:rsidR="007D04A6" w:rsidRPr="007D04A6">
        <w:rPr>
          <w:rFonts w:asciiTheme="minorHAnsi" w:hAnsiTheme="minorHAnsi"/>
          <w:lang w:val="el-GR"/>
        </w:rPr>
        <w:t>α Γεωργούλη</w:t>
      </w:r>
      <w:r w:rsidRPr="007D04A6">
        <w:rPr>
          <w:rFonts w:asciiTheme="minorHAnsi" w:hAnsiTheme="minorHAnsi"/>
          <w:lang w:val="el-GR"/>
        </w:rPr>
        <w:t xml:space="preserve">, 2014. </w:t>
      </w:r>
      <w:r w:rsidR="007D04A6" w:rsidRPr="007D04A6">
        <w:rPr>
          <w:rFonts w:asciiTheme="minorHAnsi" w:hAnsiTheme="minorHAnsi"/>
          <w:lang w:val="el-GR"/>
        </w:rPr>
        <w:t>Κατερί</w:t>
      </w:r>
      <w:r w:rsidR="008A199A">
        <w:rPr>
          <w:rFonts w:asciiTheme="minorHAnsi" w:hAnsiTheme="minorHAnsi"/>
          <w:lang w:val="el-GR"/>
        </w:rPr>
        <w:t>ν</w:t>
      </w:r>
      <w:r w:rsidR="007D04A6" w:rsidRPr="007D04A6">
        <w:rPr>
          <w:rFonts w:asciiTheme="minorHAnsi" w:hAnsiTheme="minorHAnsi"/>
          <w:lang w:val="el-GR"/>
        </w:rPr>
        <w:t>α Γεωργούλη</w:t>
      </w:r>
      <w:r w:rsidRPr="007D04A6">
        <w:rPr>
          <w:rFonts w:asciiTheme="minorHAnsi" w:hAnsiTheme="minorHAnsi"/>
          <w:lang w:val="el-GR"/>
        </w:rPr>
        <w:t>. «</w:t>
      </w:r>
      <w:r w:rsidR="008A199A">
        <w:rPr>
          <w:rFonts w:asciiTheme="minorHAnsi" w:hAnsiTheme="minorHAnsi"/>
          <w:lang w:val="el-GR"/>
        </w:rPr>
        <w:t>Μ</w:t>
      </w:r>
      <w:r w:rsidR="00535CEB">
        <w:rPr>
          <w:rFonts w:asciiTheme="minorHAnsi" w:hAnsiTheme="minorHAnsi"/>
          <w:lang w:val="el-GR"/>
        </w:rPr>
        <w:t>εταγλωττιστές (Ε)</w:t>
      </w:r>
      <w:r w:rsidRPr="007D04A6">
        <w:rPr>
          <w:rFonts w:asciiTheme="minorHAnsi" w:hAnsiTheme="minorHAnsi"/>
          <w:lang w:val="el-GR"/>
        </w:rPr>
        <w:t xml:space="preserve">. </w:t>
      </w:r>
      <w:r w:rsidR="006452FA" w:rsidRPr="006452FA">
        <w:rPr>
          <w:rFonts w:asciiTheme="minorHAnsi" w:hAnsiTheme="minorHAnsi"/>
          <w:lang w:val="el-GR"/>
        </w:rPr>
        <w:t>Εργασία 4: H γε</w:t>
      </w:r>
      <w:r w:rsidR="008A199A">
        <w:rPr>
          <w:rFonts w:asciiTheme="minorHAnsi" w:hAnsiTheme="minorHAnsi"/>
          <w:lang w:val="el-GR"/>
        </w:rPr>
        <w:t>νν</w:t>
      </w:r>
      <w:r w:rsidR="006452FA" w:rsidRPr="006452FA">
        <w:rPr>
          <w:rFonts w:asciiTheme="minorHAnsi" w:hAnsiTheme="minorHAnsi"/>
          <w:lang w:val="el-GR"/>
        </w:rPr>
        <w:t>ήτρια λεκτικώ</w:t>
      </w:r>
      <w:r w:rsidR="008A199A">
        <w:rPr>
          <w:rFonts w:asciiTheme="minorHAnsi" w:hAnsiTheme="minorHAnsi"/>
          <w:lang w:val="el-GR"/>
        </w:rPr>
        <w:t>ν</w:t>
      </w:r>
      <w:r w:rsidR="006452FA" w:rsidRPr="006452FA">
        <w:rPr>
          <w:rFonts w:asciiTheme="minorHAnsi" w:hAnsiTheme="minorHAnsi"/>
          <w:lang w:val="el-GR"/>
        </w:rPr>
        <w:t xml:space="preserve"> α</w:t>
      </w:r>
      <w:r w:rsidR="008A199A">
        <w:rPr>
          <w:rFonts w:asciiTheme="minorHAnsi" w:hAnsiTheme="minorHAnsi"/>
          <w:lang w:val="el-GR"/>
        </w:rPr>
        <w:t>ν</w:t>
      </w:r>
      <w:r w:rsidR="006452FA" w:rsidRPr="006452FA">
        <w:rPr>
          <w:rFonts w:asciiTheme="minorHAnsi" w:hAnsiTheme="minorHAnsi"/>
          <w:lang w:val="el-GR"/>
        </w:rPr>
        <w:t>αλυτώ</w:t>
      </w:r>
      <w:r w:rsidR="008A199A">
        <w:rPr>
          <w:rFonts w:asciiTheme="minorHAnsi" w:hAnsiTheme="minorHAnsi"/>
          <w:lang w:val="el-GR"/>
        </w:rPr>
        <w:t>ν</w:t>
      </w:r>
      <w:r w:rsidR="006452FA" w:rsidRPr="006452FA">
        <w:rPr>
          <w:rFonts w:asciiTheme="minorHAnsi" w:hAnsiTheme="minorHAnsi"/>
          <w:lang w:val="el-GR"/>
        </w:rPr>
        <w:t xml:space="preserve"> flex</w:t>
      </w:r>
      <w:r w:rsidRPr="00622D8C">
        <w:rPr>
          <w:rFonts w:asciiTheme="minorHAnsi" w:hAnsiTheme="minorHAnsi"/>
          <w:lang w:val="el-GR"/>
        </w:rPr>
        <w:t>». Έκδοση: 1.0. Αθή</w:t>
      </w:r>
      <w:r w:rsidR="008A199A">
        <w:rPr>
          <w:rFonts w:asciiTheme="minorHAnsi" w:hAnsiTheme="minorHAnsi"/>
          <w:lang w:val="el-GR"/>
        </w:rPr>
        <w:t>ν</w:t>
      </w:r>
      <w:r w:rsidRPr="00622D8C">
        <w:rPr>
          <w:rFonts w:asciiTheme="minorHAnsi" w:hAnsiTheme="minorHAnsi"/>
          <w:lang w:val="el-GR"/>
        </w:rPr>
        <w:t>α 2014. Διαθέσι</w:t>
      </w:r>
      <w:r w:rsidR="008A199A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 από τη δικτυακή διεύθυ</w:t>
      </w:r>
      <w:r w:rsidR="008A199A">
        <w:rPr>
          <w:rFonts w:asciiTheme="minorHAnsi" w:hAnsiTheme="minorHAnsi"/>
          <w:lang w:val="el-GR"/>
        </w:rPr>
        <w:t>ν</w:t>
      </w:r>
      <w:r w:rsidRPr="00622D8C">
        <w:rPr>
          <w:rFonts w:asciiTheme="minorHAnsi" w:hAnsiTheme="minorHAnsi"/>
          <w:lang w:val="el-GR"/>
        </w:rPr>
        <w:t xml:space="preserve">ση: </w:t>
      </w:r>
      <w:hyperlink r:id="rId13" w:history="1"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4C5FF8" w:rsidRPr="00622D8C" w:rsidRDefault="004C5FF8" w:rsidP="004C5FF8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Αδειοδότησης</w:t>
      </w:r>
    </w:p>
    <w:p w:rsidR="004C5FF8" w:rsidRPr="00794F0C" w:rsidRDefault="004C5FF8" w:rsidP="004C5FF8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4C5FF8" w:rsidRPr="00794F0C" w:rsidRDefault="004C5FF8" w:rsidP="004C5FF8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4C5FF8" w:rsidRPr="00622D8C" w:rsidRDefault="004C5FF8" w:rsidP="004C5FF8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573946E9" wp14:editId="4B623F7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C5FF8" w:rsidRPr="00622D8C" w:rsidRDefault="004C5FF8" w:rsidP="004C5FF8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r w:rsidRPr="00622D8C">
        <w:rPr>
          <w:rFonts w:asciiTheme="minorHAnsi" w:hAnsiTheme="minorHAnsi"/>
        </w:rPr>
        <w:t>creativecommons</w:t>
      </w:r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nc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sa</w:t>
      </w:r>
      <w:r w:rsidRPr="00622D8C">
        <w:rPr>
          <w:rFonts w:asciiTheme="minorHAnsi" w:hAnsiTheme="minorHAnsi"/>
          <w:lang w:val="el-GR"/>
        </w:rPr>
        <w:t xml:space="preserve">/4.0/ </w:t>
      </w:r>
    </w:p>
    <w:p w:rsidR="004C5FF8" w:rsidRPr="00622D8C" w:rsidRDefault="004C5FF8" w:rsidP="004C5FF8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η Ε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4C5FF8" w:rsidRPr="00622D8C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 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ά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εσο ή 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από την χρήση του έργου, για 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 αδειοδόχο</w:t>
      </w:r>
    </w:p>
    <w:p w:rsidR="004C5FF8" w:rsidRPr="00622D8C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ική συναλλαγή ως προϋπόθεση για τη χρήση ή πρόσβαση στο έργο</w:t>
      </w:r>
    </w:p>
    <w:p w:rsidR="004C5FF8" w:rsidRPr="00622D8C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αδειοδόχο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(π.χ. διαφη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ίσεις) από την προβολή του έργου σε διαδικτυακό τόπο</w:t>
      </w:r>
    </w:p>
    <w:p w:rsidR="004C5FF8" w:rsidRPr="004C5FF8" w:rsidRDefault="004C5FF8" w:rsidP="004C5FF8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Ο δικαιούχος 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πορεί να παρέχει στον αδειοδόχο ξεχωριστή άδεια να χρησι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οποιεί το έργο για ε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πορική χρήση, εφόσον αυτό του ζητηθεί.</w:t>
      </w:r>
    </w:p>
    <w:p w:rsidR="004C5FF8" w:rsidRPr="004C5FF8" w:rsidRDefault="004C5FF8" w:rsidP="004C5FF8">
      <w:pPr>
        <w:rPr>
          <w:rFonts w:asciiTheme="minorHAnsi" w:hAnsiTheme="minorHAnsi"/>
          <w:lang w:val="el-GR"/>
        </w:rPr>
        <w:sectPr w:rsidR="004C5FF8" w:rsidRPr="004C5FF8" w:rsidSect="00E10403">
          <w:footerReference w:type="default" r:id="rId16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4C5FF8" w:rsidRPr="00794F0C" w:rsidRDefault="004C5FF8" w:rsidP="004C5FF8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4C5FF8" w:rsidRDefault="004C5FF8" w:rsidP="004C5FF8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C5FF8" w:rsidRPr="00753334" w:rsidTr="004C20EA">
        <w:tc>
          <w:tcPr>
            <w:tcW w:w="2093" w:type="dxa"/>
          </w:tcPr>
          <w:p w:rsidR="004C5FF8" w:rsidRPr="00021A16" w:rsidRDefault="004C5FF8" w:rsidP="004C20EA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4C5FF8" w:rsidRDefault="004C5FF8" w:rsidP="004C20EA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4C5FF8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4C5FF8" w:rsidRDefault="004C5FF8" w:rsidP="004C20EA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4C5FF8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4C5FF8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4C5FF8" w:rsidRPr="00753334" w:rsidTr="004C20EA">
        <w:tc>
          <w:tcPr>
            <w:tcW w:w="2093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4C5FF8" w:rsidRDefault="004C5FF8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4C5FF8" w:rsidRPr="00794F0C" w:rsidRDefault="004C5FF8" w:rsidP="004C5FF8">
      <w:pPr>
        <w:rPr>
          <w:rFonts w:asciiTheme="minorHAnsi" w:hAnsiTheme="minorHAnsi"/>
          <w:lang w:val="el-GR"/>
        </w:rPr>
      </w:pPr>
    </w:p>
    <w:p w:rsidR="004C5FF8" w:rsidRPr="00753334" w:rsidRDefault="004C5FF8" w:rsidP="004C5FF8">
      <w:pPr>
        <w:rPr>
          <w:rFonts w:asciiTheme="minorHAnsi" w:hAnsiTheme="minorHAnsi"/>
          <w:lang w:val="el-GR"/>
        </w:rPr>
      </w:pPr>
    </w:p>
    <w:p w:rsidR="004C5FF8" w:rsidRPr="00A36113" w:rsidRDefault="004C5FF8" w:rsidP="004C5FF8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ειω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άτων</w:t>
      </w:r>
    </w:p>
    <w:p w:rsidR="004C5FF8" w:rsidRPr="00A36113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περιλα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βάνει:</w:t>
      </w:r>
    </w:p>
    <w:p w:rsidR="004C5FF8" w:rsidRPr="00A36113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Αναφοράς</w:t>
      </w:r>
    </w:p>
    <w:p w:rsidR="004C5FF8" w:rsidRPr="00A36113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Αδειοδότησης</w:t>
      </w:r>
    </w:p>
    <w:p w:rsidR="004C5FF8" w:rsidRPr="00A36113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Τη δήλωση Διατήρησης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ειω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 xml:space="preserve">άτων </w:t>
      </w:r>
    </w:p>
    <w:p w:rsidR="004C5FF8" w:rsidRPr="00753334" w:rsidRDefault="004C5FF8" w:rsidP="004C5FF8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753334">
        <w:rPr>
          <w:rFonts w:asciiTheme="minorHAnsi" w:hAnsiTheme="minorHAnsi"/>
          <w:lang w:val="el-GR"/>
        </w:rPr>
        <w:t>Το Σημείωμα Χρήσης Έργων Τρίτων (εφόσον υπάρχει) μαζί με τους συνοδευόμενους υπερσυνδέσμους.</w:t>
      </w:r>
    </w:p>
    <w:p w:rsidR="00A36113" w:rsidRPr="00A36113" w:rsidRDefault="00A36113" w:rsidP="004C5FF8">
      <w:pPr>
        <w:rPr>
          <w:rFonts w:asciiTheme="minorHAnsi" w:hAnsiTheme="minorHAnsi"/>
          <w:lang w:val="el-GR"/>
        </w:rPr>
      </w:pPr>
      <w:bookmarkStart w:id="0" w:name="_GoBack"/>
      <w:bookmarkEnd w:id="0"/>
    </w:p>
    <w:sectPr w:rsidR="00A36113" w:rsidRPr="00A36113" w:rsidSect="00E10403">
      <w:footerReference w:type="defaul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7836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C5FF8" w:rsidRDefault="004C5FF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4C5FF8"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1">
    <w:nsid w:val="00920815"/>
    <w:multiLevelType w:val="hybridMultilevel"/>
    <w:tmpl w:val="8A62564A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01111"/>
    <w:multiLevelType w:val="hybridMultilevel"/>
    <w:tmpl w:val="C36C7AB8"/>
    <w:lvl w:ilvl="0" w:tplc="74346102">
      <w:start w:val="1"/>
      <w:numFmt w:val="decimal"/>
      <w:lvlText w:val="%1."/>
      <w:lvlJc w:val="left"/>
      <w:pPr>
        <w:ind w:left="666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104C8BE">
      <w:start w:val="1"/>
      <w:numFmt w:val="bullet"/>
      <w:lvlText w:val=""/>
      <w:lvlJc w:val="left"/>
      <w:pPr>
        <w:ind w:left="1235" w:hanging="286"/>
      </w:pPr>
      <w:rPr>
        <w:rFonts w:ascii="Wingdings" w:eastAsia="Wingdings" w:hAnsi="Wingdings" w:hint="default"/>
        <w:sz w:val="24"/>
        <w:szCs w:val="24"/>
      </w:rPr>
    </w:lvl>
    <w:lvl w:ilvl="2" w:tplc="9F0C1E9C">
      <w:start w:val="1"/>
      <w:numFmt w:val="bullet"/>
      <w:lvlText w:val="•"/>
      <w:lvlJc w:val="left"/>
      <w:pPr>
        <w:ind w:left="1178" w:hanging="286"/>
      </w:pPr>
      <w:rPr>
        <w:rFonts w:hint="default"/>
      </w:rPr>
    </w:lvl>
    <w:lvl w:ilvl="3" w:tplc="97320702">
      <w:start w:val="1"/>
      <w:numFmt w:val="bullet"/>
      <w:lvlText w:val="•"/>
      <w:lvlJc w:val="left"/>
      <w:pPr>
        <w:ind w:left="1235" w:hanging="286"/>
      </w:pPr>
      <w:rPr>
        <w:rFonts w:hint="default"/>
      </w:rPr>
    </w:lvl>
    <w:lvl w:ilvl="4" w:tplc="3C16909A">
      <w:start w:val="1"/>
      <w:numFmt w:val="bullet"/>
      <w:lvlText w:val="•"/>
      <w:lvlJc w:val="left"/>
      <w:pPr>
        <w:ind w:left="2447" w:hanging="286"/>
      </w:pPr>
      <w:rPr>
        <w:rFonts w:hint="default"/>
      </w:rPr>
    </w:lvl>
    <w:lvl w:ilvl="5" w:tplc="F9D044C8">
      <w:start w:val="1"/>
      <w:numFmt w:val="bullet"/>
      <w:lvlText w:val="•"/>
      <w:lvlJc w:val="left"/>
      <w:pPr>
        <w:ind w:left="3659" w:hanging="286"/>
      </w:pPr>
      <w:rPr>
        <w:rFonts w:hint="default"/>
      </w:rPr>
    </w:lvl>
    <w:lvl w:ilvl="6" w:tplc="004EF374">
      <w:start w:val="1"/>
      <w:numFmt w:val="bullet"/>
      <w:lvlText w:val="•"/>
      <w:lvlJc w:val="left"/>
      <w:pPr>
        <w:ind w:left="4871" w:hanging="286"/>
      </w:pPr>
      <w:rPr>
        <w:rFonts w:hint="default"/>
      </w:rPr>
    </w:lvl>
    <w:lvl w:ilvl="7" w:tplc="5A6C60E0">
      <w:start w:val="1"/>
      <w:numFmt w:val="bullet"/>
      <w:lvlText w:val="•"/>
      <w:lvlJc w:val="left"/>
      <w:pPr>
        <w:ind w:left="6083" w:hanging="286"/>
      </w:pPr>
      <w:rPr>
        <w:rFonts w:hint="default"/>
      </w:rPr>
    </w:lvl>
    <w:lvl w:ilvl="8" w:tplc="F3F2287A">
      <w:start w:val="1"/>
      <w:numFmt w:val="bullet"/>
      <w:lvlText w:val="•"/>
      <w:lvlJc w:val="left"/>
      <w:pPr>
        <w:ind w:left="7295" w:hanging="286"/>
      </w:pPr>
      <w:rPr>
        <w:rFonts w:hint="default"/>
      </w:rPr>
    </w:lvl>
  </w:abstractNum>
  <w:abstractNum w:abstractNumId="3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33EA558D"/>
    <w:multiLevelType w:val="hybridMultilevel"/>
    <w:tmpl w:val="9EEAEBBC"/>
    <w:lvl w:ilvl="0" w:tplc="0B9A51E0">
      <w:start w:val="1"/>
      <w:numFmt w:val="bullet"/>
      <w:lvlText w:val=""/>
      <w:lvlJc w:val="left"/>
      <w:pPr>
        <w:ind w:left="1038" w:hanging="291"/>
      </w:pPr>
      <w:rPr>
        <w:rFonts w:ascii="Wingdings" w:eastAsia="Wingdings" w:hAnsi="Wingdings" w:hint="default"/>
        <w:sz w:val="24"/>
        <w:szCs w:val="24"/>
      </w:rPr>
    </w:lvl>
    <w:lvl w:ilvl="1" w:tplc="971A6B1C">
      <w:start w:val="1"/>
      <w:numFmt w:val="bullet"/>
      <w:lvlText w:val="•"/>
      <w:lvlJc w:val="left"/>
      <w:pPr>
        <w:ind w:left="1906" w:hanging="291"/>
      </w:pPr>
      <w:rPr>
        <w:rFonts w:hint="default"/>
      </w:rPr>
    </w:lvl>
    <w:lvl w:ilvl="2" w:tplc="9F8E8F74">
      <w:start w:val="1"/>
      <w:numFmt w:val="bullet"/>
      <w:lvlText w:val="•"/>
      <w:lvlJc w:val="left"/>
      <w:pPr>
        <w:ind w:left="2774" w:hanging="291"/>
      </w:pPr>
      <w:rPr>
        <w:rFonts w:hint="default"/>
      </w:rPr>
    </w:lvl>
    <w:lvl w:ilvl="3" w:tplc="D5909B1E">
      <w:start w:val="1"/>
      <w:numFmt w:val="bullet"/>
      <w:lvlText w:val="•"/>
      <w:lvlJc w:val="left"/>
      <w:pPr>
        <w:ind w:left="3642" w:hanging="291"/>
      </w:pPr>
      <w:rPr>
        <w:rFonts w:hint="default"/>
      </w:rPr>
    </w:lvl>
    <w:lvl w:ilvl="4" w:tplc="6A26A610">
      <w:start w:val="1"/>
      <w:numFmt w:val="bullet"/>
      <w:lvlText w:val="•"/>
      <w:lvlJc w:val="left"/>
      <w:pPr>
        <w:ind w:left="4510" w:hanging="291"/>
      </w:pPr>
      <w:rPr>
        <w:rFonts w:hint="default"/>
      </w:rPr>
    </w:lvl>
    <w:lvl w:ilvl="5" w:tplc="3FE6AE8A">
      <w:start w:val="1"/>
      <w:numFmt w:val="bullet"/>
      <w:lvlText w:val="•"/>
      <w:lvlJc w:val="left"/>
      <w:pPr>
        <w:ind w:left="5379" w:hanging="291"/>
      </w:pPr>
      <w:rPr>
        <w:rFonts w:hint="default"/>
      </w:rPr>
    </w:lvl>
    <w:lvl w:ilvl="6" w:tplc="97BEFBD6">
      <w:start w:val="1"/>
      <w:numFmt w:val="bullet"/>
      <w:lvlText w:val="•"/>
      <w:lvlJc w:val="left"/>
      <w:pPr>
        <w:ind w:left="6247" w:hanging="291"/>
      </w:pPr>
      <w:rPr>
        <w:rFonts w:hint="default"/>
      </w:rPr>
    </w:lvl>
    <w:lvl w:ilvl="7" w:tplc="F87E8CA8">
      <w:start w:val="1"/>
      <w:numFmt w:val="bullet"/>
      <w:lvlText w:val="•"/>
      <w:lvlJc w:val="left"/>
      <w:pPr>
        <w:ind w:left="7115" w:hanging="291"/>
      </w:pPr>
      <w:rPr>
        <w:rFonts w:hint="default"/>
      </w:rPr>
    </w:lvl>
    <w:lvl w:ilvl="8" w:tplc="961AD208">
      <w:start w:val="1"/>
      <w:numFmt w:val="bullet"/>
      <w:lvlText w:val="•"/>
      <w:lvlJc w:val="left"/>
      <w:pPr>
        <w:ind w:left="7983" w:hanging="291"/>
      </w:pPr>
      <w:rPr>
        <w:rFonts w:hint="default"/>
      </w:rPr>
    </w:lvl>
  </w:abstractNum>
  <w:abstractNum w:abstractNumId="5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43A79"/>
    <w:multiLevelType w:val="hybridMultilevel"/>
    <w:tmpl w:val="F0940FE6"/>
    <w:lvl w:ilvl="0" w:tplc="3DBE293A">
      <w:start w:val="1"/>
      <w:numFmt w:val="bullet"/>
      <w:lvlText w:val=""/>
      <w:lvlJc w:val="left"/>
      <w:pPr>
        <w:ind w:left="814" w:hanging="356"/>
      </w:pPr>
      <w:rPr>
        <w:rFonts w:ascii="Symbol" w:eastAsia="Symbol" w:hAnsi="Symbol" w:hint="default"/>
        <w:sz w:val="24"/>
        <w:szCs w:val="24"/>
      </w:rPr>
    </w:lvl>
    <w:lvl w:ilvl="1" w:tplc="EB746888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sz w:val="24"/>
        <w:szCs w:val="24"/>
      </w:rPr>
    </w:lvl>
    <w:lvl w:ilvl="2" w:tplc="806C38E6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5B2C2F08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4" w:tplc="B76EAE6A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B100E0B0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6EAC4526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2BB4007C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D9DAFA6A">
      <w:start w:val="1"/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7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096908"/>
    <w:multiLevelType w:val="hybridMultilevel"/>
    <w:tmpl w:val="2C4E1C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5F66C0"/>
    <w:multiLevelType w:val="hybridMultilevel"/>
    <w:tmpl w:val="62D86DB8"/>
    <w:lvl w:ilvl="0" w:tplc="FB22F6DC">
      <w:start w:val="1"/>
      <w:numFmt w:val="decimal"/>
      <w:lvlText w:val="%1."/>
      <w:lvlJc w:val="left"/>
      <w:pPr>
        <w:ind w:left="666" w:hanging="488"/>
        <w:jc w:val="right"/>
      </w:pPr>
      <w:rPr>
        <w:rFonts w:ascii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81B1A"/>
    <w:multiLevelType w:val="hybridMultilevel"/>
    <w:tmpl w:val="BAA84C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13BE1"/>
    <w:multiLevelType w:val="hybridMultilevel"/>
    <w:tmpl w:val="F35EF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A17D0"/>
    <w:multiLevelType w:val="hybridMultilevel"/>
    <w:tmpl w:val="978076F8"/>
    <w:lvl w:ilvl="0" w:tplc="8004774E">
      <w:numFmt w:val="bullet"/>
      <w:lvlText w:val="•"/>
      <w:lvlJc w:val="left"/>
      <w:pPr>
        <w:ind w:left="1114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6C1D6089"/>
    <w:multiLevelType w:val="hybridMultilevel"/>
    <w:tmpl w:val="84D2067E"/>
    <w:lvl w:ilvl="0" w:tplc="6346EF74">
      <w:start w:val="1"/>
      <w:numFmt w:val="bullet"/>
      <w:lvlText w:val=""/>
      <w:lvlJc w:val="left"/>
      <w:pPr>
        <w:ind w:left="970" w:hanging="356"/>
      </w:pPr>
      <w:rPr>
        <w:rFonts w:ascii="Symbol" w:eastAsia="Symbol" w:hAnsi="Symbol" w:hint="default"/>
        <w:sz w:val="22"/>
        <w:szCs w:val="22"/>
      </w:rPr>
    </w:lvl>
    <w:lvl w:ilvl="1" w:tplc="D6064920">
      <w:start w:val="1"/>
      <w:numFmt w:val="bullet"/>
      <w:lvlText w:val="•"/>
      <w:lvlJc w:val="left"/>
      <w:pPr>
        <w:ind w:left="1889" w:hanging="356"/>
      </w:pPr>
      <w:rPr>
        <w:rFonts w:hint="default"/>
      </w:rPr>
    </w:lvl>
    <w:lvl w:ilvl="2" w:tplc="C73CDE0E">
      <w:start w:val="1"/>
      <w:numFmt w:val="bullet"/>
      <w:lvlText w:val="•"/>
      <w:lvlJc w:val="left"/>
      <w:pPr>
        <w:ind w:left="2808" w:hanging="356"/>
      </w:pPr>
      <w:rPr>
        <w:rFonts w:hint="default"/>
      </w:rPr>
    </w:lvl>
    <w:lvl w:ilvl="3" w:tplc="3C726524">
      <w:start w:val="1"/>
      <w:numFmt w:val="bullet"/>
      <w:lvlText w:val="•"/>
      <w:lvlJc w:val="left"/>
      <w:pPr>
        <w:ind w:left="3727" w:hanging="356"/>
      </w:pPr>
      <w:rPr>
        <w:rFonts w:hint="default"/>
      </w:rPr>
    </w:lvl>
    <w:lvl w:ilvl="4" w:tplc="8A9869AE">
      <w:start w:val="1"/>
      <w:numFmt w:val="bullet"/>
      <w:lvlText w:val="•"/>
      <w:lvlJc w:val="left"/>
      <w:pPr>
        <w:ind w:left="4646" w:hanging="356"/>
      </w:pPr>
      <w:rPr>
        <w:rFonts w:hint="default"/>
      </w:rPr>
    </w:lvl>
    <w:lvl w:ilvl="5" w:tplc="AEA20A9A">
      <w:start w:val="1"/>
      <w:numFmt w:val="bullet"/>
      <w:lvlText w:val="•"/>
      <w:lvlJc w:val="left"/>
      <w:pPr>
        <w:ind w:left="5565" w:hanging="356"/>
      </w:pPr>
      <w:rPr>
        <w:rFonts w:hint="default"/>
      </w:rPr>
    </w:lvl>
    <w:lvl w:ilvl="6" w:tplc="F74CAE54">
      <w:start w:val="1"/>
      <w:numFmt w:val="bullet"/>
      <w:lvlText w:val="•"/>
      <w:lvlJc w:val="left"/>
      <w:pPr>
        <w:ind w:left="6484" w:hanging="356"/>
      </w:pPr>
      <w:rPr>
        <w:rFonts w:hint="default"/>
      </w:rPr>
    </w:lvl>
    <w:lvl w:ilvl="7" w:tplc="78A6D9CC">
      <w:start w:val="1"/>
      <w:numFmt w:val="bullet"/>
      <w:lvlText w:val="•"/>
      <w:lvlJc w:val="left"/>
      <w:pPr>
        <w:ind w:left="7403" w:hanging="356"/>
      </w:pPr>
      <w:rPr>
        <w:rFonts w:hint="default"/>
      </w:rPr>
    </w:lvl>
    <w:lvl w:ilvl="8" w:tplc="00E6EC5A">
      <w:start w:val="1"/>
      <w:numFmt w:val="bullet"/>
      <w:lvlText w:val="•"/>
      <w:lvlJc w:val="left"/>
      <w:pPr>
        <w:ind w:left="8322" w:hanging="356"/>
      </w:pPr>
      <w:rPr>
        <w:rFonts w:hint="default"/>
      </w:rPr>
    </w:lvl>
  </w:abstractNum>
  <w:abstractNum w:abstractNumId="14">
    <w:nsid w:val="6C5A1929"/>
    <w:multiLevelType w:val="hybridMultilevel"/>
    <w:tmpl w:val="F650F756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6F2C487B"/>
    <w:multiLevelType w:val="hybridMultilevel"/>
    <w:tmpl w:val="C8E47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C1644"/>
    <w:multiLevelType w:val="hybridMultilevel"/>
    <w:tmpl w:val="B3288120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D7CC4"/>
    <w:multiLevelType w:val="hybridMultilevel"/>
    <w:tmpl w:val="75920520"/>
    <w:lvl w:ilvl="0" w:tplc="04080001">
      <w:start w:val="1"/>
      <w:numFmt w:val="bullet"/>
      <w:lvlText w:val=""/>
      <w:lvlJc w:val="left"/>
      <w:pPr>
        <w:ind w:left="666" w:hanging="488"/>
        <w:jc w:val="right"/>
      </w:pPr>
      <w:rPr>
        <w:rFonts w:ascii="Symbol" w:hAnsi="Symbo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93630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16"/>
  </w:num>
  <w:num w:numId="6">
    <w:abstractNumId w:val="0"/>
  </w:num>
  <w:num w:numId="7">
    <w:abstractNumId w:val="18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  <w:num w:numId="15">
    <w:abstractNumId w:val="9"/>
  </w:num>
  <w:num w:numId="16">
    <w:abstractNumId w:val="17"/>
  </w:num>
  <w:num w:numId="17">
    <w:abstractNumId w:val="15"/>
  </w:num>
  <w:num w:numId="18">
    <w:abstractNumId w:val="6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C1C0D"/>
    <w:rsid w:val="001D479D"/>
    <w:rsid w:val="00224459"/>
    <w:rsid w:val="002312E0"/>
    <w:rsid w:val="00251B16"/>
    <w:rsid w:val="00251F93"/>
    <w:rsid w:val="00264531"/>
    <w:rsid w:val="002962FE"/>
    <w:rsid w:val="002C12EC"/>
    <w:rsid w:val="00330C19"/>
    <w:rsid w:val="00332ECF"/>
    <w:rsid w:val="003A5263"/>
    <w:rsid w:val="003E19A4"/>
    <w:rsid w:val="0040090D"/>
    <w:rsid w:val="00404494"/>
    <w:rsid w:val="00412BD3"/>
    <w:rsid w:val="00443DC2"/>
    <w:rsid w:val="00492406"/>
    <w:rsid w:val="004B683B"/>
    <w:rsid w:val="004C5FF8"/>
    <w:rsid w:val="004D22C5"/>
    <w:rsid w:val="004F6F1A"/>
    <w:rsid w:val="0051708A"/>
    <w:rsid w:val="00524A80"/>
    <w:rsid w:val="00535CEB"/>
    <w:rsid w:val="005572FC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452FA"/>
    <w:rsid w:val="0066673F"/>
    <w:rsid w:val="00670635"/>
    <w:rsid w:val="00670806"/>
    <w:rsid w:val="00681616"/>
    <w:rsid w:val="006A30B2"/>
    <w:rsid w:val="006A77FC"/>
    <w:rsid w:val="006B1DB3"/>
    <w:rsid w:val="006B5BB0"/>
    <w:rsid w:val="006C74D6"/>
    <w:rsid w:val="006F2B13"/>
    <w:rsid w:val="00765CFA"/>
    <w:rsid w:val="00771088"/>
    <w:rsid w:val="0079659E"/>
    <w:rsid w:val="00796961"/>
    <w:rsid w:val="00797D0C"/>
    <w:rsid w:val="007A718D"/>
    <w:rsid w:val="007C14DB"/>
    <w:rsid w:val="007D04A6"/>
    <w:rsid w:val="00801848"/>
    <w:rsid w:val="00813B7B"/>
    <w:rsid w:val="00831DD5"/>
    <w:rsid w:val="00890B02"/>
    <w:rsid w:val="0089231A"/>
    <w:rsid w:val="00892742"/>
    <w:rsid w:val="0089557D"/>
    <w:rsid w:val="008A199A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6105D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7C8D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04AC6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7410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.teiath.g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CA00-B9C0-4050-8565-9C8C86B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1158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natasakar new</cp:lastModifiedBy>
  <cp:revision>6</cp:revision>
  <dcterms:created xsi:type="dcterms:W3CDTF">2015-02-18T11:45:00Z</dcterms:created>
  <dcterms:modified xsi:type="dcterms:W3CDTF">2015-02-24T06:56:00Z</dcterms:modified>
</cp:coreProperties>
</file>