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7C" w:rsidRPr="00622D8C" w:rsidRDefault="00DB667C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DB667C" w:rsidRPr="00182191" w:rsidRDefault="00DB667C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DB667C" w:rsidRPr="00622D8C" w:rsidRDefault="00DB667C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DB667C" w:rsidRPr="00182191" w:rsidRDefault="00DB667C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10519F" w:rsidP="00B3399D">
      <w:pPr>
        <w:pStyle w:val="a3"/>
        <w:rPr>
          <w:rFonts w:asciiTheme="minorHAnsi" w:hAnsiTheme="minorHAnsi" w:cs="Arial"/>
          <w:lang w:val="el-GR"/>
        </w:rPr>
      </w:pPr>
      <w:bookmarkStart w:id="0" w:name="_Toc401500966"/>
      <w:r>
        <w:rPr>
          <w:rFonts w:asciiTheme="minorHAnsi" w:hAnsiTheme="minorHAnsi" w:cs="Arial"/>
          <w:lang w:val="el-GR"/>
        </w:rPr>
        <w:t>Βάσεις Δεδομένων ΙΙ</w:t>
      </w:r>
      <w:bookmarkEnd w:id="0"/>
      <w:r w:rsidR="0078447C">
        <w:rPr>
          <w:rFonts w:asciiTheme="minorHAnsi" w:hAnsiTheme="minorHAnsi" w:cs="Arial"/>
          <w:lang w:val="el-GR"/>
        </w:rPr>
        <w:t xml:space="preserve"> (Ε)</w:t>
      </w:r>
    </w:p>
    <w:p w:rsidR="00684E16" w:rsidRPr="00684E16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684E16" w:rsidRPr="00684E16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684E16" w:rsidRPr="00684E16">
        <w:rPr>
          <w:rFonts w:asciiTheme="minorHAnsi" w:hAnsiTheme="minorHAnsi" w:cs="Arial"/>
          <w:bCs/>
          <w:sz w:val="24"/>
          <w:szCs w:val="24"/>
          <w:lang w:val="el-GR"/>
        </w:rPr>
        <w:t xml:space="preserve">Διαφορές στην υλοποίηση στην περίπτωση των προϊόντων </w:t>
      </w:r>
      <w:proofErr w:type="spellStart"/>
      <w:r w:rsidR="00684E16" w:rsidRPr="00684E16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  <w:r w:rsidR="00684E16" w:rsidRPr="00684E16">
        <w:rPr>
          <w:rFonts w:asciiTheme="minorHAnsi" w:hAnsiTheme="minorHAnsi" w:cs="Arial"/>
          <w:bCs/>
          <w:sz w:val="24"/>
          <w:szCs w:val="24"/>
          <w:lang w:val="el-GR"/>
        </w:rPr>
        <w:t xml:space="preserve"> και </w:t>
      </w:r>
      <w:proofErr w:type="spellStart"/>
      <w:r w:rsidR="00684E16" w:rsidRPr="00684E16">
        <w:rPr>
          <w:rFonts w:asciiTheme="minorHAnsi" w:hAnsiTheme="minorHAnsi" w:cs="Arial"/>
          <w:bCs/>
          <w:sz w:val="24"/>
          <w:szCs w:val="24"/>
          <w:lang w:val="el-GR"/>
        </w:rPr>
        <w:t>Oracle</w:t>
      </w:r>
      <w:proofErr w:type="spellEnd"/>
      <w:r w:rsidR="00684E16" w:rsidRPr="00684E16">
        <w:rPr>
          <w:rFonts w:asciiTheme="minorHAnsi" w:hAnsiTheme="minorHAnsi" w:cs="Arial"/>
          <w:bCs/>
          <w:sz w:val="24"/>
          <w:szCs w:val="24"/>
          <w:lang w:val="el-GR"/>
        </w:rPr>
        <w:t xml:space="preserve">. Δημιουργία βάσης δεδομένων. Διαχείριση περιορισμών. Δημιουργία μοντέλου. 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9A60EA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Default="0010519F" w:rsidP="00352C07">
          <w:pPr>
            <w:pStyle w:val="a5"/>
            <w:numPr>
              <w:ilvl w:val="0"/>
              <w:numId w:val="0"/>
            </w:numPr>
          </w:pPr>
          <w:r>
            <w:rPr>
              <w:lang w:val="el-GR"/>
            </w:rPr>
            <w:t>Περιεχόμενα</w:t>
          </w:r>
        </w:p>
        <w:p w:rsidR="005138E4" w:rsidRPr="005138E4" w:rsidRDefault="005138E4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5138E4">
            <w:rPr>
              <w:rFonts w:asciiTheme="minorHAnsi" w:hAnsiTheme="minorHAnsi"/>
            </w:rPr>
            <w:fldChar w:fldCharType="begin"/>
          </w:r>
          <w:r w:rsidRPr="005138E4">
            <w:rPr>
              <w:rFonts w:asciiTheme="minorHAnsi" w:hAnsiTheme="minorHAnsi"/>
            </w:rPr>
            <w:instrText xml:space="preserve"> TOC \o "1-3" \h \z \t "Title;3" </w:instrText>
          </w:r>
          <w:r w:rsidRPr="005138E4">
            <w:rPr>
              <w:rFonts w:asciiTheme="minorHAnsi" w:hAnsiTheme="minorHAnsi"/>
            </w:rPr>
            <w:fldChar w:fldCharType="separate"/>
          </w:r>
        </w:p>
        <w:p w:rsidR="005138E4" w:rsidRPr="005138E4" w:rsidRDefault="009A60E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67" w:history="1"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>1.</w:t>
            </w:r>
            <w:r w:rsidR="005138E4" w:rsidRPr="005138E4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 πρώτο: Διαχείριση βάσης δεδομένων προσωπικού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_Toc401500967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3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68" w:history="1"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Άσκηση </w:t>
            </w:r>
            <w:r w:rsidR="005138E4" w:rsidRPr="005138E4">
              <w:rPr>
                <w:rStyle w:val="-"/>
                <w:rFonts w:asciiTheme="minorHAnsi" w:eastAsia="Calibri" w:hAnsiTheme="minorHAnsi"/>
                <w:noProof/>
              </w:rPr>
              <w:t>1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_Toc401500968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5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69" w:history="1"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>Άσκηση</w:t>
            </w:r>
            <w:r w:rsidR="005138E4" w:rsidRPr="005138E4">
              <w:rPr>
                <w:rStyle w:val="-"/>
                <w:rFonts w:asciiTheme="minorHAnsi" w:eastAsia="Calibri" w:hAnsiTheme="minorHAnsi"/>
                <w:noProof/>
              </w:rPr>
              <w:t xml:space="preserve"> 2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_Toc401500969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5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70" w:history="1"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>Άσκηση</w:t>
            </w:r>
            <w:r w:rsidR="005138E4" w:rsidRPr="005138E4">
              <w:rPr>
                <w:rStyle w:val="-"/>
                <w:rFonts w:asciiTheme="minorHAnsi" w:eastAsia="Calibri" w:hAnsiTheme="minorHAnsi"/>
                <w:noProof/>
              </w:rPr>
              <w:t xml:space="preserve"> 3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_Toc401500970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5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71" w:history="1">
            <w:r w:rsidR="005138E4" w:rsidRPr="005138E4">
              <w:rPr>
                <w:rStyle w:val="-"/>
                <w:rFonts w:asciiTheme="minorHAnsi" w:hAnsiTheme="minorHAnsi"/>
                <w:noProof/>
              </w:rPr>
              <w:t>2.</w:t>
            </w:r>
            <w:r w:rsidR="005138E4" w:rsidRPr="005138E4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5138E4" w:rsidRPr="005138E4">
              <w:rPr>
                <w:rStyle w:val="-"/>
                <w:rFonts w:asciiTheme="minorHAnsi" w:hAnsiTheme="minorHAnsi"/>
                <w:noProof/>
              </w:rPr>
              <w:t>Θέμα δεύτερο: Διαχείριση βάσης δεδομένων αμερικανικών εκλογών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_Toc401500971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6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72" w:history="1"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 xml:space="preserve">Άσκηση </w:t>
            </w:r>
            <w:r w:rsidR="005138E4" w:rsidRPr="005138E4">
              <w:rPr>
                <w:rStyle w:val="-"/>
                <w:rFonts w:asciiTheme="minorHAnsi" w:eastAsia="Calibri" w:hAnsiTheme="minorHAnsi"/>
                <w:noProof/>
              </w:rPr>
              <w:t>1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_Toc401500972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16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73" w:history="1">
            <w:r w:rsidR="005138E4" w:rsidRPr="009C47EB">
              <w:rPr>
                <w:rStyle w:val="-"/>
                <w:rFonts w:asciiTheme="minorHAnsi" w:hAnsiTheme="minorHAnsi"/>
                <w:noProof/>
                <w:lang w:val="el-GR"/>
              </w:rPr>
              <w:t>Άσκηση</w:t>
            </w:r>
            <w:r w:rsidR="00DF5619" w:rsidRPr="009C47EB">
              <w:rPr>
                <w:rStyle w:val="-"/>
                <w:rFonts w:asciiTheme="minorHAnsi" w:hAnsiTheme="minorHAnsi"/>
                <w:noProof/>
              </w:rPr>
              <w:t xml:space="preserve"> 2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_Toc401500973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16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5138E4" w:rsidRPr="005138E4" w:rsidRDefault="009A60EA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0974" w:history="1">
            <w:r w:rsidR="005138E4" w:rsidRPr="005138E4">
              <w:rPr>
                <w:rStyle w:val="-"/>
                <w:rFonts w:asciiTheme="minorHAnsi" w:eastAsia="Calibri" w:hAnsiTheme="minorHAnsi"/>
                <w:noProof/>
                <w:lang w:val="el-GR"/>
              </w:rPr>
              <w:t>Άσκηση</w:t>
            </w:r>
            <w:r w:rsidR="005138E4" w:rsidRPr="005138E4">
              <w:rPr>
                <w:rStyle w:val="-"/>
                <w:rFonts w:asciiTheme="minorHAnsi" w:eastAsia="Calibri" w:hAnsiTheme="minorHAnsi"/>
                <w:noProof/>
              </w:rPr>
              <w:t xml:space="preserve"> 3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ab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instrText xml:space="preserve"> PAGEREF _Toc401500974 \h </w:instrText>
            </w:r>
            <w:r w:rsidR="005138E4" w:rsidRPr="005138E4">
              <w:rPr>
                <w:rFonts w:asciiTheme="minorHAnsi" w:hAnsiTheme="minorHAnsi"/>
                <w:noProof/>
                <w:webHidden/>
              </w:rPr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t>16</w:t>
            </w:r>
            <w:r w:rsidR="005138E4" w:rsidRPr="005138E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5138E4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DB667C" w:rsidRPr="00DB667C" w:rsidRDefault="00DB667C" w:rsidP="00DB667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Στόχος του τρίτου εργαστηρίου είναι η επισήμανση των διαφορών στην υλοποίηση με χρήση των προϊόντων </w:t>
      </w:r>
      <w:proofErr w:type="spellStart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</w:t>
      </w:r>
      <w:proofErr w:type="spellStart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Oracle</w:t>
      </w:r>
      <w:proofErr w:type="spellEnd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. Το εργαστήριο εστιάζει στις διαφορές αυτές. Μετά την επεξεργασία του εργαστηρίου ο ενδιαφερόμενος θα έχει επαναλάβει τα εξής σημαντικά θέματα στα δύο προϊόντα: </w:t>
      </w:r>
    </w:p>
    <w:p w:rsidR="00DB667C" w:rsidRPr="00DB667C" w:rsidRDefault="00DB667C" w:rsidP="00DB667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Δημιουργία βάσης δεδομένων </w:t>
      </w:r>
    </w:p>
    <w:p w:rsidR="00DB667C" w:rsidRPr="00DB667C" w:rsidRDefault="00DB667C" w:rsidP="00DB667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Διαχείριση περιορισμών</w:t>
      </w:r>
    </w:p>
    <w:p w:rsidR="00DB667C" w:rsidRPr="00DB667C" w:rsidRDefault="00DB667C" w:rsidP="00DB667C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Διαχείριση ερωτημάτων (</w:t>
      </w:r>
      <w:r w:rsidRPr="00DB667C">
        <w:rPr>
          <w:rFonts w:ascii="Calibri" w:eastAsia="Times New Roman" w:hAnsi="Calibri" w:cs="Times New Roman"/>
          <w:sz w:val="24"/>
          <w:szCs w:val="24"/>
          <w:lang w:eastAsia="el-GR" w:bidi="ar-SA"/>
        </w:rPr>
        <w:t>queries)</w:t>
      </w:r>
    </w:p>
    <w:p w:rsidR="00DB667C" w:rsidRPr="00DB667C" w:rsidRDefault="00DB667C" w:rsidP="00DB667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Θα γίνει χρήση δύο παραδειγμάτων: διαχείρισης προσωπικού, διαχείρισης αμερικανικών εκλογών.</w:t>
      </w:r>
    </w:p>
    <w:p w:rsidR="00DB667C" w:rsidRPr="00DB667C" w:rsidRDefault="00DB667C" w:rsidP="00DB667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Επιπλέον θα γίνει δημιουργία μοντέλου στα δύο παραδείγματα. Τέλος, ο ενδιαφερόμενος θα εμπεδώσει διαφορές στην υλοποίηση στην περίπτωση των προϊόντων </w:t>
      </w:r>
      <w:proofErr w:type="spellStart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mySQL</w:t>
      </w:r>
      <w:proofErr w:type="spellEnd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</w:t>
      </w:r>
      <w:proofErr w:type="spellStart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Oracle</w:t>
      </w:r>
      <w:proofErr w:type="spellEnd"/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5138E4">
        <w:rPr>
          <w:rFonts w:ascii="Calibri" w:eastAsia="Calibri" w:hAnsi="Calibri" w:cs="Times New Roman"/>
          <w:b/>
          <w:sz w:val="24"/>
          <w:szCs w:val="24"/>
          <w:lang w:val="el-GR" w:bidi="ar-SA"/>
        </w:rPr>
        <w:t>Λέξεις κλειδιά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: Διαφορές  προϊόντων </w:t>
      </w:r>
      <w:proofErr w:type="spellStart"/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mySQL</w:t>
      </w:r>
      <w:proofErr w:type="spellEnd"/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και </w:t>
      </w:r>
      <w:proofErr w:type="spellStart"/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Oracle</w:t>
      </w:r>
      <w:proofErr w:type="spellEnd"/>
    </w:p>
    <w:p w:rsidR="00DB667C" w:rsidRDefault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sz w:val="24"/>
          <w:szCs w:val="24"/>
          <w:lang w:val="el-GR" w:bidi="ar-SA"/>
        </w:rPr>
        <w:br w:type="page"/>
      </w:r>
    </w:p>
    <w:p w:rsidR="00DB667C" w:rsidRPr="00DB667C" w:rsidRDefault="00DB667C" w:rsidP="00DB667C">
      <w:pPr>
        <w:pStyle w:val="1"/>
        <w:shd w:val="clear" w:color="auto" w:fill="95B3D7" w:themeFill="accent1" w:themeFillTint="99"/>
        <w:ind w:left="567" w:hanging="567"/>
        <w:rPr>
          <w:rFonts w:eastAsia="Calibri"/>
          <w:lang w:val="el-GR" w:bidi="ar-SA"/>
        </w:rPr>
      </w:pPr>
      <w:bookmarkStart w:id="1" w:name="_Toc401500967"/>
      <w:r w:rsidRPr="00DB667C">
        <w:rPr>
          <w:rFonts w:eastAsia="Calibri"/>
          <w:lang w:val="el-GR" w:bidi="ar-SA"/>
        </w:rPr>
        <w:lastRenderedPageBreak/>
        <w:t>Θέμα πρώτο: Διαχείριση βάσης δεδομένων προσωπικού</w:t>
      </w:r>
      <w:bookmarkEnd w:id="1"/>
    </w:p>
    <w:p w:rsidR="00DB667C" w:rsidRPr="00936B0B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Έστω η παρακάτω βάση δεδομένων προσωπικού της εταιρείας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-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world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</w:p>
    <w:bookmarkStart w:id="2" w:name="_MON_1394355110"/>
    <w:bookmarkEnd w:id="2"/>
    <w:bookmarkStart w:id="3" w:name="_MON_1394355487"/>
    <w:bookmarkEnd w:id="3"/>
    <w:p w:rsidR="00DB667C" w:rsidRPr="00DB667C" w:rsidRDefault="00DB667C" w:rsidP="00DB667C">
      <w:pPr>
        <w:rPr>
          <w:rFonts w:ascii="Calibri" w:eastAsia="Calibri" w:hAnsi="Calibri" w:cs="Times New Roman"/>
          <w:lang w:val="el-GR" w:bidi="ar-SA"/>
        </w:rPr>
      </w:pPr>
      <w:r w:rsidRPr="00DB667C">
        <w:rPr>
          <w:rFonts w:ascii="Calibri" w:eastAsia="Calibri" w:hAnsi="Calibri" w:cs="Times New Roman"/>
          <w:lang w:val="el-GR" w:bidi="ar-SA"/>
        </w:rPr>
        <w:object w:dxaOrig="8532" w:dyaOrig="5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291pt" o:ole="">
            <v:imagedata r:id="rId13" o:title=""/>
          </v:shape>
          <o:OLEObject Type="Embed" ProgID="Word.Document.12" ShapeID="_x0000_i1025" DrawAspect="Content" ObjectID="_1492349836" r:id="rId14">
            <o:FieldCodes>\s</o:FieldCodes>
          </o:OLEObject>
        </w:object>
      </w:r>
    </w:p>
    <w:p w:rsidR="00DB667C" w:rsidRPr="00DB667C" w:rsidRDefault="00DB667C" w:rsidP="00DB667C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Να υλοποιήσετε τη βάση δεδομένων. Να δημιουργήστε τους πίνακες και εισάγετε τα στοιχεία τους. </w:t>
      </w:r>
    </w:p>
    <w:p w:rsidR="00DB667C" w:rsidRPr="00DB667C" w:rsidRDefault="00DB667C" w:rsidP="00DB667C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Η υλοποίηση θα γίνει με χρήση των προϊόντων 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>mySQL</w:t>
      </w: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και 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>Oracle</w:t>
      </w: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.  </w:t>
      </w:r>
    </w:p>
    <w:p w:rsidR="00DB667C" w:rsidRPr="00DB667C" w:rsidRDefault="00DB667C" w:rsidP="00DB667C">
      <w:pPr>
        <w:rPr>
          <w:rFonts w:ascii="Calibri" w:eastAsia="Calibri" w:hAnsi="Calibri" w:cs="Times New Roman"/>
          <w:b/>
          <w:lang w:bidi="ar-SA"/>
        </w:rPr>
      </w:pPr>
      <w:r w:rsidRPr="00DB667C">
        <w:rPr>
          <w:rFonts w:ascii="Calibri" w:eastAsia="Calibri" w:hAnsi="Calibri" w:cs="Times New Roman"/>
          <w:b/>
          <w:lang w:val="el-GR" w:bidi="ar-SA"/>
        </w:rPr>
        <w:t>Ακολουθεί</w:t>
      </w:r>
      <w:r w:rsidRPr="00DB667C">
        <w:rPr>
          <w:rFonts w:ascii="Calibri" w:eastAsia="Calibri" w:hAnsi="Calibri" w:cs="Times New Roman"/>
          <w:b/>
          <w:lang w:bidi="ar-SA"/>
        </w:rPr>
        <w:t xml:space="preserve"> </w:t>
      </w:r>
      <w:r w:rsidRPr="00DB667C">
        <w:rPr>
          <w:rFonts w:ascii="Calibri" w:eastAsia="Calibri" w:hAnsi="Calibri" w:cs="Times New Roman"/>
          <w:b/>
          <w:lang w:val="el-GR" w:bidi="ar-SA"/>
        </w:rPr>
        <w:t>υλοποίηση</w:t>
      </w:r>
      <w:r w:rsidRPr="00DB667C">
        <w:rPr>
          <w:rFonts w:ascii="Calibri" w:eastAsia="Calibri" w:hAnsi="Calibri" w:cs="Times New Roman"/>
          <w:b/>
          <w:lang w:bidi="ar-SA"/>
        </w:rPr>
        <w:t xml:space="preserve"> </w:t>
      </w:r>
      <w:r w:rsidRPr="00DB667C">
        <w:rPr>
          <w:rFonts w:ascii="Calibri" w:eastAsia="Calibri" w:hAnsi="Calibri" w:cs="Times New Roman"/>
          <w:b/>
          <w:lang w:val="el-GR" w:bidi="ar-SA"/>
        </w:rPr>
        <w:t>σε</w:t>
      </w:r>
      <w:r w:rsidRPr="00DB667C">
        <w:rPr>
          <w:rFonts w:ascii="Calibri" w:eastAsia="Calibri" w:hAnsi="Calibri" w:cs="Times New Roman"/>
          <w:b/>
          <w:lang w:bidi="ar-SA"/>
        </w:rPr>
        <w:t xml:space="preserve"> mySQL.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DROP DATABASE NEW_PERSONNEL;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CREATE DATABASE new_personnel;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USE new_personnel;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CREATE TABLE DEPT(DEPTNO INT(2) NOT NULL,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         DNAME VARCHAR(14), LOC VARCHAR(14),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         PRIMARY KEY(DEPTNO));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CREATE TABLE EMP(EMPNO INT(4) NOT NULL,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        ENAME VARCHAR(10), JOB VARCHAR(25),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lastRenderedPageBreak/>
        <w:t xml:space="preserve">                    HIREDATE DATE, MGR INT(4),  SAL FLOAT(7,2), COMM FLOAT(7,2),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        DEPTNO INT(2), PRIMARY KEY(EMPNO),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FOREIGN KEY(DEPTNO) REFERENCES DEPT(DEPTNO));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SHOW TABLES;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INSERT INTO DEPT(DEPTNO, DNAME, LOC)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VALUES (10, 'ACCOUNTING', 'NEW YORK');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DEPT(DEPTNO, DNAME, LOC)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VALUES (20, 'RESEARCH', 'DALLAS');                                                                    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DEPT(DEPTNO, DNAME, LOC)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VALUES (30, 'SALES', 'CHICAGO');                                                                   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DEPT(DEPTNO, DNAME, LOC)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  VALUES (40, 'OPERATIONS', 'BOSTON');                                                                    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EMP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VALUES (10, 'CODD', 'ANALYST', '1989/01/01', 15, 3000, NULL, 10);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EMP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VALUES (15, 'ELMASRI', 'ANALYST', '1995/05/02', 15, 1200, 150, 10);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EMP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VALUES (20, 'NAVATHE', 'SALESMAN', '1977/07/07', 20, 2000, NULL, 20);                   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INSERT INTO EMP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 xml:space="preserve">          VALUES (30, 'DATE', 'PROGRAMMER', '2004/05/04', 15, 1800, 200, 10);                    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SELECT * FROM EMP;</w:t>
      </w:r>
    </w:p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  <w:r w:rsidRPr="00DB667C">
        <w:rPr>
          <w:rFonts w:ascii="Calibri" w:eastAsia="Calibri" w:hAnsi="Calibri" w:cs="Times New Roman"/>
          <w:lang w:bidi="ar-SA"/>
        </w:rPr>
        <w:t>SELECT * FROM DEPT;</w:t>
      </w:r>
    </w:p>
    <w:p w:rsidR="00DB667C" w:rsidRDefault="00DB667C">
      <w:pPr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br w:type="page"/>
      </w:r>
    </w:p>
    <w:p w:rsidR="00DB667C" w:rsidRPr="00936B0B" w:rsidRDefault="00DB667C" w:rsidP="00DB667C">
      <w:pPr>
        <w:pStyle w:val="a3"/>
        <w:shd w:val="clear" w:color="auto" w:fill="E5DFEC" w:themeFill="accent4" w:themeFillTint="33"/>
        <w:rPr>
          <w:rFonts w:eastAsia="Calibri"/>
          <w:lang w:val="el-GR" w:bidi="ar-SA"/>
        </w:rPr>
      </w:pPr>
      <w:bookmarkStart w:id="4" w:name="_Toc401500968"/>
      <w:r w:rsidRPr="00DB667C">
        <w:rPr>
          <w:rFonts w:eastAsia="Calibri"/>
          <w:lang w:val="el-GR" w:bidi="ar-SA"/>
        </w:rPr>
        <w:lastRenderedPageBreak/>
        <w:t xml:space="preserve">Άσκηση </w:t>
      </w:r>
      <w:r w:rsidRPr="00936B0B">
        <w:rPr>
          <w:rFonts w:eastAsia="Calibri"/>
          <w:lang w:val="el-GR" w:bidi="ar-SA"/>
        </w:rPr>
        <w:t>1</w:t>
      </w:r>
      <w:bookmarkEnd w:id="4"/>
      <w:r w:rsidRPr="00936B0B">
        <w:rPr>
          <w:rFonts w:eastAsia="Calibri"/>
          <w:lang w:val="el-GR" w:bidi="ar-SA"/>
        </w:rPr>
        <w:tab/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Να υλοποιήσετε τη βάση δεδομένων με χρήση του προϊόντος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Oracle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 Στη συνέχεια να κάνετε τα παρακάτω και για τις δύο υλοποιήσεις (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Oracle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):</w:t>
      </w:r>
    </w:p>
    <w:p w:rsidR="00DB667C" w:rsidRPr="00DB667C" w:rsidRDefault="00DB667C" w:rsidP="00DB667C">
      <w:pPr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Να καταργήσετε τους πίνακες. Να ορίσετε τους πίνακες χωρίς κύρια και ξένα κλειδιά. Να προσθέσετε περιορισμούς (δείτε Εργαστήριο δεύτερο). Να εισάγετε τις γραμμές των πινάκων. </w:t>
      </w:r>
    </w:p>
    <w:p w:rsidR="00DB667C" w:rsidRPr="00936B0B" w:rsidRDefault="00DB667C" w:rsidP="00DB667C">
      <w:pPr>
        <w:pStyle w:val="a3"/>
        <w:shd w:val="clear" w:color="auto" w:fill="E5DFEC" w:themeFill="accent4" w:themeFillTint="33"/>
        <w:rPr>
          <w:rFonts w:eastAsia="Calibri"/>
          <w:lang w:val="el-GR" w:bidi="ar-SA"/>
        </w:rPr>
      </w:pPr>
      <w:bookmarkStart w:id="5" w:name="_Toc401500969"/>
      <w:r w:rsidRPr="00DB667C">
        <w:rPr>
          <w:rFonts w:eastAsia="Calibri"/>
          <w:lang w:val="el-GR" w:bidi="ar-SA"/>
        </w:rPr>
        <w:t>Άσκηση</w:t>
      </w:r>
      <w:r w:rsidRPr="00936B0B">
        <w:rPr>
          <w:rFonts w:eastAsia="Calibri"/>
          <w:lang w:val="el-GR" w:bidi="ar-SA"/>
        </w:rPr>
        <w:t xml:space="preserve"> 2</w:t>
      </w:r>
      <w:bookmarkEnd w:id="5"/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Δημιουργήστε το μοντέλο κατά προτίμηση με το εργαλείο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Workbennch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.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936B0B" w:rsidRDefault="00DB667C" w:rsidP="00DB667C">
      <w:pPr>
        <w:pStyle w:val="a3"/>
        <w:shd w:val="clear" w:color="auto" w:fill="E5DFEC" w:themeFill="accent4" w:themeFillTint="33"/>
        <w:rPr>
          <w:rFonts w:eastAsia="Calibri"/>
          <w:lang w:val="el-GR" w:bidi="ar-SA"/>
        </w:rPr>
      </w:pPr>
      <w:bookmarkStart w:id="6" w:name="_Toc401500970"/>
      <w:r w:rsidRPr="00DB667C">
        <w:rPr>
          <w:rFonts w:eastAsia="Calibri"/>
          <w:lang w:val="el-GR" w:bidi="ar-SA"/>
        </w:rPr>
        <w:t>Άσκηση</w:t>
      </w:r>
      <w:r w:rsidRPr="00936B0B">
        <w:rPr>
          <w:rFonts w:eastAsia="Calibri"/>
          <w:lang w:val="el-GR" w:bidi="ar-SA"/>
        </w:rPr>
        <w:t xml:space="preserve"> 3</w:t>
      </w:r>
      <w:bookmarkEnd w:id="6"/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Αναφέρατε διαφορές για την υλοποίηση στα δύο προϊόντα.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936B0B" w:rsidRDefault="00DB667C" w:rsidP="00DB667C">
      <w:pPr>
        <w:pStyle w:val="1"/>
        <w:numPr>
          <w:ilvl w:val="0"/>
          <w:numId w:val="0"/>
        </w:numPr>
        <w:rPr>
          <w:rFonts w:eastAsia="Calibri"/>
          <w:lang w:val="el-GR" w:bidi="ar-SA"/>
        </w:rPr>
      </w:pPr>
      <w:r w:rsidRPr="00DB667C">
        <w:rPr>
          <w:rFonts w:eastAsia="Calibri"/>
          <w:lang w:val="el-GR" w:bidi="ar-SA"/>
        </w:rPr>
        <w:br w:type="page"/>
      </w:r>
    </w:p>
    <w:p w:rsidR="00DB667C" w:rsidRPr="00936B0B" w:rsidRDefault="00DB667C" w:rsidP="00DB667C">
      <w:pPr>
        <w:pStyle w:val="1"/>
        <w:numPr>
          <w:ilvl w:val="0"/>
          <w:numId w:val="0"/>
        </w:numPr>
        <w:rPr>
          <w:rFonts w:eastAsia="Calibri"/>
          <w:lang w:val="el-GR" w:bidi="ar-SA"/>
        </w:rPr>
      </w:pPr>
    </w:p>
    <w:p w:rsidR="00DB667C" w:rsidRPr="00936B0B" w:rsidRDefault="00DB667C" w:rsidP="00DB667C">
      <w:pPr>
        <w:pStyle w:val="1"/>
        <w:shd w:val="clear" w:color="auto" w:fill="B8CCE4" w:themeFill="accent1" w:themeFillTint="66"/>
        <w:ind w:left="567" w:hanging="567"/>
        <w:rPr>
          <w:lang w:val="el-GR" w:bidi="ar-SA"/>
        </w:rPr>
      </w:pPr>
      <w:bookmarkStart w:id="7" w:name="_Toc401500971"/>
      <w:r w:rsidRPr="00936B0B">
        <w:rPr>
          <w:lang w:val="el-GR" w:bidi="ar-SA"/>
        </w:rPr>
        <w:t>Θέμα δεύτερο: Διαχείριση βάσης δεδομένων αμερικανικών εκλογών</w:t>
      </w:r>
      <w:bookmarkEnd w:id="7"/>
      <w:r w:rsidRPr="00936B0B">
        <w:rPr>
          <w:lang w:val="el-GR" w:bidi="ar-SA"/>
        </w:rPr>
        <w:t xml:space="preserve"> </w:t>
      </w:r>
    </w:p>
    <w:p w:rsidR="00DB667C" w:rsidRPr="00DB667C" w:rsidRDefault="00DB667C" w:rsidP="00DB667C">
      <w:pPr>
        <w:numPr>
          <w:ilvl w:val="12"/>
          <w:numId w:val="0"/>
        </w:numPr>
        <w:ind w:right="-58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-58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Ανάλυση δεδομένων - Υλοποίηση - Χρήση γλώσσας 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>SQL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Έστω  απλουστευμένη βάση των αμερικανικών προεδρικών εκλογών. Στο δείγμα παρατίθενται εκλογικά αποτελέσματα για τις αναμετρήσεις από το 1952 έως το 1992.</w:t>
      </w:r>
    </w:p>
    <w:tbl>
      <w:tblPr>
        <w:tblW w:w="0" w:type="auto"/>
        <w:jc w:val="center"/>
        <w:tblInd w:w="-907" w:type="dxa"/>
        <w:tblLayout w:type="fixed"/>
        <w:tblLook w:val="0000" w:firstRow="0" w:lastRow="0" w:firstColumn="0" w:lastColumn="0" w:noHBand="0" w:noVBand="0"/>
      </w:tblPr>
      <w:tblGrid>
        <w:gridCol w:w="681"/>
        <w:gridCol w:w="1276"/>
        <w:gridCol w:w="992"/>
        <w:gridCol w:w="992"/>
        <w:gridCol w:w="992"/>
        <w:gridCol w:w="1276"/>
        <w:gridCol w:w="851"/>
        <w:gridCol w:w="933"/>
      </w:tblGrid>
      <w:tr w:rsidR="00DB667C" w:rsidRPr="00DB667C" w:rsidTr="00DB667C">
        <w:trPr>
          <w:cantSplit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YEAR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WINNER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W_VOTES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W-PARTY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W_STATE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LOSER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L_VOTES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L_PARTY</w:t>
            </w:r>
          </w:p>
        </w:tc>
      </w:tr>
      <w:tr w:rsidR="00DB667C" w:rsidRPr="00DB667C" w:rsidTr="00DB667C">
        <w:trPr>
          <w:cantSplit/>
          <w:jc w:val="center"/>
        </w:trPr>
        <w:tc>
          <w:tcPr>
            <w:tcW w:w="6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1952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1956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1960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1964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1968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1968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1972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1976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 xml:space="preserve">1980 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1980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1984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1988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1992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EISENHOWER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EISENHOWER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KENNEDY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JOHNSON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CARTER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REAGAN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REAGAN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REAGAN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BUSH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CLINTON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CLINTON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442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447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303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486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301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301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520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297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489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489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525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426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bidi="ar-SA"/>
              </w:rPr>
              <w:t>NULL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DEM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TEXAS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TEXAS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MASS.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TEXAS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CALIF.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CALIF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CALIF.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NULL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STEVENSON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STEVENSON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GOLDWATER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HUMPHREY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WALLACE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McGOVERN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FORD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CARTER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AN</w:t>
            </w:r>
            <w:r w:rsidRPr="00DB667C">
              <w:rPr>
                <w:rFonts w:ascii="Calibri" w:eastAsia="Calibri" w:hAnsi="Calibri" w:cs="Times New Roman"/>
                <w:sz w:val="16"/>
                <w:szCs w:val="16"/>
                <w:lang w:bidi="ar-SA"/>
              </w:rPr>
              <w:t>D</w:t>
            </w: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ERSON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MONDALE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DOUKAKIS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BUSH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PERAULT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89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73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219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52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191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17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240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13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41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NULL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IND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IND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szCs w:val="16"/>
                <w:lang w:val="el-GR" w:bidi="ar-SA"/>
              </w:rPr>
              <w:t>IND</w:t>
            </w:r>
          </w:p>
        </w:tc>
      </w:tr>
    </w:tbl>
    <w:p w:rsidR="00DB667C" w:rsidRPr="00DB667C" w:rsidRDefault="00DB667C" w:rsidP="00DB667C">
      <w:pPr>
        <w:numPr>
          <w:ilvl w:val="12"/>
          <w:numId w:val="0"/>
        </w:numPr>
        <w:rPr>
          <w:rFonts w:ascii="Calibri" w:eastAsia="Calibri" w:hAnsi="Calibri" w:cs="Times New Roman"/>
          <w:sz w:val="20"/>
          <w:szCs w:val="20"/>
          <w:lang w:bidi="ar-SA"/>
        </w:rPr>
      </w:pPr>
      <w:r w:rsidRPr="00DB667C">
        <w:rPr>
          <w:rFonts w:ascii="Calibri" w:eastAsia="Calibri" w:hAnsi="Calibri" w:cs="Times New Roman"/>
          <w:sz w:val="20"/>
          <w:szCs w:val="20"/>
          <w:lang w:bidi="ar-SA"/>
        </w:rPr>
        <w:t xml:space="preserve">            REP=REPUBLICAN , DEM=DEMOCRAT , IND=INDEPENDENT</w:t>
      </w:r>
    </w:p>
    <w:p w:rsidR="00DB667C" w:rsidRPr="00DB667C" w:rsidRDefault="00DB667C" w:rsidP="00DB667C">
      <w:pPr>
        <w:numPr>
          <w:ilvl w:val="12"/>
          <w:numId w:val="0"/>
        </w:numPr>
        <w:ind w:right="-5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Η αναγραφή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NULL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σε μια θέση του πίνακα σημαίνει ότι το αντίστοιχο πεδίο δεν έχει τιμή. </w:t>
      </w:r>
    </w:p>
    <w:p w:rsidR="00DB667C" w:rsidRDefault="00DB667C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  <w:r>
        <w:rPr>
          <w:rFonts w:ascii="Calibri" w:eastAsia="Calibri" w:hAnsi="Calibri" w:cs="Times New Roman"/>
          <w:sz w:val="28"/>
          <w:szCs w:val="28"/>
          <w:lang w:val="el-GR" w:bidi="ar-SA"/>
        </w:rPr>
        <w:br w:type="page"/>
      </w:r>
    </w:p>
    <w:p w:rsidR="00DB667C" w:rsidRPr="00DB667C" w:rsidRDefault="00DB667C" w:rsidP="00DB66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lastRenderedPageBreak/>
        <w:t>Γράφουμε περιορισμούς (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>constraints</w:t>
      </w: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):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Year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χαρακτηρίζει μοναδικά την εκλογική αναμέτρηση 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year 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sym w:font="Wingdings" w:char="F0E0"/>
      </w: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winner, w-votes, w-party, w_state 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Δηλαδή, το έτος χαρακτηρίζει μοναδικά κάποιες στήλες που περιγράφουν την εκλογική αναμέτρηση.  Αν σκεφτούμε το έτος μίας εκλογικής αναμέτρησης τότε αυτομάτως έρχεται στο μυαλό μας ακριβώς ένας νικητής, ο Πρόεδρος, ακριβώς ένα κόμμα, αυτό που νίκησε στις εκλογές κτλ.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winner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sym w:font="Wingdings" w:char="F0E0"/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_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party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_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state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Ο νικητής, ανήκει ισόβια ως υποψήφιος στο ίδιο κόμμα και ξεκινά από την ίδια πολιτεία.  </w:t>
      </w:r>
    </w:p>
    <w:p w:rsidR="00DB667C" w:rsidRPr="00DB667C" w:rsidRDefault="00DB667C" w:rsidP="00DB667C">
      <w:pPr>
        <w:numPr>
          <w:ilvl w:val="12"/>
          <w:numId w:val="0"/>
        </w:numPr>
        <w:ind w:right="-5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-5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year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loser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 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sym w:font="Wingdings" w:char="F0E0"/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_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votes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</w:p>
    <w:p w:rsidR="00DB667C" w:rsidRPr="00DB667C" w:rsidRDefault="00DB667C" w:rsidP="00DB667C">
      <w:pPr>
        <w:numPr>
          <w:ilvl w:val="12"/>
          <w:numId w:val="0"/>
        </w:numPr>
        <w:ind w:right="-58"/>
        <w:jc w:val="both"/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spacing w:after="0" w:line="240" w:lineRule="auto"/>
        <w:ind w:right="-58"/>
        <w:jc w:val="both"/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Στη συνέχεια παραθέτουμε τους τέσσερις (4) πίνακες στους οποίους επιμερίζονται τα στοιχεία των εκλογών.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ourier New" w:eastAsia="Calibri" w:hAnsi="Courier New" w:cs="Times New Roman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lang w:val="el-GR" w:bidi="ar-SA"/>
        </w:rPr>
      </w:pPr>
      <w:r w:rsidRPr="00DB667C">
        <w:rPr>
          <w:rFonts w:ascii="Calibri" w:eastAsia="Calibri" w:hAnsi="Calibri" w:cs="Times New Roman"/>
          <w:lang w:val="el-GR" w:bidi="ar-SA"/>
        </w:rPr>
        <w:t>PRESIDENTS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001"/>
        <w:gridCol w:w="1276"/>
      </w:tblGrid>
      <w:tr w:rsidR="00DB667C" w:rsidRPr="00DB667C" w:rsidTr="00DB667C">
        <w:trPr>
          <w:cantSplit/>
          <w:jc w:val="center"/>
        </w:trPr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WINNER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W-PARTY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W_STATE</w:t>
            </w:r>
          </w:p>
        </w:tc>
      </w:tr>
      <w:tr w:rsidR="00DB667C" w:rsidRPr="00DB667C" w:rsidTr="00DB667C">
        <w:trPr>
          <w:cantSplit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EISENHOWER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KENNEDY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JOHNSON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CARTER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REAGAN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BUSH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CLINTON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smartTag w:uri="urn:schemas-microsoft-com:office:smarttags" w:element="State">
              <w:smartTag w:uri="urn:schemas-microsoft-com:office:smarttags" w:element="place"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TEXAS</w:t>
                </w:r>
              </w:smartTag>
            </w:smartTag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MASS.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smartTag w:uri="urn:schemas-microsoft-com:office:smarttags" w:element="State">
              <w:smartTag w:uri="urn:schemas-microsoft-com:office:smarttags" w:element="place"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TEXAS</w:t>
                </w:r>
              </w:smartTag>
            </w:smartTag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CALIF.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NULL</w:t>
            </w:r>
          </w:p>
        </w:tc>
      </w:tr>
    </w:tbl>
    <w:p w:rsidR="00DB667C" w:rsidRPr="00DB667C" w:rsidRDefault="00DB667C" w:rsidP="00DB667C">
      <w:pPr>
        <w:rPr>
          <w:rFonts w:ascii="Calibri" w:eastAsia="Calibri" w:hAnsi="Calibri" w:cs="Times New Roman"/>
          <w:lang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alibri" w:eastAsia="Calibri" w:hAnsi="Calibri" w:cs="Times New Roman"/>
          <w:lang w:val="el-GR" w:bidi="ar-SA"/>
        </w:rPr>
      </w:pPr>
      <w:r w:rsidRPr="00DB667C">
        <w:rPr>
          <w:rFonts w:ascii="Calibri" w:eastAsia="Calibri" w:hAnsi="Calibri" w:cs="Times New Roman"/>
          <w:lang w:val="el-GR" w:bidi="ar-SA"/>
        </w:rPr>
        <w:lastRenderedPageBreak/>
        <w:t>LOSERS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9"/>
        <w:gridCol w:w="1854"/>
      </w:tblGrid>
      <w:tr w:rsidR="00DB667C" w:rsidRPr="00DB667C" w:rsidTr="00DB667C">
        <w:trPr>
          <w:cantSplit/>
          <w:jc w:val="center"/>
        </w:trPr>
        <w:tc>
          <w:tcPr>
            <w:tcW w:w="11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LOSER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L_PARTY</w:t>
            </w:r>
          </w:p>
        </w:tc>
      </w:tr>
      <w:tr w:rsidR="00DB667C" w:rsidRPr="00DB667C" w:rsidTr="00DB667C">
        <w:trPr>
          <w:cantSplit/>
          <w:jc w:val="center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STEVENSON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GOLDWATER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HUMPHREY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WALLACE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McGOVERN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FORD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CARTER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smartTag w:uri="urn:schemas-microsoft-com:office:smarttags" w:element="City">
              <w:smartTag w:uri="urn:schemas-microsoft-com:office:smarttags" w:element="place"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AN</w:t>
                </w:r>
                <w:r w:rsidRPr="00DB667C">
                  <w:rPr>
                    <w:rFonts w:ascii="Calibri" w:eastAsia="Calibri" w:hAnsi="Calibri" w:cs="Times New Roman"/>
                    <w:sz w:val="16"/>
                    <w:lang w:bidi="ar-SA"/>
                  </w:rPr>
                  <w:t>D</w:t>
                </w:r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ERSON</w:t>
                </w:r>
              </w:smartTag>
            </w:smartTag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MONDALE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DOUKAKIS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BUSH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PERAULT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smartTag w:uri="urn:schemas-microsoft-com:office:smarttags" w:element="State">
              <w:smartTag w:uri="urn:schemas-microsoft-com:office:smarttags" w:element="place"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IND</w:t>
                </w:r>
              </w:smartTag>
            </w:smartTag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smartTag w:uri="urn:schemas-microsoft-com:office:smarttags" w:element="State">
              <w:smartTag w:uri="urn:schemas-microsoft-com:office:smarttags" w:element="place"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IND</w:t>
                </w:r>
              </w:smartTag>
            </w:smartTag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DEM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REP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IND</w:t>
            </w:r>
          </w:p>
        </w:tc>
      </w:tr>
    </w:tbl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alibri" w:eastAsia="Calibri" w:hAnsi="Calibri" w:cs="Times New Roman"/>
          <w:i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alibri" w:eastAsia="Calibri" w:hAnsi="Calibri" w:cs="Times New Roman"/>
          <w:lang w:val="el-GR" w:bidi="ar-SA"/>
        </w:rPr>
      </w:pPr>
      <w:r w:rsidRPr="00DB667C">
        <w:rPr>
          <w:rFonts w:ascii="Calibri" w:eastAsia="Calibri" w:hAnsi="Calibri" w:cs="Times New Roman"/>
          <w:lang w:bidi="ar-SA"/>
        </w:rPr>
        <w:t>E</w:t>
      </w:r>
      <w:r w:rsidRPr="00DB667C">
        <w:rPr>
          <w:rFonts w:ascii="Calibri" w:eastAsia="Calibri" w:hAnsi="Calibri" w:cs="Times New Roman"/>
          <w:lang w:val="el-GR" w:bidi="ar-SA"/>
        </w:rPr>
        <w:t>LECTIONWINNER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275"/>
        <w:gridCol w:w="1420"/>
      </w:tblGrid>
      <w:tr w:rsidR="00DB667C" w:rsidRPr="00DB667C" w:rsidTr="00DB667C">
        <w:trPr>
          <w:cantSplit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YEAR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WINNER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W_VOTES</w:t>
            </w:r>
          </w:p>
        </w:tc>
      </w:tr>
      <w:tr w:rsidR="00DB667C" w:rsidRPr="00DB667C" w:rsidTr="00DB667C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1952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1956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1964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1972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1976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 xml:space="preserve">1980 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1984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1988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1992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EISENHOWER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EISENHOWER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KENNEDY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JOHNSON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CARTER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REAGAN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REAGAN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BUSH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CLINTON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442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447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303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486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301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520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297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489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525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426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</w:p>
        </w:tc>
      </w:tr>
    </w:tbl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alibri" w:eastAsia="Calibri" w:hAnsi="Calibri" w:cs="Times New Roman"/>
          <w:i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alibri" w:eastAsia="Calibri" w:hAnsi="Calibri" w:cs="Times New Roman"/>
          <w:i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alibri" w:eastAsia="Calibri" w:hAnsi="Calibri" w:cs="Times New Roman"/>
          <w:lang w:val="el-GR" w:bidi="ar-SA"/>
        </w:rPr>
      </w:pPr>
      <w:r w:rsidRPr="00DB667C">
        <w:rPr>
          <w:rFonts w:ascii="Calibri" w:eastAsia="Calibri" w:hAnsi="Calibri" w:cs="Times New Roman"/>
          <w:lang w:val="el-GR" w:bidi="ar-SA"/>
        </w:rPr>
        <w:lastRenderedPageBreak/>
        <w:t>ELECTIONLOSER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275"/>
        <w:gridCol w:w="1654"/>
      </w:tblGrid>
      <w:tr w:rsidR="00DB667C" w:rsidRPr="00DB667C" w:rsidTr="00DB667C">
        <w:trPr>
          <w:cantSplit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YEAR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LOSER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L_VOTES</w:t>
            </w:r>
          </w:p>
        </w:tc>
      </w:tr>
      <w:tr w:rsidR="00DB667C" w:rsidRPr="00DB667C" w:rsidTr="00DB667C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1952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1956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1964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1968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1972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1976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 xml:space="preserve">1980 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1980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1984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1988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1992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STEVENSON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STEVENSON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NIXON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GOLDWATER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HUMPHREY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WALLACE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McGOVERN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FORD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CARTER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smartTag w:uri="urn:schemas-microsoft-com:office:smarttags" w:element="City">
              <w:smartTag w:uri="urn:schemas-microsoft-com:office:smarttags" w:element="place"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AN</w:t>
                </w:r>
                <w:r w:rsidRPr="00DB667C">
                  <w:rPr>
                    <w:rFonts w:ascii="Calibri" w:eastAsia="Calibri" w:hAnsi="Calibri" w:cs="Times New Roman"/>
                    <w:sz w:val="16"/>
                    <w:lang w:bidi="ar-SA"/>
                  </w:rPr>
                  <w:t>D</w:t>
                </w:r>
                <w:r w:rsidRPr="00DB667C">
                  <w:rPr>
                    <w:rFonts w:ascii="Calibri" w:eastAsia="Calibri" w:hAnsi="Calibri" w:cs="Times New Roman"/>
                    <w:sz w:val="16"/>
                    <w:lang w:val="en-GB" w:bidi="ar-SA"/>
                  </w:rPr>
                  <w:t>ERSON</w:t>
                </w:r>
              </w:smartTag>
            </w:smartTag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MONDALE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n-GB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n-GB" w:bidi="ar-SA"/>
              </w:rPr>
              <w:t>DOUKAKIS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BUSH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PERAULT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89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73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219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52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191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46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17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240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49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0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13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41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NULL</w:t>
            </w:r>
          </w:p>
          <w:p w:rsidR="00DB667C" w:rsidRPr="00DB667C" w:rsidRDefault="00DB667C" w:rsidP="00DB667C">
            <w:pPr>
              <w:numPr>
                <w:ilvl w:val="12"/>
                <w:numId w:val="0"/>
              </w:numPr>
              <w:jc w:val="both"/>
              <w:rPr>
                <w:rFonts w:ascii="Calibri" w:eastAsia="Calibri" w:hAnsi="Calibri" w:cs="Times New Roman"/>
                <w:sz w:val="16"/>
                <w:lang w:val="el-GR" w:bidi="ar-SA"/>
              </w:rPr>
            </w:pPr>
            <w:r w:rsidRPr="00DB667C">
              <w:rPr>
                <w:rFonts w:ascii="Calibri" w:eastAsia="Calibri" w:hAnsi="Calibri" w:cs="Times New Roman"/>
                <w:sz w:val="16"/>
                <w:lang w:val="el-GR" w:bidi="ar-SA"/>
              </w:rPr>
              <w:t>NULL</w:t>
            </w:r>
          </w:p>
        </w:tc>
      </w:tr>
    </w:tbl>
    <w:p w:rsidR="00DB667C" w:rsidRPr="00DB667C" w:rsidRDefault="00DB667C" w:rsidP="00DB667C">
      <w:pPr>
        <w:ind w:left="360"/>
        <w:jc w:val="both"/>
        <w:rPr>
          <w:rFonts w:ascii="Courier New" w:eastAsia="Calibri" w:hAnsi="Courier New" w:cs="Times New Roman"/>
          <w:i/>
          <w:sz w:val="24"/>
          <w:lang w:val="el-GR" w:bidi="ar-SA"/>
        </w:rPr>
      </w:pPr>
    </w:p>
    <w:p w:rsidR="00DB667C" w:rsidRPr="00DB667C" w:rsidRDefault="00DB667C" w:rsidP="00DB667C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Η τρίτη κανονική μορφή – Ορισμός σε 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>Oracle</w:t>
      </w: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 </w:t>
      </w:r>
    </w:p>
    <w:p w:rsidR="00DB667C" w:rsidRPr="00DB667C" w:rsidRDefault="00DB667C" w:rsidP="00DB667C">
      <w:pPr>
        <w:ind w:left="360"/>
        <w:jc w:val="both"/>
        <w:rPr>
          <w:rFonts w:ascii="Courier New" w:eastAsia="Calibri" w:hAnsi="Courier New" w:cs="Times New Roman"/>
          <w:i/>
          <w:sz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CREATE TABLE presidents(winner VARCHAR2(15) NOT NULL,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w_party VARCHAR2(15), w_state VARCHAR2(15) );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CREATE TABLE losers(loser VARCHAR2(15) NOT NULL,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l_party VARCHAR2(15));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CREATE TABLE electionwinner(election_year VARCHAR2(4) NOT NULL,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     winner VARCHAR2(15),w_votes NUMBER);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CREATE TABLE electionloser(election_year VARCHAR2(4) NOT NULL,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loser VARCHAR2(15) NOT NULL, l_votes NUMBER);</w:t>
      </w:r>
    </w:p>
    <w:p w:rsidR="00DB667C" w:rsidRPr="00DB667C" w:rsidRDefault="00DB667C" w:rsidP="00DB667C">
      <w:pPr>
        <w:numPr>
          <w:ilvl w:val="12"/>
          <w:numId w:val="0"/>
        </w:numPr>
        <w:ind w:right="1218"/>
        <w:rPr>
          <w:rFonts w:ascii="Courier New" w:eastAsia="Calibri" w:hAnsi="Courier New" w:cs="Times New Roman"/>
          <w:i/>
          <w:lang w:val="en-GB" w:bidi="ar-SA"/>
        </w:rPr>
      </w:pPr>
    </w:p>
    <w:p w:rsidR="00DB667C" w:rsidRPr="00DB667C" w:rsidRDefault="00DB667C" w:rsidP="00DB667C">
      <w:pPr>
        <w:keepNext/>
        <w:numPr>
          <w:ilvl w:val="0"/>
          <w:numId w:val="16"/>
        </w:numPr>
        <w:spacing w:after="0" w:line="240" w:lineRule="auto"/>
        <w:ind w:left="0" w:right="1218" w:firstLine="0"/>
        <w:outlineLvl w:val="1"/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</w:pPr>
      <w:r w:rsidRPr="00DB667C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lastRenderedPageBreak/>
        <w:t>Υλοποίηση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Θα δημιουργήσουμε τέσσερα (4) αρχεία (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scripts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) που θα περιλαμβάνουν SQL εντολές: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Δημιουργίας των πινάκων της βάσης (αρχείο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CREATE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).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Διαγραφής των πινάκων της βάσης (αρχείο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DROP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).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Εισαγωγής στοιχείων στους πίνακες της βάσης (αρχείο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INSERT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).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Αναζήτησης στοιχείων από τους πίνακες βάσης (αρχείο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).</w:t>
      </w:r>
    </w:p>
    <w:p w:rsidR="00DB667C" w:rsidRPr="00DB667C" w:rsidRDefault="00DB667C" w:rsidP="00DB667C">
      <w:pPr>
        <w:jc w:val="right"/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-483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Δημιουργία της βάσης</w:t>
      </w:r>
    </w:p>
    <w:p w:rsidR="00DB667C" w:rsidRPr="00DB667C" w:rsidRDefault="00DB667C" w:rsidP="00DB667C">
      <w:pPr>
        <w:numPr>
          <w:ilvl w:val="12"/>
          <w:numId w:val="0"/>
        </w:numPr>
        <w:ind w:right="-483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Πρόγραμμα δημιουργίας της βάσης.  */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&gt;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EDIT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CREATE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Καλείται ο προκαθορισμένος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screen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editor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του συστήματος και εκεί πληκτρολογούμε τις τέσσερις SQL δηλώσεις δημιουργίας των πινάκων: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CREATE TABLE presidents(winner VARCHAR2(15) NOT NULL,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w_party VARCHAR2(15), w_state VARCHAR2(15) );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CREATE TABLE losers(loser VARCHAR2(15) NOT NULL,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l_party VARCHAR2(15));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CREATE TABLE electionwinner(election_year VARCHAR2(4) NOT NULL,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     winner VARCHAR2(15),w_votes NUMBER);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CREATE TABLE electionloser(election_year VARCHAR2(4) NOT NULL,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 xml:space="preserve">                        loser VARCHAR2(15) NOT NULL, l_votes NUMBER);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Για να εκτελέσουμε το πρόγραμμα πληκτρολογούμε την παρακάτω εντολή.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SQL&gt; @CREATE.SQL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DB667C" w:rsidRDefault="00DB667C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b/>
          <w:sz w:val="24"/>
          <w:szCs w:val="24"/>
          <w:lang w:val="el-GR" w:bidi="ar-SA"/>
        </w:rPr>
        <w:br w:type="page"/>
      </w:r>
    </w:p>
    <w:p w:rsidR="00DB667C" w:rsidRPr="00DB667C" w:rsidRDefault="00DB667C" w:rsidP="00DB66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lastRenderedPageBreak/>
        <w:t>Εισαγωγή στοιχείων στους πίνακες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Εντολές εισαγωγής στοιχείων */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&gt;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EDIT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INSERT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</w:p>
    <w:p w:rsidR="00DB667C" w:rsidRPr="00DB667C" w:rsidRDefault="00DB667C" w:rsidP="00DB667C">
      <w:pPr>
        <w:ind w:right="1218"/>
        <w:rPr>
          <w:rFonts w:ascii="Courier New" w:eastAsia="Calibri" w:hAnsi="Courier New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n-GB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n-GB" w:bidi="ar-SA"/>
        </w:rPr>
        <w:t>INSERT INTO presidents VALUES ('EISENHOWER','REPUBLICAN','TEXAS');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n-GB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n-GB" w:bidi="ar-SA"/>
        </w:rPr>
        <w:t>INSERT INTO losers VALUES('STEVENSON','DEMOCRAT');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n-GB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n-GB" w:bidi="ar-SA"/>
        </w:rPr>
        <w:t>INSERT INTO electionwinner VALUES('1952','EISENHOWER',442);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n-GB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n-GB" w:bidi="ar-SA"/>
        </w:rPr>
        <w:t>INSERT INTO electionwinner VALUES('1956','EISENHOWER',447);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n-GB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n-GB" w:bidi="ar-SA"/>
        </w:rPr>
        <w:t>INSERT INTO electionloser VALUES('1952','STEVENSON',89);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n-GB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n-GB" w:bidi="ar-SA"/>
        </w:rPr>
        <w:t>INSERT INTO electionloser VALUES('1956','STEVENSON',73);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l-GR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l-GR" w:bidi="ar-SA"/>
        </w:rPr>
        <w:t>………</w:t>
      </w:r>
    </w:p>
    <w:p w:rsidR="00DB667C" w:rsidRPr="00DB667C" w:rsidRDefault="00DB667C" w:rsidP="00DB667C">
      <w:pPr>
        <w:rPr>
          <w:rFonts w:ascii="Courier New" w:eastAsia="Calibri" w:hAnsi="Courier New" w:cs="Times New Roman"/>
          <w:sz w:val="24"/>
          <w:szCs w:val="24"/>
          <w:lang w:val="el-GR" w:bidi="ar-SA"/>
        </w:rPr>
      </w:pPr>
      <w:r w:rsidRPr="00DB667C">
        <w:rPr>
          <w:rFonts w:ascii="Courier New" w:eastAsia="Calibri" w:hAnsi="Courier New" w:cs="Times New Roman"/>
          <w:sz w:val="24"/>
          <w:szCs w:val="24"/>
          <w:lang w:val="el-GR" w:bidi="ar-SA"/>
        </w:rPr>
        <w:t>/* τέλος εντολών  */</w:t>
      </w:r>
    </w:p>
    <w:p w:rsidR="00DB667C" w:rsidRPr="00DB667C" w:rsidRDefault="00DB667C" w:rsidP="00DB667C">
      <w:pPr>
        <w:ind w:right="1218"/>
        <w:rPr>
          <w:rFonts w:ascii="Courier New" w:eastAsia="Calibri" w:hAnsi="Courier New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Για να εκτελέσουμε το πρόγραμμα πληκτρολογούμε την παρακάτω εντολή.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SQL&gt; @INSERT.SQL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Αναζητήσεις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 xml:space="preserve"> (queries)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SQL&gt; EDIT SELECT.SQL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winner,w_party,w_state</w:t>
      </w:r>
    </w:p>
    <w:p w:rsidR="00DB667C" w:rsidRPr="00DB667C" w:rsidRDefault="00DB667C" w:rsidP="00DB667C">
      <w:pPr>
        <w:numPr>
          <w:ilvl w:val="12"/>
          <w:numId w:val="0"/>
        </w:num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numPr>
          <w:ilvl w:val="12"/>
          <w:numId w:val="0"/>
        </w:numPr>
        <w:rPr>
          <w:rFonts w:ascii="Calibri" w:eastAsia="Calibri" w:hAnsi="Calibri" w:cs="Times New Roman"/>
          <w:sz w:val="24"/>
          <w:szCs w:val="24"/>
          <w:lang w:val="en-GB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WHERE w_party = </w:t>
      </w: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“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REPUBLICAN</w:t>
      </w:r>
      <w:r w:rsidRPr="00DB667C">
        <w:rPr>
          <w:rFonts w:ascii="Calibri" w:eastAsia="Calibri" w:hAnsi="Calibri" w:cs="Times New Roman"/>
          <w:sz w:val="24"/>
          <w:szCs w:val="24"/>
          <w:lang w:val="en-GB" w:bidi="ar-SA"/>
        </w:rPr>
        <w:t>”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κ.λπ.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lastRenderedPageBreak/>
        <w:t>Για να εκτελέσουμε το πρόγραμμα πληκτρολογούμε την παρακάτω εντολή.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&gt; @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SQL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8"/>
          <w:szCs w:val="28"/>
          <w:lang w:val="el-GR" w:bidi="ar-SA"/>
        </w:rPr>
      </w:pPr>
    </w:p>
    <w:p w:rsidR="00DB667C" w:rsidRPr="00DB667C" w:rsidRDefault="00DB667C" w:rsidP="00DB66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Διαγραφή πινάκων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8"/>
          <w:szCs w:val="28"/>
          <w:lang w:val="el-GR" w:bidi="ar-SA"/>
        </w:rPr>
      </w:pPr>
      <w:r w:rsidRPr="00DB667C">
        <w:rPr>
          <w:rFonts w:ascii="Calibri" w:eastAsia="Calibri" w:hAnsi="Calibri" w:cs="Times New Roman"/>
          <w:sz w:val="28"/>
          <w:szCs w:val="28"/>
          <w:lang w:val="el-GR" w:bidi="ar-SA"/>
        </w:rPr>
        <w:t>/* Εντολές διαγραφής πινάκων */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8"/>
          <w:szCs w:val="28"/>
          <w:lang w:bidi="ar-SA"/>
        </w:rPr>
      </w:pPr>
      <w:r w:rsidRPr="00DB667C">
        <w:rPr>
          <w:rFonts w:ascii="Calibri" w:eastAsia="Calibri" w:hAnsi="Calibri" w:cs="Times New Roman"/>
          <w:sz w:val="28"/>
          <w:szCs w:val="28"/>
          <w:lang w:bidi="ar-SA"/>
        </w:rPr>
        <w:t>SQL&gt; EDIT DROP.SQL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8"/>
          <w:szCs w:val="28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DROP TABLE presidents;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DROP TABLE losers;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DROP TABLE electionwinner;</w:t>
      </w:r>
    </w:p>
    <w:p w:rsidR="00DB667C" w:rsidRPr="009A60EA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DROP</w:t>
      </w:r>
      <w:r w:rsidRPr="009A60EA">
        <w:rPr>
          <w:rFonts w:ascii="Calibri" w:eastAsia="Calibri" w:hAnsi="Calibri" w:cs="Times New Roman"/>
          <w:sz w:val="24"/>
          <w:szCs w:val="24"/>
          <w:lang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TABLE</w:t>
      </w:r>
      <w:r w:rsidRPr="009A60EA">
        <w:rPr>
          <w:rFonts w:ascii="Calibri" w:eastAsia="Calibri" w:hAnsi="Calibri" w:cs="Times New Roman"/>
          <w:sz w:val="24"/>
          <w:szCs w:val="24"/>
          <w:lang w:bidi="ar-SA"/>
        </w:rPr>
        <w:t xml:space="preserve"> </w:t>
      </w:r>
      <w:proofErr w:type="spellStart"/>
      <w:r w:rsidRPr="00DB667C">
        <w:rPr>
          <w:rFonts w:ascii="Calibri" w:eastAsia="Calibri" w:hAnsi="Calibri" w:cs="Times New Roman"/>
          <w:sz w:val="24"/>
          <w:szCs w:val="24"/>
          <w:lang w:bidi="ar-SA"/>
        </w:rPr>
        <w:t>electionloser</w:t>
      </w:r>
      <w:proofErr w:type="spellEnd"/>
      <w:r w:rsidRPr="009A60EA">
        <w:rPr>
          <w:rFonts w:ascii="Calibri" w:eastAsia="Calibri" w:hAnsi="Calibri" w:cs="Times New Roman"/>
          <w:sz w:val="24"/>
          <w:szCs w:val="24"/>
          <w:lang w:bidi="ar-SA"/>
        </w:rPr>
        <w:t>;</w:t>
      </w:r>
    </w:p>
    <w:p w:rsidR="00DB667C" w:rsidRPr="009A60EA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9A60EA">
        <w:rPr>
          <w:rFonts w:ascii="Calibri" w:eastAsia="Calibri" w:hAnsi="Calibri" w:cs="Times New Roman"/>
          <w:sz w:val="24"/>
          <w:szCs w:val="24"/>
          <w:lang w:bidi="ar-SA"/>
        </w:rPr>
        <w:t xml:space="preserve">/* 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τέλος</w:t>
      </w:r>
      <w:r w:rsidRPr="009A60EA">
        <w:rPr>
          <w:rFonts w:ascii="Calibri" w:eastAsia="Calibri" w:hAnsi="Calibri" w:cs="Times New Roman"/>
          <w:sz w:val="24"/>
          <w:szCs w:val="24"/>
          <w:lang w:bidi="ar-SA"/>
        </w:rPr>
        <w:t xml:space="preserve"> </w:t>
      </w:r>
      <w:proofErr w:type="gramStart"/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εντολών</w:t>
      </w:r>
      <w:r w:rsidRPr="009A60EA">
        <w:rPr>
          <w:rFonts w:ascii="Calibri" w:eastAsia="Calibri" w:hAnsi="Calibri" w:cs="Times New Roman"/>
          <w:sz w:val="24"/>
          <w:szCs w:val="24"/>
          <w:lang w:bidi="ar-SA"/>
        </w:rPr>
        <w:t xml:space="preserve">  *</w:t>
      </w:r>
      <w:proofErr w:type="gramEnd"/>
      <w:r w:rsidRPr="009A60EA">
        <w:rPr>
          <w:rFonts w:ascii="Calibri" w:eastAsia="Calibri" w:hAnsi="Calibri" w:cs="Times New Roman"/>
          <w:sz w:val="24"/>
          <w:szCs w:val="24"/>
          <w:lang w:bidi="ar-SA"/>
        </w:rPr>
        <w:t>/</w:t>
      </w:r>
    </w:p>
    <w:p w:rsidR="00DB667C" w:rsidRPr="009A60EA" w:rsidRDefault="00DB667C" w:rsidP="00DB667C">
      <w:pPr>
        <w:ind w:right="1218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8"/>
          <w:szCs w:val="28"/>
          <w:lang w:val="el-GR" w:bidi="ar-SA"/>
        </w:rPr>
      </w:pPr>
      <w:r w:rsidRPr="00DB667C">
        <w:rPr>
          <w:rFonts w:ascii="Calibri" w:eastAsia="Calibri" w:hAnsi="Calibri" w:cs="Times New Roman"/>
          <w:sz w:val="28"/>
          <w:szCs w:val="28"/>
          <w:lang w:val="el-GR" w:bidi="ar-SA"/>
        </w:rPr>
        <w:t>Για να εκτελέσουμε το πρόγραμμα πληκτρολογούμε την παρακάτω εντολή.</w:t>
      </w:r>
    </w:p>
    <w:p w:rsidR="00DB667C" w:rsidRPr="00DB667C" w:rsidRDefault="00DB667C" w:rsidP="00DB667C">
      <w:pPr>
        <w:ind w:right="1218"/>
        <w:rPr>
          <w:rFonts w:ascii="Calibri" w:eastAsia="Calibri" w:hAnsi="Calibri" w:cs="Times New Roman"/>
          <w:sz w:val="28"/>
          <w:szCs w:val="28"/>
          <w:lang w:val="el-GR" w:bidi="ar-SA"/>
        </w:rPr>
      </w:pPr>
      <w:r w:rsidRPr="00DB667C">
        <w:rPr>
          <w:rFonts w:ascii="Calibri" w:eastAsia="Calibri" w:hAnsi="Calibri" w:cs="Times New Roman"/>
          <w:sz w:val="28"/>
          <w:szCs w:val="28"/>
          <w:lang w:val="el-GR" w:bidi="ar-SA"/>
        </w:rPr>
        <w:t>SQL&gt; @DROP.SQL</w:t>
      </w:r>
    </w:p>
    <w:p w:rsidR="00DB667C" w:rsidRPr="00DB667C" w:rsidRDefault="00DB667C" w:rsidP="00DB667C">
      <w:pPr>
        <w:numPr>
          <w:ilvl w:val="12"/>
          <w:numId w:val="0"/>
        </w:numPr>
        <w:ind w:right="-58"/>
        <w:rPr>
          <w:rFonts w:ascii="Calibri" w:eastAsia="Calibri" w:hAnsi="Calibri" w:cs="Times New Roman"/>
          <w:sz w:val="28"/>
          <w:lang w:val="el-GR" w:bidi="ar-SA"/>
        </w:rPr>
      </w:pPr>
    </w:p>
    <w:p w:rsidR="00DB667C" w:rsidRPr="00DB667C" w:rsidRDefault="00DB667C" w:rsidP="00DB667C">
      <w:pPr>
        <w:numPr>
          <w:ilvl w:val="12"/>
          <w:numId w:val="0"/>
        </w:numPr>
        <w:ind w:right="-58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Δοκιμάστε τα παρακάτω παραδείγματα αναζήτησης στοιχείων (</w:t>
      </w:r>
      <w:r w:rsidRPr="00DB667C">
        <w:rPr>
          <w:rFonts w:ascii="Calibri" w:eastAsia="Calibri" w:hAnsi="Calibri" w:cs="Times New Roman"/>
          <w:b/>
          <w:sz w:val="24"/>
          <w:szCs w:val="24"/>
          <w:lang w:bidi="ar-SA"/>
        </w:rPr>
        <w:t>SELECT</w:t>
      </w: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)</w:t>
      </w:r>
    </w:p>
    <w:p w:rsidR="00DB667C" w:rsidRPr="00DB667C" w:rsidRDefault="00DB667C" w:rsidP="00DB667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b/>
          <w:sz w:val="24"/>
          <w:szCs w:val="24"/>
          <w:lang w:val="el-GR" w:bidi="ar-SA"/>
        </w:rPr>
        <w:t>Αναζήτηση στοιχείων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όλα τα στοιχεία προέδρων  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*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presidents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όλα τα στοιχεία προέδρων με άλλη  σειρά   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SELECT w_party, winner, w_state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presidents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/* Δείξτε τα ονόματα των προέδρων από τον πίνακα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electionwinner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μία φορά 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SELECT distinct winner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electionwinner;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όλα τα στοιχεία προέδρων ανά κόμμα και αλφαβητικά 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*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order by w_party, winner;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όλα τα στοιχεία προέδρων που ανήκουν στο κόμμα των ρεπουμπλικάνων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*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όλα τα στοιχεία προέδρων που ανήκουν στο κόμμα των ρεπουμπλικάνων με άλλη σειρά   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SELECT w_party,w_state, winner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 w_state, w_party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winner,w_party,w_state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lastRenderedPageBreak/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/* τι θα δείξουν οι  αναζητήσεις; 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 w_party, w_state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 w_party, w_state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 w_party, w_state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w_party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winner,w_party,w_state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w_state = 'REPUBLICAN';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/* Δείξτε  στοιχεία για τον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NIXON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*/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SELECT winner, w_party, w_state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winner = 'NIXON';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υποψήφιους που έχασαν με ψήφους λιγότερους των 80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SELECT loser, election_year , l_votes </w:t>
      </w:r>
    </w:p>
    <w:p w:rsidR="00DB667C" w:rsidRPr="007844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</w:t>
      </w:r>
      <w:r w:rsidRPr="007844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DB667C">
        <w:rPr>
          <w:rFonts w:ascii="Calibri" w:eastAsia="Calibri" w:hAnsi="Calibri" w:cs="Times New Roman"/>
          <w:sz w:val="24"/>
          <w:szCs w:val="24"/>
          <w:lang w:bidi="ar-SA"/>
        </w:rPr>
        <w:t>electionloser</w:t>
      </w:r>
      <w:proofErr w:type="spellEnd"/>
    </w:p>
    <w:p w:rsidR="00DB667C" w:rsidRPr="007844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proofErr w:type="gramStart"/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</w:t>
      </w:r>
      <w:proofErr w:type="gramEnd"/>
      <w:r w:rsidRPr="007844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l</w:t>
      </w:r>
      <w:r w:rsidRPr="0078447C">
        <w:rPr>
          <w:rFonts w:ascii="Calibri" w:eastAsia="Calibri" w:hAnsi="Calibri" w:cs="Times New Roman"/>
          <w:sz w:val="24"/>
          <w:szCs w:val="24"/>
          <w:lang w:val="el-GR" w:bidi="ar-SA"/>
        </w:rPr>
        <w:t>_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votes</w:t>
      </w:r>
      <w:r w:rsidRPr="007844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&lt;80;</w:t>
      </w:r>
    </w:p>
    <w:p w:rsidR="00DB667C" w:rsidRPr="007844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 Δείξτε υποψήφιους που έχασαν στις εκλογές πάνω απο μία φορά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SELECT loser, count(*)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electionloser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GROUP BY loser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HAVING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count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(*) &gt; 1;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/* Δείξτε όλα τα στοιχεία των εκλογών για κάθε έτος εκλογικής αναμέτρησης */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SELECT electionwinner.election_year, presidents.winner,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       w_party, w_votes,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 xml:space="preserve">       electionloser.loser, l_party, l_votes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FROM presidents, electionwinner, electionloser, losers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WHERE presidents.winner = electionwinner.winner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AND   electionwinner.election_year = electionloser.election_year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AND   electionloser.loser = losers.loser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bidi="ar-SA"/>
        </w:rPr>
        <w:t>order by electionwinner.election_year;</w:t>
      </w:r>
    </w:p>
    <w:p w:rsidR="00DB667C" w:rsidRPr="00DB667C" w:rsidRDefault="00DB667C" w:rsidP="00DB667C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DB667C" w:rsidRPr="00936B0B" w:rsidRDefault="00DB667C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936B0B">
        <w:rPr>
          <w:rFonts w:ascii="Calibri" w:eastAsia="Calibri" w:hAnsi="Calibri" w:cs="Times New Roman"/>
          <w:b/>
          <w:sz w:val="24"/>
          <w:szCs w:val="24"/>
          <w:lang w:bidi="ar-SA"/>
        </w:rPr>
        <w:br w:type="page"/>
      </w:r>
    </w:p>
    <w:p w:rsidR="00DB667C" w:rsidRPr="00936B0B" w:rsidRDefault="00DB667C" w:rsidP="00DB667C">
      <w:pPr>
        <w:pStyle w:val="a3"/>
        <w:shd w:val="clear" w:color="auto" w:fill="E5DFEC" w:themeFill="accent4" w:themeFillTint="33"/>
        <w:rPr>
          <w:rFonts w:eastAsia="Calibri"/>
          <w:lang w:val="el-GR" w:bidi="ar-SA"/>
        </w:rPr>
      </w:pPr>
      <w:bookmarkStart w:id="8" w:name="_Toc401500972"/>
      <w:r w:rsidRPr="00DB667C">
        <w:rPr>
          <w:rFonts w:eastAsia="Calibri"/>
          <w:lang w:val="el-GR" w:bidi="ar-SA"/>
        </w:rPr>
        <w:lastRenderedPageBreak/>
        <w:t xml:space="preserve">Άσκηση </w:t>
      </w:r>
      <w:r w:rsidRPr="00936B0B">
        <w:rPr>
          <w:rFonts w:eastAsia="Calibri"/>
          <w:lang w:val="el-GR" w:bidi="ar-SA"/>
        </w:rPr>
        <w:t>1</w:t>
      </w:r>
      <w:bookmarkEnd w:id="8"/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Να υλοποιήσετε τη βάση δεδομένων με χρήση του προϊόντος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. Στη συνέχεια να κάνετε τα παρακάτω και για τις δύο υλοποιήσεις (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Oracle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,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):</w:t>
      </w:r>
    </w:p>
    <w:p w:rsidR="00DB667C" w:rsidRPr="00DB667C" w:rsidRDefault="00DB667C" w:rsidP="00DB667C">
      <w:pPr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Να καταργήσετε τους πίνακες. Να ορίσετε τους πίνακες χωρίς κύρια και ξένα κλειδιά. Να προσθέσετε περιορισμούς (δείτε Εργαστήριο δεύτερο). Να εισάγετε τις γραμμές των πινάκων. </w:t>
      </w:r>
    </w:p>
    <w:p w:rsidR="00DB667C" w:rsidRPr="0078447C" w:rsidRDefault="00DB667C" w:rsidP="00DB667C">
      <w:pPr>
        <w:shd w:val="clear" w:color="auto" w:fill="E5DFEC" w:themeFill="accent4" w:themeFillTint="33"/>
        <w:rPr>
          <w:rFonts w:ascii="Calibri" w:eastAsia="Calibri" w:hAnsi="Calibri" w:cs="Times New Roman"/>
          <w:sz w:val="24"/>
          <w:szCs w:val="24"/>
          <w:lang w:val="el-GR" w:bidi="ar-SA"/>
        </w:rPr>
      </w:pPr>
      <w:bookmarkStart w:id="9" w:name="_Toc401500973"/>
      <w:r w:rsidRPr="00DB667C">
        <w:rPr>
          <w:rStyle w:val="Char"/>
          <w:shd w:val="clear" w:color="auto" w:fill="E5DFEC" w:themeFill="accent4" w:themeFillTint="33"/>
          <w:lang w:val="el-GR" w:bidi="ar-SA"/>
        </w:rPr>
        <w:t>Άσκηση</w:t>
      </w:r>
      <w:bookmarkEnd w:id="9"/>
      <w:r w:rsidRPr="00936B0B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  <w:r w:rsidR="00DF5619" w:rsidRPr="0078447C">
        <w:rPr>
          <w:rFonts w:ascii="Calibri" w:eastAsia="Calibri" w:hAnsi="Calibri" w:cs="Times New Roman"/>
          <w:b/>
          <w:sz w:val="24"/>
          <w:szCs w:val="24"/>
          <w:lang w:val="el-GR" w:bidi="ar-SA"/>
        </w:rPr>
        <w:t>2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Δημιουργήστε το μοντέλο κατά προτίμηση με το εργαλείο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mySQL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r w:rsidRPr="00DB667C">
        <w:rPr>
          <w:rFonts w:ascii="Calibri" w:eastAsia="Calibri" w:hAnsi="Calibri" w:cs="Times New Roman"/>
          <w:sz w:val="24"/>
          <w:szCs w:val="24"/>
          <w:lang w:bidi="ar-SA"/>
        </w:rPr>
        <w:t>Workbennch</w:t>
      </w: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. </w:t>
      </w:r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DB667C" w:rsidRPr="00936B0B" w:rsidRDefault="00DB667C" w:rsidP="00DB667C">
      <w:pPr>
        <w:pStyle w:val="a3"/>
        <w:shd w:val="clear" w:color="auto" w:fill="E5DFEC" w:themeFill="accent4" w:themeFillTint="33"/>
        <w:rPr>
          <w:rFonts w:eastAsia="Calibri"/>
          <w:lang w:val="el-GR" w:bidi="ar-SA"/>
        </w:rPr>
      </w:pPr>
      <w:bookmarkStart w:id="10" w:name="_Toc401500974"/>
      <w:r w:rsidRPr="00DB667C">
        <w:rPr>
          <w:rFonts w:eastAsia="Calibri"/>
          <w:lang w:val="el-GR" w:bidi="ar-SA"/>
        </w:rPr>
        <w:t>Άσκηση</w:t>
      </w:r>
      <w:r w:rsidRPr="00936B0B">
        <w:rPr>
          <w:rFonts w:eastAsia="Calibri"/>
          <w:lang w:val="el-GR" w:bidi="ar-SA"/>
        </w:rPr>
        <w:t xml:space="preserve"> 3</w:t>
      </w:r>
      <w:bookmarkEnd w:id="10"/>
    </w:p>
    <w:p w:rsidR="00DB667C" w:rsidRPr="00DB667C" w:rsidRDefault="00DB667C" w:rsidP="00DB667C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DB667C">
        <w:rPr>
          <w:rFonts w:ascii="Calibri" w:eastAsia="Calibri" w:hAnsi="Calibri" w:cs="Times New Roman"/>
          <w:sz w:val="24"/>
          <w:szCs w:val="24"/>
          <w:lang w:val="el-GR" w:bidi="ar-SA"/>
        </w:rPr>
        <w:t>Αναφέρατε διαφορές για την υλοποίηση στα δύο προϊόντα.</w:t>
      </w:r>
    </w:p>
    <w:p w:rsidR="00F4246E" w:rsidRPr="00DB667C" w:rsidRDefault="00F4246E" w:rsidP="00F4246E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</w:p>
    <w:p w:rsidR="00DE4715" w:rsidRPr="00DB667C" w:rsidRDefault="00DE4715">
      <w:pPr>
        <w:rPr>
          <w:rFonts w:ascii="Calibri" w:eastAsia="Times New Roman" w:hAnsi="Calibri" w:cs="Times New Roman"/>
          <w:sz w:val="20"/>
          <w:szCs w:val="20"/>
          <w:lang w:val="el-GR" w:eastAsia="el-GR" w:bidi="ar-SA"/>
        </w:rPr>
      </w:pPr>
      <w:r w:rsidRPr="00DB667C">
        <w:rPr>
          <w:rFonts w:ascii="Calibri" w:hAnsi="Calibri"/>
          <w:lang w:val="el-GR"/>
        </w:rPr>
        <w:br w:type="page"/>
      </w:r>
    </w:p>
    <w:p w:rsidR="0010519F" w:rsidRPr="00DB667C" w:rsidRDefault="0010519F" w:rsidP="0010519F">
      <w:pPr>
        <w:pStyle w:val="af0"/>
        <w:rPr>
          <w:rFonts w:ascii="Calibri" w:hAnsi="Calibri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9A60EA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144B55E3" wp14:editId="292AAE39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Σκουρλάς, Α. Τσολακίδης,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9A60EA">
        <w:rPr>
          <w:rFonts w:asciiTheme="minorHAnsi" w:hAnsiTheme="minorHAnsi"/>
          <w:lang w:val="el-GR"/>
        </w:rPr>
        <w:t xml:space="preserve"> 2014</w:t>
      </w:r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>Χ. Σκουρλάς, Α. Τσολακίδης, Δ. Βάσσης</w:t>
      </w:r>
      <w:r w:rsidRPr="00DE4715">
        <w:rPr>
          <w:rFonts w:asciiTheme="minorHAnsi" w:hAnsiTheme="minorHAnsi"/>
          <w:lang w:val="el-GR"/>
        </w:rPr>
        <w:t>. «</w:t>
      </w:r>
      <w:r w:rsidR="00936B0B" w:rsidRPr="00493626">
        <w:rPr>
          <w:rFonts w:asciiTheme="minorHAnsi" w:hAnsiTheme="minorHAnsi"/>
          <w:lang w:val="el-GR"/>
        </w:rPr>
        <w:t>Βάσεις Δεδομένων ΙΙ</w:t>
      </w:r>
      <w:r w:rsidR="0078447C">
        <w:rPr>
          <w:rFonts w:asciiTheme="minorHAnsi" w:hAnsiTheme="minorHAnsi"/>
          <w:lang w:val="el-GR"/>
        </w:rPr>
        <w:t xml:space="preserve"> (Ε)</w:t>
      </w:r>
      <w:r w:rsidR="00936B0B" w:rsidRPr="00493626">
        <w:rPr>
          <w:rFonts w:asciiTheme="minorHAnsi" w:hAnsiTheme="minorHAnsi"/>
          <w:lang w:val="el-GR"/>
        </w:rPr>
        <w:t>.</w:t>
      </w:r>
      <w:r w:rsidR="009A60EA">
        <w:rPr>
          <w:rFonts w:asciiTheme="minorHAnsi" w:hAnsiTheme="minorHAnsi"/>
          <w:lang w:val="el-GR"/>
        </w:rPr>
        <w:t xml:space="preserve"> </w:t>
      </w:r>
      <w:bookmarkStart w:id="11" w:name="_GoBack"/>
      <w:bookmarkEnd w:id="11"/>
      <w:r w:rsidR="00684E16" w:rsidRPr="00684E16">
        <w:rPr>
          <w:rFonts w:asciiTheme="minorHAnsi" w:hAnsiTheme="minorHAnsi"/>
          <w:lang w:val="el-GR"/>
        </w:rPr>
        <w:t>Ενότητα 3: Διαφορές στην υλοποίηση στην περίπτωση των προϊόντων mySQL και Oracle. Δημιουργία βάσης δεδομένων. Διαχείριση περιορισμών. Δημιουργία μοντέλου.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5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8447C" w:rsidRPr="00794F0C" w:rsidRDefault="0078447C" w:rsidP="0078447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8447C" w:rsidRPr="00794F0C" w:rsidRDefault="0078447C" w:rsidP="0078447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BD50B7" w:rsidRPr="00BD50B7" w:rsidRDefault="00BD50B7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BD50B7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br w:type="page"/>
      </w:r>
    </w:p>
    <w:p w:rsidR="00BD50B7" w:rsidRPr="00794F0C" w:rsidRDefault="00BD50B7" w:rsidP="00BD50B7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BD50B7" w:rsidRDefault="00BD50B7" w:rsidP="00BD50B7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BD50B7" w:rsidRPr="009A60EA" w:rsidTr="009C74B8">
        <w:tc>
          <w:tcPr>
            <w:tcW w:w="2093" w:type="dxa"/>
          </w:tcPr>
          <w:p w:rsidR="00BD50B7" w:rsidRPr="00021A16" w:rsidRDefault="00BD50B7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BD50B7" w:rsidRPr="009A60EA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BD50B7" w:rsidRDefault="00BD50B7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BD50B7" w:rsidRPr="009A60EA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BD50B7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BD50B7" w:rsidRDefault="00BD50B7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BD50B7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BD50B7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BD50B7" w:rsidRPr="009A60EA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BD50B7" w:rsidRPr="009A60EA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BD50B7" w:rsidRPr="009A60EA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BD50B7" w:rsidRPr="009A60EA" w:rsidTr="009C74B8">
        <w:tc>
          <w:tcPr>
            <w:tcW w:w="2093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BD50B7" w:rsidRDefault="00BD50B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BD50B7" w:rsidRDefault="00BD50B7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B3399D" w:rsidRPr="00FC0C63" w:rsidRDefault="00622D8C" w:rsidP="00DF5619">
      <w:pPr>
        <w:pStyle w:val="a4"/>
        <w:numPr>
          <w:ilvl w:val="0"/>
          <w:numId w:val="1"/>
        </w:numPr>
        <w:rPr>
          <w:rFonts w:asciiTheme="minorHAnsi" w:hAnsiTheme="minorHAnsi" w:cs="Arial"/>
          <w:lang w:val="el-GR"/>
        </w:rPr>
      </w:pPr>
      <w:r w:rsidRPr="00FC0C63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FC0C63" w:rsidRPr="00FC0C63">
        <w:rPr>
          <w:rFonts w:asciiTheme="minorHAnsi" w:hAnsiTheme="minorHAnsi"/>
          <w:lang w:val="el-GR"/>
        </w:rPr>
        <w:t xml:space="preserve"> </w:t>
      </w:r>
      <w:r w:rsidRPr="00FC0C63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FC0C63">
        <w:rPr>
          <w:rFonts w:asciiTheme="minorHAnsi" w:hAnsiTheme="minorHAnsi"/>
          <w:lang w:val="el-GR"/>
        </w:rPr>
        <w:t>υπερσυνδέσμους</w:t>
      </w:r>
      <w:proofErr w:type="spellEnd"/>
      <w:r w:rsidRPr="00FC0C63">
        <w:rPr>
          <w:rFonts w:asciiTheme="minorHAnsi" w:hAnsiTheme="minorHAnsi"/>
          <w:lang w:val="el-GR"/>
        </w:rPr>
        <w:t>.</w:t>
      </w:r>
    </w:p>
    <w:sectPr w:rsidR="00B3399D" w:rsidRPr="00FC0C63" w:rsidSect="00E10403">
      <w:footerReference w:type="default" r:id="rId1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05" w:rsidRDefault="004F2E05">
      <w:pPr>
        <w:spacing w:after="0" w:line="240" w:lineRule="auto"/>
      </w:pPr>
      <w:r>
        <w:separator/>
      </w:r>
    </w:p>
  </w:endnote>
  <w:endnote w:type="continuationSeparator" w:id="0">
    <w:p w:rsidR="004F2E05" w:rsidRDefault="004F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667C" w:rsidRDefault="00DB667C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9A60EA">
          <w:rPr>
            <w:noProof/>
            <w:sz w:val="28"/>
            <w:szCs w:val="28"/>
          </w:rPr>
          <w:t>18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05" w:rsidRDefault="004F2E05">
      <w:pPr>
        <w:spacing w:after="0" w:line="240" w:lineRule="auto"/>
      </w:pPr>
      <w:r>
        <w:separator/>
      </w:r>
    </w:p>
  </w:footnote>
  <w:footnote w:type="continuationSeparator" w:id="0">
    <w:p w:rsidR="004F2E05" w:rsidRDefault="004F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03375"/>
    <w:rsid w:val="00032D84"/>
    <w:rsid w:val="00034A28"/>
    <w:rsid w:val="00046B4D"/>
    <w:rsid w:val="00050723"/>
    <w:rsid w:val="00082C02"/>
    <w:rsid w:val="00091342"/>
    <w:rsid w:val="000B1FEC"/>
    <w:rsid w:val="000E0BD3"/>
    <w:rsid w:val="0010519F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82088"/>
    <w:rsid w:val="002962FE"/>
    <w:rsid w:val="002C12EC"/>
    <w:rsid w:val="0031045A"/>
    <w:rsid w:val="00330C19"/>
    <w:rsid w:val="00352C07"/>
    <w:rsid w:val="0036101A"/>
    <w:rsid w:val="003A5263"/>
    <w:rsid w:val="003E19A4"/>
    <w:rsid w:val="0040090D"/>
    <w:rsid w:val="00404494"/>
    <w:rsid w:val="00412BD3"/>
    <w:rsid w:val="00416367"/>
    <w:rsid w:val="00443DC2"/>
    <w:rsid w:val="00492406"/>
    <w:rsid w:val="004B683B"/>
    <w:rsid w:val="004D22C5"/>
    <w:rsid w:val="004F2E05"/>
    <w:rsid w:val="004F6F1A"/>
    <w:rsid w:val="00507481"/>
    <w:rsid w:val="005138E4"/>
    <w:rsid w:val="0051708A"/>
    <w:rsid w:val="00524A80"/>
    <w:rsid w:val="00561F7D"/>
    <w:rsid w:val="00585195"/>
    <w:rsid w:val="0059100E"/>
    <w:rsid w:val="005A4EC8"/>
    <w:rsid w:val="005F3EDF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84E16"/>
    <w:rsid w:val="006A77FC"/>
    <w:rsid w:val="006B1DB3"/>
    <w:rsid w:val="006B5BB0"/>
    <w:rsid w:val="006C74D6"/>
    <w:rsid w:val="006F2B13"/>
    <w:rsid w:val="00765CFA"/>
    <w:rsid w:val="00771088"/>
    <w:rsid w:val="0078447C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36B0B"/>
    <w:rsid w:val="00952845"/>
    <w:rsid w:val="00976633"/>
    <w:rsid w:val="00980229"/>
    <w:rsid w:val="00983C0D"/>
    <w:rsid w:val="009A5D62"/>
    <w:rsid w:val="009A60EA"/>
    <w:rsid w:val="009C47EB"/>
    <w:rsid w:val="009D1D2E"/>
    <w:rsid w:val="009D2669"/>
    <w:rsid w:val="009E378E"/>
    <w:rsid w:val="00A07F4D"/>
    <w:rsid w:val="00A123F0"/>
    <w:rsid w:val="00A26A14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BD50B7"/>
    <w:rsid w:val="00BE60B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667C"/>
    <w:rsid w:val="00DE4715"/>
    <w:rsid w:val="00DF5619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4246E"/>
    <w:rsid w:val="00F652D1"/>
    <w:rsid w:val="00F85E27"/>
    <w:rsid w:val="00FB33D0"/>
    <w:rsid w:val="00FC0C63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%5b1%5d%20http:/creativecommons.org/licenses/by-nc-sa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antelis\Downloads\%5b1%5d%20http:\creativecommons.org\licenses\by-nc-sa\4.0\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ocp.teiath.gr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B51E-6A08-4421-9D8B-4D27F23B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2505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14</cp:revision>
  <dcterms:created xsi:type="dcterms:W3CDTF">2014-10-19T13:43:00Z</dcterms:created>
  <dcterms:modified xsi:type="dcterms:W3CDTF">2015-05-05T13:51:00Z</dcterms:modified>
</cp:coreProperties>
</file>