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4D" w:rsidRPr="00DF4E4D" w:rsidRDefault="00883CEF" w:rsidP="00DF4E4D">
      <w:pPr>
        <w:overflowPunct/>
        <w:autoSpaceDE/>
        <w:autoSpaceDN/>
        <w:adjustRightInd/>
        <w:spacing w:after="200" w:line="276" w:lineRule="auto"/>
        <w:textAlignment w:val="auto"/>
        <w:rPr>
          <w:rFonts w:ascii="Calibri" w:hAnsi="Calibri" w:cs="Arial"/>
          <w:sz w:val="22"/>
          <w:szCs w:val="22"/>
          <w:lang w:val="en-US" w:bidi="en-US"/>
        </w:rPr>
      </w:pPr>
      <w:r>
        <w:rPr>
          <w:rFonts w:ascii="Calibri" w:hAnsi="Calibri" w:cs="Arial"/>
          <w:noProof/>
          <w:sz w:val="22"/>
          <w:szCs w:val="22"/>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Λογότυπο Τεχνολογικού Ιδρύματος Αθήνας" style="width:50.25pt;height:51pt;visibility:visible;mso-wrap-style:square">
            <v:imagedata r:id="rId8" o:title="Λογότυπο Τεχνολογικού Ιδρύματος Αθήνας"/>
          </v:shape>
        </w:pict>
      </w:r>
      <w:r>
        <w:pict>
          <v:shapetype id="_x0000_t202" coordsize="21600,21600" o:spt="202" path="m,l,21600r21600,l21600,xe">
            <v:stroke joinstyle="miter"/>
            <v:path gradientshapeok="t" o:connecttype="rect"/>
          </v:shapetype>
          <v:shape id="Text Box 2" o:spid="_x0000_s1164"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stroked="f">
            <v:textbox>
              <w:txbxContent>
                <w:p w:rsidR="00DF4E4D" w:rsidRPr="00DF4E4D" w:rsidRDefault="00DF4E4D" w:rsidP="00DF4E4D">
                  <w:pPr>
                    <w:jc w:val="center"/>
                    <w:rPr>
                      <w:rFonts w:ascii="Calibri" w:hAnsi="Calibri" w:cs="Arial"/>
                      <w:b/>
                      <w:sz w:val="32"/>
                      <w:szCs w:val="32"/>
                    </w:rPr>
                  </w:pPr>
                  <w:r w:rsidRPr="00DF4E4D">
                    <w:rPr>
                      <w:rFonts w:ascii="Calibri" w:hAnsi="Calibri" w:cs="Arial"/>
                      <w:b/>
                      <w:sz w:val="32"/>
                      <w:szCs w:val="32"/>
                    </w:rPr>
                    <w:t>Ανοικτά Ακαδημαϊκά Μαθήματα</w:t>
                  </w:r>
                </w:p>
                <w:p w:rsidR="00DF4E4D" w:rsidRPr="00DF4E4D" w:rsidRDefault="00DF4E4D" w:rsidP="00DF4E4D">
                  <w:pPr>
                    <w:spacing w:before="240"/>
                    <w:jc w:val="center"/>
                    <w:rPr>
                      <w:rFonts w:ascii="Calibri" w:hAnsi="Calibri"/>
                    </w:rPr>
                  </w:pPr>
                  <w:r w:rsidRPr="00DF4E4D">
                    <w:rPr>
                      <w:rFonts w:ascii="Calibri" w:hAnsi="Calibri" w:cs="Arial"/>
                      <w:b/>
                    </w:rPr>
                    <w:t>Τεχνολογικό Εκπαιδευτικό Ίδρυμα Αθήνας</w:t>
                  </w:r>
                </w:p>
              </w:txbxContent>
            </v:textbox>
            <w10:wrap type="none"/>
            <w10:anchorlock/>
          </v:shape>
        </w:pict>
      </w:r>
      <w:r>
        <w:rPr>
          <w:rFonts w:ascii="Calibri" w:hAnsi="Calibri" w:cs="Arial"/>
          <w:noProof/>
          <w:sz w:val="22"/>
          <w:szCs w:val="22"/>
          <w:lang w:eastAsia="el-GR"/>
        </w:rPr>
        <w:pict>
          <v:shape id="_x0000_i1027" type="#_x0000_t75" alt="Λογότυπο έργου Ανοικτών Ακαδημαϊκών Μαθημάτων" style="width:60.75pt;height:51.75pt;visibility:visible;mso-wrap-style:square">
            <v:imagedata r:id="rId9" o:title="Λογότυπο έργου Ανοικτών Ακαδημαϊκών Μαθημάτων"/>
          </v:shape>
        </w:pict>
      </w: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pBdr>
          <w:top w:val="single" w:sz="24" w:space="2" w:color="auto"/>
        </w:pBdr>
        <w:overflowPunct/>
        <w:autoSpaceDE/>
        <w:autoSpaceDN/>
        <w:adjustRightInd/>
        <w:spacing w:after="200" w:line="276" w:lineRule="auto"/>
        <w:textAlignment w:val="auto"/>
        <w:rPr>
          <w:rFonts w:ascii="Calibri" w:hAnsi="Calibri" w:cs="Arial"/>
          <w:sz w:val="22"/>
          <w:szCs w:val="22"/>
          <w:lang w:bidi="en-US"/>
        </w:rPr>
      </w:pPr>
    </w:p>
    <w:p w:rsidR="00DF4E4D" w:rsidRDefault="00DF4E4D" w:rsidP="00DF4E4D">
      <w:pPr>
        <w:overflowPunct/>
        <w:autoSpaceDE/>
        <w:autoSpaceDN/>
        <w:adjustRightInd/>
        <w:spacing w:after="200"/>
        <w:contextualSpacing/>
        <w:textAlignment w:val="auto"/>
        <w:rPr>
          <w:rFonts w:ascii="Calibri" w:hAnsi="Calibri" w:cs="Arial"/>
          <w:b/>
          <w:spacing w:val="5"/>
          <w:sz w:val="36"/>
          <w:szCs w:val="52"/>
          <w:lang w:bidi="en-US"/>
        </w:rPr>
      </w:pPr>
      <w:r w:rsidRPr="00DF4E4D">
        <w:rPr>
          <w:rFonts w:ascii="Calibri" w:hAnsi="Calibri" w:cs="Arial"/>
          <w:b/>
          <w:spacing w:val="5"/>
          <w:sz w:val="36"/>
          <w:szCs w:val="52"/>
          <w:lang w:bidi="en-US"/>
        </w:rPr>
        <w:t xml:space="preserve">Φυσική </w:t>
      </w:r>
    </w:p>
    <w:p w:rsidR="00883CEF" w:rsidRPr="00DF4E4D" w:rsidRDefault="00883CEF" w:rsidP="00DF4E4D">
      <w:pPr>
        <w:overflowPunct/>
        <w:autoSpaceDE/>
        <w:autoSpaceDN/>
        <w:adjustRightInd/>
        <w:spacing w:after="200"/>
        <w:contextualSpacing/>
        <w:textAlignment w:val="auto"/>
        <w:rPr>
          <w:rFonts w:ascii="Calibri" w:hAnsi="Calibri" w:cs="Arial"/>
          <w:b/>
          <w:spacing w:val="5"/>
          <w:sz w:val="36"/>
          <w:szCs w:val="5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bCs/>
          <w:szCs w:val="24"/>
          <w:lang w:bidi="en-US"/>
        </w:rPr>
      </w:pPr>
      <w:r w:rsidRPr="00DF4E4D">
        <w:rPr>
          <w:rFonts w:ascii="Calibri" w:hAnsi="Calibri" w:cs="Arial"/>
          <w:b/>
          <w:bCs/>
          <w:szCs w:val="24"/>
          <w:lang w:bidi="en-US"/>
        </w:rPr>
        <w:t>Ενότητα 5:</w:t>
      </w:r>
      <w:r w:rsidRPr="00DF4E4D">
        <w:rPr>
          <w:rFonts w:ascii="Calibri" w:hAnsi="Calibri" w:cs="Arial"/>
          <w:bCs/>
          <w:szCs w:val="24"/>
          <w:lang w:bidi="en-US"/>
        </w:rPr>
        <w:t xml:space="preserve"> </w:t>
      </w:r>
      <w:r w:rsidR="00883CEF">
        <w:rPr>
          <w:rFonts w:ascii="Calibri" w:hAnsi="Calibri" w:cs="Arial"/>
          <w:bCs/>
          <w:szCs w:val="24"/>
          <w:lang w:bidi="en-US"/>
        </w:rPr>
        <w:t>Θερμότητα</w:t>
      </w:r>
      <w:r w:rsidRPr="00DF4E4D">
        <w:rPr>
          <w:rFonts w:ascii="Calibri" w:hAnsi="Calibri" w:cs="Arial"/>
          <w:bCs/>
          <w:szCs w:val="24"/>
          <w:lang w:bidi="en-US"/>
        </w:rPr>
        <w:t xml:space="preserve"> </w:t>
      </w:r>
    </w:p>
    <w:p w:rsidR="00DF4E4D" w:rsidRPr="00DF4E4D" w:rsidRDefault="00DF4E4D" w:rsidP="00DF4E4D">
      <w:pPr>
        <w:overflowPunct/>
        <w:autoSpaceDE/>
        <w:autoSpaceDN/>
        <w:adjustRightInd/>
        <w:spacing w:after="200" w:line="276" w:lineRule="auto"/>
        <w:textAlignment w:val="auto"/>
        <w:rPr>
          <w:rFonts w:ascii="Calibri" w:hAnsi="Calibri" w:cs="Arial"/>
          <w:szCs w:val="24"/>
          <w:lang w:bidi="en-US"/>
        </w:rPr>
      </w:pPr>
      <w:r w:rsidRPr="00DF4E4D">
        <w:rPr>
          <w:rFonts w:ascii="Calibri" w:hAnsi="Calibri" w:cs="Arial"/>
          <w:bCs/>
          <w:szCs w:val="24"/>
          <w:lang w:bidi="en-US"/>
        </w:rPr>
        <w:t xml:space="preserve">Κωνσταντίνος </w:t>
      </w:r>
      <w:proofErr w:type="spellStart"/>
      <w:r w:rsidRPr="00DF4E4D">
        <w:rPr>
          <w:rFonts w:ascii="Calibri" w:hAnsi="Calibri" w:cs="Arial"/>
          <w:bCs/>
          <w:szCs w:val="24"/>
          <w:lang w:bidi="en-US"/>
        </w:rPr>
        <w:t>Κουρκουτάς</w:t>
      </w:r>
      <w:proofErr w:type="spellEnd"/>
    </w:p>
    <w:p w:rsidR="00DF4E4D" w:rsidRPr="00DF4E4D" w:rsidRDefault="00DF4E4D" w:rsidP="00DF4E4D">
      <w:pPr>
        <w:overflowPunct/>
        <w:autoSpaceDE/>
        <w:autoSpaceDN/>
        <w:adjustRightInd/>
        <w:spacing w:after="200" w:line="276" w:lineRule="auto"/>
        <w:textAlignment w:val="auto"/>
        <w:rPr>
          <w:rFonts w:ascii="Calibri" w:hAnsi="Calibri" w:cs="Arial"/>
          <w:szCs w:val="24"/>
          <w:lang w:bidi="en-US"/>
        </w:rPr>
      </w:pPr>
      <w:r w:rsidRPr="00DF4E4D">
        <w:rPr>
          <w:rFonts w:ascii="Calibri" w:hAnsi="Calibri" w:cs="Arial"/>
          <w:szCs w:val="24"/>
          <w:lang w:bidi="en-US"/>
        </w:rPr>
        <w:t>Τμήμα</w:t>
      </w:r>
      <w:r w:rsidRPr="00DF4E4D">
        <w:rPr>
          <w:rFonts w:ascii="Calibri" w:hAnsi="Calibri" w:cs="Arial"/>
          <w:bCs/>
          <w:szCs w:val="24"/>
          <w:lang w:bidi="en-US"/>
        </w:rPr>
        <w:t xml:space="preserve"> Οδοντικής Τεχνολογίας</w:t>
      </w:r>
    </w:p>
    <w:p w:rsidR="00DF4E4D" w:rsidRPr="00DF4E4D" w:rsidRDefault="00DF4E4D" w:rsidP="00DF4E4D">
      <w:pPr>
        <w:pBdr>
          <w:bottom w:val="single" w:sz="24" w:space="1" w:color="auto"/>
        </w:pBdr>
        <w:overflowPunct/>
        <w:autoSpaceDE/>
        <w:autoSpaceDN/>
        <w:adjustRightInd/>
        <w:spacing w:after="200" w:line="276" w:lineRule="auto"/>
        <w:jc w:val="right"/>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cs="Arial"/>
          <w:sz w:val="22"/>
          <w:szCs w:val="22"/>
          <w:lang w:bidi="en-US"/>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DF4E4D" w:rsidRPr="00DF4E4D" w:rsidTr="008862BE">
        <w:trPr>
          <w:trHeight w:val="2124"/>
        </w:trPr>
        <w:tc>
          <w:tcPr>
            <w:tcW w:w="3369" w:type="dxa"/>
          </w:tcPr>
          <w:p w:rsidR="00DF4E4D" w:rsidRPr="00DF4E4D" w:rsidRDefault="00883CEF" w:rsidP="00DF4E4D">
            <w:pPr>
              <w:overflowPunct/>
              <w:autoSpaceDE/>
              <w:autoSpaceDN/>
              <w:adjustRightInd/>
              <w:spacing w:before="80" w:after="200" w:line="276" w:lineRule="auto"/>
              <w:jc w:val="both"/>
              <w:textAlignment w:val="auto"/>
              <w:rPr>
                <w:rFonts w:ascii="Calibri" w:eastAsia="Times New Roman" w:hAnsi="Calibri" w:cs="Arial"/>
                <w:sz w:val="20"/>
                <w:lang w:bidi="en-US"/>
              </w:rPr>
            </w:pPr>
            <w:r>
              <w:rPr>
                <w:rFonts w:ascii="Calibri" w:eastAsia="Times New Roman" w:hAnsi="Calibri"/>
                <w:noProof/>
                <w:sz w:val="20"/>
                <w:szCs w:val="20"/>
                <w:lang w:val="el-GR" w:eastAsia="el-GR"/>
              </w:rPr>
              <w:pict>
                <v:shape id="Picture 5" o:spid="_x0000_i1028" type="#_x0000_t75" style="width:155.25pt;height:54pt;visibility:visible;mso-wrap-style:square">
                  <v:imagedata r:id="rId10" o:title=""/>
                </v:shape>
              </w:pict>
            </w:r>
          </w:p>
          <w:p w:rsidR="00DF4E4D" w:rsidRPr="00883CEF" w:rsidRDefault="00DF4E4D" w:rsidP="00DF4E4D">
            <w:pPr>
              <w:overflowPunct/>
              <w:autoSpaceDE/>
              <w:autoSpaceDN/>
              <w:adjustRightInd/>
              <w:spacing w:before="60" w:after="200" w:line="276" w:lineRule="auto"/>
              <w:jc w:val="both"/>
              <w:textAlignment w:val="auto"/>
              <w:rPr>
                <w:rFonts w:ascii="Calibri" w:eastAsia="Times New Roman" w:hAnsi="Calibri" w:cs="Arial"/>
                <w:lang w:val="el-GR" w:bidi="en-US"/>
              </w:rPr>
            </w:pPr>
            <w:r w:rsidRPr="00883CEF">
              <w:rPr>
                <w:rFonts w:ascii="Calibri" w:eastAsia="Times New Roman" w:hAnsi="Calibri" w:cs="Arial"/>
                <w:sz w:val="20"/>
                <w:lang w:val="el-GR" w:bidi="en-US"/>
              </w:rPr>
              <w:t xml:space="preserve">Το περιεχόμενο του μαθήματος διατίθεται με άδεια </w:t>
            </w:r>
            <w:r w:rsidRPr="00DF4E4D">
              <w:rPr>
                <w:rFonts w:ascii="Calibri" w:eastAsia="Times New Roman" w:hAnsi="Calibri" w:cs="Arial"/>
                <w:sz w:val="20"/>
                <w:lang w:bidi="en-US"/>
              </w:rPr>
              <w:t>Creative</w:t>
            </w:r>
            <w:r w:rsidRPr="00883CEF">
              <w:rPr>
                <w:rFonts w:ascii="Calibri" w:eastAsia="Times New Roman" w:hAnsi="Calibri" w:cs="Arial"/>
                <w:sz w:val="20"/>
                <w:lang w:val="el-GR" w:bidi="en-US"/>
              </w:rPr>
              <w:t xml:space="preserve"> </w:t>
            </w:r>
            <w:r w:rsidRPr="00DF4E4D">
              <w:rPr>
                <w:rFonts w:ascii="Calibri" w:eastAsia="Times New Roman" w:hAnsi="Calibri" w:cs="Arial"/>
                <w:sz w:val="20"/>
                <w:lang w:bidi="en-US"/>
              </w:rPr>
              <w:t>Commons</w:t>
            </w:r>
            <w:r w:rsidRPr="00883CEF">
              <w:rPr>
                <w:rFonts w:ascii="Calibri" w:eastAsia="Times New Roman" w:hAnsi="Calibri" w:cs="Arial"/>
                <w:sz w:val="20"/>
                <w:lang w:val="el-GR" w:bidi="en-US"/>
              </w:rPr>
              <w:t xml:space="preserve"> εκτός και αν αναφέρεται διαφορετικά</w:t>
            </w:r>
          </w:p>
        </w:tc>
        <w:tc>
          <w:tcPr>
            <w:tcW w:w="5603" w:type="dxa"/>
          </w:tcPr>
          <w:p w:rsidR="00DF4E4D" w:rsidRPr="00DF4E4D" w:rsidRDefault="00883CEF" w:rsidP="00DF4E4D">
            <w:pPr>
              <w:overflowPunct/>
              <w:autoSpaceDE/>
              <w:autoSpaceDN/>
              <w:adjustRightInd/>
              <w:spacing w:after="200" w:line="276" w:lineRule="auto"/>
              <w:textAlignment w:val="auto"/>
              <w:rPr>
                <w:rFonts w:ascii="Calibri" w:eastAsia="Times New Roman" w:hAnsi="Calibri" w:cs="Arial"/>
                <w:lang w:bidi="en-US"/>
              </w:rPr>
            </w:pPr>
            <w:r>
              <w:rPr>
                <w:rFonts w:ascii="Calibri" w:eastAsia="Times New Roman" w:hAnsi="Calibri" w:cs="Arial"/>
                <w:noProof/>
                <w:sz w:val="24"/>
                <w:szCs w:val="20"/>
                <w:lang w:val="el-GR" w:eastAsia="el-GR"/>
              </w:rPr>
              <w:pict>
                <v:shape id="Picture 3" o:spid="_x0000_i1029" type="#_x0000_t75" style="width:272.25pt;height:59.25pt;visibility:visible;mso-wrap-style:square">
                  <v:imagedata r:id="rId11" o:title="" cropleft="772f"/>
                  <o:lock v:ext="edit" aspectratio="f"/>
                </v:shape>
              </w:pict>
            </w:r>
          </w:p>
          <w:p w:rsidR="00DF4E4D" w:rsidRPr="00883CEF" w:rsidRDefault="00DF4E4D" w:rsidP="00DF4E4D">
            <w:pPr>
              <w:overflowPunct/>
              <w:autoSpaceDE/>
              <w:autoSpaceDN/>
              <w:adjustRightInd/>
              <w:spacing w:after="200" w:line="276" w:lineRule="auto"/>
              <w:ind w:left="33"/>
              <w:jc w:val="both"/>
              <w:textAlignment w:val="auto"/>
              <w:rPr>
                <w:rFonts w:ascii="Calibri" w:eastAsia="Times New Roman" w:hAnsi="Calibri" w:cs="Arial"/>
                <w:sz w:val="20"/>
                <w:szCs w:val="24"/>
                <w:lang w:val="el-GR" w:bidi="en-US"/>
              </w:rPr>
            </w:pPr>
            <w:r w:rsidRPr="00883CEF">
              <w:rPr>
                <w:rFonts w:ascii="Calibri" w:eastAsia="Times New Roman" w:hAnsi="Calibri" w:cs="Arial"/>
                <w:sz w:val="20"/>
                <w:szCs w:val="24"/>
                <w:lang w:val="el-GR"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D76B4A" w:rsidRDefault="00DF4E4D">
      <w:pPr>
        <w:spacing w:line="360" w:lineRule="auto"/>
      </w:pPr>
      <w:r>
        <w:rPr>
          <w:b/>
          <w:sz w:val="32"/>
          <w:lang w:val="en-US"/>
        </w:rPr>
        <w:lastRenderedPageBreak/>
        <w:t>5</w:t>
      </w:r>
      <w:r w:rsidR="00D76B4A">
        <w:rPr>
          <w:b/>
          <w:sz w:val="32"/>
        </w:rPr>
        <w:t xml:space="preserve"> Θερμότητα</w:t>
      </w:r>
    </w:p>
    <w:p w:rsidR="00D76B4A" w:rsidRDefault="00DF4E4D">
      <w:pPr>
        <w:spacing w:line="360" w:lineRule="auto"/>
        <w:jc w:val="both"/>
      </w:pPr>
      <w:r>
        <w:rPr>
          <w:b/>
          <w:sz w:val="28"/>
          <w:lang w:val="en-US"/>
        </w:rPr>
        <w:t>5</w:t>
      </w:r>
      <w:r w:rsidR="00D76B4A" w:rsidRPr="00DF4E4D">
        <w:rPr>
          <w:b/>
          <w:sz w:val="28"/>
        </w:rPr>
        <w:t xml:space="preserve">.1 </w:t>
      </w:r>
      <w:r w:rsidR="00D76B4A">
        <w:rPr>
          <w:b/>
          <w:sz w:val="28"/>
        </w:rPr>
        <w:t>Μονάδα μέτρησης της θερμότητας</w:t>
      </w:r>
    </w:p>
    <w:p w:rsidR="00D76B4A" w:rsidRDefault="00D76B4A">
      <w:pPr>
        <w:spacing w:line="360" w:lineRule="auto"/>
        <w:jc w:val="both"/>
      </w:pPr>
      <w:r>
        <w:tab/>
        <w:t xml:space="preserve">Η θερμότητα είναι μια μορφή ενέργειας, η οποία μεταφέρεται από το ένα σώμα στο άλλο. Η </w:t>
      </w:r>
      <w:r>
        <w:rPr>
          <w:b/>
        </w:rPr>
        <w:t>αυθόρμητη</w:t>
      </w:r>
      <w:r>
        <w:t xml:space="preserve"> μεταφορά θερμότητας γίνεται πάντα από το σώμα με την υψηλότερη προς το σώμα με τη χαμηλότερη θερμοκρασία, έως ότου εξισωθούν οι θερμοκρασίες των δύο σωμάτων. Η θερμότητα συμβολίζεται με το κεφαλαίο </w:t>
      </w:r>
      <w:r>
        <w:rPr>
          <w:lang w:val="en-US"/>
        </w:rPr>
        <w:t>Q</w:t>
      </w:r>
      <w:r>
        <w:t xml:space="preserve">. Στο </w:t>
      </w:r>
      <w:r>
        <w:rPr>
          <w:lang w:val="en-US"/>
        </w:rPr>
        <w:t>SI</w:t>
      </w:r>
      <w:r w:rsidRPr="00DF4E4D">
        <w:t xml:space="preserve"> </w:t>
      </w:r>
      <w:r>
        <w:t xml:space="preserve">μονάδα μέτρησης της θερμότητας είναι το </w:t>
      </w:r>
      <w:r>
        <w:rPr>
          <w:b/>
          <w:lang w:val="en-US"/>
        </w:rPr>
        <w:t>Joule</w:t>
      </w:r>
      <w:r w:rsidRPr="00DF4E4D">
        <w:t xml:space="preserve"> (</w:t>
      </w:r>
      <w:r>
        <w:rPr>
          <w:lang w:val="en-US"/>
        </w:rPr>
        <w:t>J</w:t>
      </w:r>
      <w:r w:rsidRPr="00DF4E4D">
        <w:t xml:space="preserve">). </w:t>
      </w:r>
      <w:r>
        <w:t xml:space="preserve">Επειδή η μονάδα </w:t>
      </w:r>
      <w:r>
        <w:rPr>
          <w:lang w:val="en-US"/>
        </w:rPr>
        <w:t>Joule</w:t>
      </w:r>
      <w:r>
        <w:t xml:space="preserve"> είναι σχετικά μικρή για να εκφράσει τα τυπικά ποσά θερμότητας, που εμπλέκονται στα προβλήματα της καθημερινής πρακτικής, χρησιμοποιούμε συνήθως τη μονάδα </w:t>
      </w:r>
      <w:r>
        <w:rPr>
          <w:lang w:val="en-US"/>
        </w:rPr>
        <w:t>kJ</w:t>
      </w:r>
      <w:r>
        <w:t xml:space="preserve"> (</w:t>
      </w:r>
      <w:r>
        <w:rPr>
          <w:position w:val="-10"/>
        </w:rPr>
        <w:object w:dxaOrig="1180" w:dyaOrig="400">
          <v:shape id="_x0000_i1030" type="#_x0000_t75" style="width:59.25pt;height:20.25pt" o:ole="">
            <v:imagedata r:id="rId12" o:title=""/>
          </v:shape>
          <o:OLEObject Type="Embed" ProgID="Equation.2" ShapeID="_x0000_i1030" DrawAspect="Content" ObjectID="_1509524494" r:id="rId13"/>
        </w:object>
      </w:r>
      <w:r>
        <w:t>).</w:t>
      </w:r>
    </w:p>
    <w:p w:rsidR="00D76B4A" w:rsidRDefault="00D76B4A">
      <w:pPr>
        <w:spacing w:line="360" w:lineRule="auto"/>
        <w:jc w:val="both"/>
      </w:pPr>
      <w:r>
        <w:tab/>
        <w:t xml:space="preserve">Κατά το παρελθόν μονάδα μέτρησης της θερμότητας ήταν το </w:t>
      </w:r>
      <w:r>
        <w:rPr>
          <w:b/>
          <w:lang w:val="en-US"/>
        </w:rPr>
        <w:t>calorie</w:t>
      </w:r>
      <w:r w:rsidRPr="00DF4E4D">
        <w:t xml:space="preserve"> (</w:t>
      </w:r>
      <w:proofErr w:type="spellStart"/>
      <w:r>
        <w:rPr>
          <w:lang w:val="en-US"/>
        </w:rPr>
        <w:t>cal</w:t>
      </w:r>
      <w:proofErr w:type="spellEnd"/>
      <w:r w:rsidRPr="00DF4E4D">
        <w:t>)</w:t>
      </w:r>
      <w:r>
        <w:t xml:space="preserve">, το οποίο ορίζεται ως το ποσό θερμότητας, που απαιτείται για να αυξήσουμε τη θερμοκρασία του νερού από τους </w:t>
      </w:r>
      <w:r>
        <w:rPr>
          <w:position w:val="-10"/>
        </w:rPr>
        <w:object w:dxaOrig="880" w:dyaOrig="400">
          <v:shape id="_x0000_i1031" type="#_x0000_t75" style="width:44.25pt;height:20.25pt" o:ole="">
            <v:imagedata r:id="rId14" o:title=""/>
          </v:shape>
          <o:OLEObject Type="Embed" ProgID="Equation.2" ShapeID="_x0000_i1031" DrawAspect="Content" ObjectID="_1509524495" r:id="rId15"/>
        </w:object>
      </w:r>
      <w:r>
        <w:t xml:space="preserve"> στους  </w:t>
      </w:r>
      <w:r>
        <w:rPr>
          <w:position w:val="-10"/>
        </w:rPr>
        <w:object w:dxaOrig="880" w:dyaOrig="400">
          <v:shape id="_x0000_i1032" type="#_x0000_t75" style="width:44.25pt;height:20.25pt" o:ole="">
            <v:imagedata r:id="rId16" o:title=""/>
          </v:shape>
          <o:OLEObject Type="Embed" ProgID="Equation.2" ShapeID="_x0000_i1032" DrawAspect="Content" ObjectID="_1509524496" r:id="rId17"/>
        </w:object>
      </w:r>
      <w:r>
        <w:t xml:space="preserve">. Η μονάδα </w:t>
      </w:r>
      <w:r>
        <w:rPr>
          <w:lang w:val="en-US"/>
        </w:rPr>
        <w:t>calorie</w:t>
      </w:r>
      <w:r>
        <w:t xml:space="preserve"> συνεχίζει να αναφέρεται ακόμα σε ορισμένες τεχνικές προδιαγραφές. Η αντιστοιχία της με το </w:t>
      </w:r>
      <w:r>
        <w:rPr>
          <w:lang w:val="en-US"/>
        </w:rPr>
        <w:t>Joule</w:t>
      </w:r>
      <w:r w:rsidRPr="00DF4E4D">
        <w:t xml:space="preserve"> </w:t>
      </w:r>
      <w:r>
        <w:t>είναι:</w:t>
      </w:r>
    </w:p>
    <w:p w:rsidR="00D76B4A" w:rsidRDefault="00D76B4A">
      <w:pPr>
        <w:spacing w:line="360" w:lineRule="auto"/>
        <w:jc w:val="both"/>
      </w:pPr>
      <w:r>
        <w:rPr>
          <w:b/>
        </w:rPr>
        <w:t xml:space="preserve">αντιστοιχία </w:t>
      </w:r>
      <w:r>
        <w:rPr>
          <w:b/>
          <w:lang w:val="en-US"/>
        </w:rPr>
        <w:t>calorie</w:t>
      </w:r>
      <w:r w:rsidRPr="00DF4E4D">
        <w:rPr>
          <w:b/>
        </w:rPr>
        <w:t xml:space="preserve">- </w:t>
      </w:r>
      <w:r>
        <w:rPr>
          <w:b/>
          <w:lang w:val="en-US"/>
        </w:rPr>
        <w:t>Joule</w:t>
      </w:r>
      <w:r w:rsidRPr="00DF4E4D">
        <w:tab/>
      </w:r>
      <w:r>
        <w:rPr>
          <w:position w:val="-10"/>
          <w:lang w:val="en-US"/>
        </w:rPr>
        <w:object w:dxaOrig="1320" w:dyaOrig="320">
          <v:shape id="_x0000_i1033" type="#_x0000_t75" style="width:66pt;height:15.75pt" o:ole="" o:bordertopcolor="this" o:borderleftcolor="this" o:borderbottomcolor="this" o:borderrightcolor="this">
            <v:imagedata r:id="rId18" o:title=""/>
            <w10:bordertop type="single" width="6"/>
            <w10:borderleft type="single" width="6"/>
            <w10:borderbottom type="single" width="6"/>
            <w10:borderright type="single" width="6"/>
          </v:shape>
          <o:OLEObject Type="Embed" ProgID="Equation.2" ShapeID="_x0000_i1033" DrawAspect="Content" ObjectID="_1509524497" r:id="rId19"/>
        </w:object>
      </w:r>
      <w:r>
        <w:t xml:space="preserve">, ή </w:t>
      </w:r>
      <w:r>
        <w:rPr>
          <w:position w:val="-10"/>
        </w:rPr>
        <w:object w:dxaOrig="1460" w:dyaOrig="320">
          <v:shape id="_x0000_i1034" type="#_x0000_t75" style="width:72.75pt;height:15.75pt" o:ole="" o:bordertopcolor="this" o:borderleftcolor="this" o:borderbottomcolor="this" o:borderrightcolor="this">
            <v:imagedata r:id="rId20" o:title=""/>
            <w10:bordertop type="single" width="6"/>
            <w10:borderleft type="single" width="6"/>
            <w10:borderbottom type="single" width="6"/>
            <w10:borderright type="single" width="6"/>
          </v:shape>
          <o:OLEObject Type="Embed" ProgID="Equation.2" ShapeID="_x0000_i1034" DrawAspect="Content" ObjectID="_1509524498" r:id="rId21"/>
        </w:object>
      </w:r>
      <w:r>
        <w:tab/>
      </w:r>
      <w:r>
        <w:tab/>
        <w:t>(</w:t>
      </w:r>
      <w:r w:rsidRPr="00DF4E4D">
        <w:t>69-</w:t>
      </w:r>
      <w:r>
        <w:t>1)</w:t>
      </w:r>
    </w:p>
    <w:p w:rsidR="00D76B4A" w:rsidRDefault="00D76B4A">
      <w:pPr>
        <w:spacing w:line="360" w:lineRule="auto"/>
        <w:jc w:val="both"/>
      </w:pPr>
      <w:r>
        <w:tab/>
      </w:r>
      <w:r>
        <w:tab/>
      </w:r>
      <w:r>
        <w:tab/>
      </w:r>
      <w:r>
        <w:tab/>
      </w:r>
      <w:r>
        <w:tab/>
      </w:r>
      <w:r>
        <w:rPr>
          <w:position w:val="-10"/>
          <w:lang w:val="en-US"/>
        </w:rPr>
        <w:object w:dxaOrig="1540" w:dyaOrig="320">
          <v:shape id="_x0000_i1035" type="#_x0000_t75" style="width:77.25pt;height:15.75pt" o:ole="" o:bordertopcolor="this" o:borderleftcolor="this" o:borderbottomcolor="this" o:borderrightcolor="this">
            <v:imagedata r:id="rId22" o:title=""/>
            <w10:bordertop type="single" width="6"/>
            <w10:borderleft type="single" width="6"/>
            <w10:borderbottom type="single" width="6"/>
            <w10:borderright type="single" width="6"/>
          </v:shape>
          <o:OLEObject Type="Embed" ProgID="Equation.2" ShapeID="_x0000_i1035" DrawAspect="Content" ObjectID="_1509524499" r:id="rId23"/>
        </w:object>
      </w:r>
      <w:r>
        <w:t xml:space="preserve">, ή </w:t>
      </w:r>
      <w:r>
        <w:rPr>
          <w:position w:val="-10"/>
        </w:rPr>
        <w:object w:dxaOrig="1680" w:dyaOrig="320">
          <v:shape id="_x0000_i1036" type="#_x0000_t75" style="width:84pt;height:15.75pt" o:ole="" o:bordertopcolor="this" o:borderleftcolor="this" o:borderbottomcolor="this" o:borderrightcolor="this">
            <v:imagedata r:id="rId24" o:title=""/>
            <w10:bordertop type="single" width="6"/>
            <w10:borderleft type="single" width="6"/>
            <w10:borderbottom type="single" width="6"/>
            <w10:borderright type="single" width="6"/>
          </v:shape>
          <o:OLEObject Type="Embed" ProgID="Equation.2" ShapeID="_x0000_i1036" DrawAspect="Content" ObjectID="_1509524500" r:id="rId25"/>
        </w:object>
      </w:r>
    </w:p>
    <w:p w:rsidR="00D76B4A" w:rsidRDefault="00D76B4A">
      <w:pPr>
        <w:spacing w:line="360" w:lineRule="auto"/>
        <w:jc w:val="both"/>
      </w:pPr>
      <w:r>
        <w:tab/>
        <w:t xml:space="preserve">Στις Αγγλοσαξονικές χώρες εξακολουθεί να χρησιμοποιείται ως μονάδα θερμότητας το </w:t>
      </w:r>
      <w:r>
        <w:rPr>
          <w:b/>
          <w:lang w:val="en-US"/>
        </w:rPr>
        <w:t>Btu</w:t>
      </w:r>
      <w:r w:rsidRPr="00DF4E4D">
        <w:t xml:space="preserve"> (</w:t>
      </w:r>
      <w:r>
        <w:rPr>
          <w:lang w:val="en-US"/>
        </w:rPr>
        <w:t>British</w:t>
      </w:r>
      <w:r w:rsidRPr="00DF4E4D">
        <w:t xml:space="preserve"> </w:t>
      </w:r>
      <w:r>
        <w:rPr>
          <w:lang w:val="en-US"/>
        </w:rPr>
        <w:t>thermal</w:t>
      </w:r>
      <w:r w:rsidRPr="00DF4E4D">
        <w:t xml:space="preserve"> </w:t>
      </w:r>
      <w:r>
        <w:rPr>
          <w:lang w:val="en-US"/>
        </w:rPr>
        <w:t>unit</w:t>
      </w:r>
      <w:r w:rsidRPr="00DF4E4D">
        <w:t>)</w:t>
      </w:r>
      <w:r>
        <w:t xml:space="preserve">, που ορίζεται ως το ποσό θερμότητας, που απαιτείται για να αυξήσουμε τη θερμοκρασία </w:t>
      </w:r>
      <w:r>
        <w:rPr>
          <w:position w:val="-10"/>
        </w:rPr>
        <w:object w:dxaOrig="360" w:dyaOrig="320">
          <v:shape id="_x0000_i1037" type="#_x0000_t75" style="width:18pt;height:15.75pt" o:ole="">
            <v:imagedata r:id="rId26" o:title=""/>
          </v:shape>
          <o:OLEObject Type="Embed" ProgID="Equation.2" ShapeID="_x0000_i1037" DrawAspect="Content" ObjectID="_1509524501" r:id="rId27"/>
        </w:object>
      </w:r>
      <w:r w:rsidRPr="00DF4E4D">
        <w:t xml:space="preserve"> </w:t>
      </w:r>
      <w:r>
        <w:t>νερού (</w:t>
      </w:r>
      <w:r>
        <w:rPr>
          <w:position w:val="-10"/>
        </w:rPr>
        <w:object w:dxaOrig="1460" w:dyaOrig="320">
          <v:shape id="_x0000_i1038" type="#_x0000_t75" style="width:72.75pt;height:15.75pt" o:ole="">
            <v:imagedata r:id="rId28" o:title=""/>
          </v:shape>
          <o:OLEObject Type="Embed" ProgID="Equation.2" ShapeID="_x0000_i1038" DrawAspect="Content" ObjectID="_1509524502" r:id="rId29"/>
        </w:object>
      </w:r>
      <w:r>
        <w:t xml:space="preserve">) κατά 1 βαθμό της κλίμακας </w:t>
      </w:r>
      <w:r>
        <w:rPr>
          <w:lang w:val="en-US"/>
        </w:rPr>
        <w:t>Fahrenheit</w:t>
      </w:r>
      <w:r>
        <w:t xml:space="preserve"> (1 βαθμός </w:t>
      </w:r>
      <w:r>
        <w:rPr>
          <w:lang w:val="en-US"/>
        </w:rPr>
        <w:t>Fahrenheit</w:t>
      </w:r>
      <w:r>
        <w:rPr>
          <w:position w:val="-2"/>
          <w:lang w:val="en-US"/>
        </w:rPr>
        <w:object w:dxaOrig="220" w:dyaOrig="173">
          <v:shape id="_x0000_i1039" type="#_x0000_t75" style="width:11.25pt;height:9pt" o:ole="">
            <v:imagedata r:id="rId30" o:title=""/>
          </v:shape>
          <o:OLEObject Type="Embed" ProgID="Equation.2" ShapeID="_x0000_i1039" DrawAspect="Content" ObjectID="_1509524503" r:id="rId31"/>
        </w:object>
      </w:r>
      <w:r w:rsidRPr="00DF4E4D">
        <w:t xml:space="preserve">5/9 </w:t>
      </w:r>
      <w:r>
        <w:t xml:space="preserve">της κλίμακας </w:t>
      </w:r>
      <w:r>
        <w:rPr>
          <w:lang w:val="en-US"/>
        </w:rPr>
        <w:t>Celsius</w:t>
      </w:r>
      <w:r>
        <w:t xml:space="preserve">). Η αντιστοιχία της μονάδας </w:t>
      </w:r>
      <w:r>
        <w:rPr>
          <w:lang w:val="en-US"/>
        </w:rPr>
        <w:t>Btu</w:t>
      </w:r>
      <w:r>
        <w:t xml:space="preserve"> με το </w:t>
      </w:r>
      <w:r>
        <w:rPr>
          <w:lang w:val="en-US"/>
        </w:rPr>
        <w:t>Joule</w:t>
      </w:r>
      <w:r>
        <w:t xml:space="preserve"> είναι:</w:t>
      </w:r>
    </w:p>
    <w:p w:rsidR="00D76B4A" w:rsidRPr="00DF4E4D" w:rsidRDefault="00D76B4A">
      <w:pPr>
        <w:spacing w:line="360" w:lineRule="auto"/>
        <w:jc w:val="both"/>
      </w:pPr>
      <w:r>
        <w:rPr>
          <w:b/>
        </w:rPr>
        <w:t xml:space="preserve">αντιστοιχία </w:t>
      </w:r>
      <w:r>
        <w:rPr>
          <w:b/>
          <w:lang w:val="en-US"/>
        </w:rPr>
        <w:t>Btu</w:t>
      </w:r>
      <w:r w:rsidRPr="00DF4E4D">
        <w:rPr>
          <w:b/>
        </w:rPr>
        <w:t xml:space="preserve">- </w:t>
      </w:r>
      <w:r>
        <w:rPr>
          <w:b/>
          <w:lang w:val="en-US"/>
        </w:rPr>
        <w:t>Joule</w:t>
      </w:r>
      <w:r w:rsidRPr="00DF4E4D">
        <w:tab/>
      </w:r>
      <w:r>
        <w:rPr>
          <w:position w:val="-10"/>
          <w:lang w:val="en-US"/>
        </w:rPr>
        <w:object w:dxaOrig="1480" w:dyaOrig="320">
          <v:shape id="_x0000_i1040" type="#_x0000_t75" style="width:74.25pt;height:15.75pt" o:ole="" o:bordertopcolor="this" o:borderleftcolor="this" o:borderbottomcolor="this" o:borderrightcolor="this">
            <v:imagedata r:id="rId32" o:title=""/>
            <w10:bordertop type="single" width="6"/>
            <w10:borderleft type="single" width="6"/>
            <w10:borderbottom type="single" width="6"/>
            <w10:borderright type="single" width="6"/>
          </v:shape>
          <o:OLEObject Type="Embed" ProgID="Equation.2" ShapeID="_x0000_i1040" DrawAspect="Content" ObjectID="_1509524504" r:id="rId33"/>
        </w:object>
      </w:r>
      <w:r>
        <w:t xml:space="preserve">, ή </w:t>
      </w:r>
      <w:r>
        <w:rPr>
          <w:position w:val="-10"/>
        </w:rPr>
        <w:object w:dxaOrig="1480" w:dyaOrig="320">
          <v:shape id="_x0000_i1041" type="#_x0000_t75" style="width:74.25pt;height:15.75pt" o:ole="" o:bordertopcolor="this" o:borderleftcolor="this" o:borderbottomcolor="this" o:borderrightcolor="this">
            <v:imagedata r:id="rId34" o:title=""/>
            <w10:bordertop type="single" width="6"/>
            <w10:borderleft type="single" width="6"/>
            <w10:borderbottom type="single" width="6"/>
            <w10:borderright type="single" width="6"/>
          </v:shape>
          <o:OLEObject Type="Embed" ProgID="Equation.2" ShapeID="_x0000_i1041" DrawAspect="Content" ObjectID="_1509524505" r:id="rId35"/>
        </w:object>
      </w:r>
      <w:r w:rsidRPr="00DF4E4D">
        <w:tab/>
      </w:r>
      <w:r w:rsidRPr="00DF4E4D">
        <w:tab/>
        <w:t>(69-.</w:t>
      </w:r>
      <w:r>
        <w:t>2</w:t>
      </w:r>
      <w:r w:rsidRPr="00DF4E4D">
        <w:t>)</w:t>
      </w:r>
    </w:p>
    <w:p w:rsidR="00D76B4A" w:rsidRDefault="00D76B4A">
      <w:pPr>
        <w:spacing w:line="360" w:lineRule="auto"/>
        <w:jc w:val="both"/>
      </w:pPr>
      <w:r w:rsidRPr="00DF4E4D">
        <w:tab/>
      </w:r>
      <w:r>
        <w:t xml:space="preserve">Η θερμότητα, που παράγεται από ηλεκτρική ενέργεια εκφράζεται σε </w:t>
      </w:r>
      <w:r>
        <w:rPr>
          <w:b/>
          <w:lang w:val="en-US"/>
        </w:rPr>
        <w:t>kWh</w:t>
      </w:r>
      <w:r>
        <w:t xml:space="preserve"> (κιλοβατώρες), όπου:</w:t>
      </w:r>
    </w:p>
    <w:p w:rsidR="00D76B4A" w:rsidRDefault="00D76B4A">
      <w:pPr>
        <w:spacing w:line="360" w:lineRule="auto"/>
        <w:jc w:val="both"/>
      </w:pPr>
      <w:r>
        <w:rPr>
          <w:position w:val="-10"/>
        </w:rPr>
        <w:object w:dxaOrig="5700" w:dyaOrig="320">
          <v:shape id="_x0000_i1042" type="#_x0000_t75" style="width:285pt;height:15.75pt" o:ole="">
            <v:imagedata r:id="rId36" o:title=""/>
          </v:shape>
          <o:OLEObject Type="Embed" ProgID="Equation.2" ShapeID="_x0000_i1042" DrawAspect="Content" ObjectID="_1509524506" r:id="rId37"/>
        </w:object>
      </w:r>
      <w:r>
        <w:t xml:space="preserve">.    </w:t>
      </w:r>
      <w:r>
        <w:sym w:font="Symbol" w:char="F0DE"/>
      </w:r>
      <w:r>
        <w:t xml:space="preserve">    </w:t>
      </w:r>
    </w:p>
    <w:p w:rsidR="00D76B4A" w:rsidRDefault="00D76B4A">
      <w:pPr>
        <w:spacing w:line="360" w:lineRule="auto"/>
        <w:jc w:val="both"/>
      </w:pPr>
      <w:r>
        <w:rPr>
          <w:position w:val="-10"/>
        </w:rPr>
        <w:object w:dxaOrig="1740" w:dyaOrig="320">
          <v:shape id="_x0000_i1043" type="#_x0000_t75" style="width:87pt;height:15.75pt" o:ole="" o:bordertopcolor="this" o:borderleftcolor="this" o:borderbottomcolor="this" o:borderrightcolor="this">
            <v:imagedata r:id="rId38" o:title=""/>
            <w10:bordertop type="single" width="6"/>
            <w10:borderleft type="single" width="6"/>
            <w10:borderbottom type="single" width="6"/>
            <w10:borderright type="single" width="6"/>
          </v:shape>
          <o:OLEObject Type="Embed" ProgID="Equation.2" ShapeID="_x0000_i1043" DrawAspect="Content" ObjectID="_1509524507" r:id="rId39"/>
        </w:object>
      </w:r>
      <w:r>
        <w:tab/>
      </w:r>
      <w:r>
        <w:tab/>
      </w:r>
      <w:r>
        <w:tab/>
      </w:r>
      <w:r>
        <w:tab/>
      </w:r>
      <w:r>
        <w:tab/>
      </w:r>
      <w:r>
        <w:tab/>
      </w:r>
      <w:r>
        <w:tab/>
      </w:r>
      <w:r>
        <w:tab/>
      </w:r>
      <w:r>
        <w:tab/>
        <w:t>(</w:t>
      </w:r>
      <w:r w:rsidRPr="00DF4E4D">
        <w:t>69-</w:t>
      </w:r>
      <w:r>
        <w:t>3)</w:t>
      </w:r>
    </w:p>
    <w:p w:rsidR="00D76B4A" w:rsidRDefault="00D76B4A">
      <w:pPr>
        <w:spacing w:line="168" w:lineRule="auto"/>
        <w:jc w:val="both"/>
        <w:rPr>
          <w:b/>
        </w:rPr>
      </w:pPr>
    </w:p>
    <w:p w:rsidR="00D76B4A" w:rsidRDefault="00DF4E4D">
      <w:pPr>
        <w:spacing w:line="360" w:lineRule="auto"/>
        <w:jc w:val="both"/>
      </w:pPr>
      <w:r w:rsidRPr="00883CEF">
        <w:rPr>
          <w:b/>
          <w:sz w:val="28"/>
        </w:rPr>
        <w:t>5</w:t>
      </w:r>
      <w:r w:rsidR="00D76B4A" w:rsidRPr="00DF4E4D">
        <w:rPr>
          <w:b/>
          <w:sz w:val="28"/>
        </w:rPr>
        <w:t xml:space="preserve">.2 </w:t>
      </w:r>
      <w:r w:rsidR="00D76B4A">
        <w:rPr>
          <w:b/>
          <w:sz w:val="28"/>
        </w:rPr>
        <w:t>Κλίμακες θερμοκρασιών</w:t>
      </w:r>
    </w:p>
    <w:p w:rsidR="00D76B4A" w:rsidRDefault="00D76B4A">
      <w:pPr>
        <w:spacing w:line="360" w:lineRule="auto"/>
        <w:jc w:val="both"/>
      </w:pPr>
      <w:r>
        <w:tab/>
        <w:t xml:space="preserve">Αν και όλοι είμαστε εξοικειωμένοι με τη μέτρηση της θερμοκρασίας, εν τούτοις η θερμοκρασία ως μέγεθος είναι ένα από τα πλέον δύσκολα οριζόμενα στη Φυσική. </w:t>
      </w:r>
      <w:r>
        <w:lastRenderedPageBreak/>
        <w:t>Ο ακριβής ορισμός της θερμοκρασίας δεν αποτελεί όμως αντικείμενο του παρόντος. Γι αυτό περιοριζόμαστε να επισημάνουμε ότι:</w:t>
      </w:r>
    </w:p>
    <w:p w:rsidR="00D76B4A" w:rsidRDefault="00D76B4A">
      <w:pPr>
        <w:framePr w:w="8788" w:h="569" w:hSpace="180" w:wrap="around" w:vAnchor="text" w:hAnchor="page" w:x="1560" w:y="44"/>
        <w:pBdr>
          <w:top w:val="single" w:sz="6" w:space="1" w:color="auto"/>
          <w:left w:val="single" w:sz="6" w:space="1" w:color="auto"/>
          <w:bottom w:val="single" w:sz="6" w:space="1" w:color="auto"/>
          <w:right w:val="single" w:sz="6" w:space="1" w:color="auto"/>
        </w:pBdr>
        <w:spacing w:line="360" w:lineRule="auto"/>
        <w:jc w:val="both"/>
      </w:pPr>
      <w:r>
        <w:rPr>
          <w:b/>
        </w:rPr>
        <w:tab/>
        <w:t xml:space="preserve">Η θερμοκρασία και η θερμότητα είναι δύο διαφορετικά μεγέθη και δεν πρέπει να συγχέονται. Μεταβολές του ποσού θερμότητας, που περιέχει ένα σώμα δε συνοδεύονται πάντοτε και από μεταβολές της θερμοκρασίας του (π.χ. κατά την αλλαγή φάσης) και αντίστροφα (αυτό συμβαίνει στις αδιαβατικές μεταβολές) </w:t>
      </w:r>
    </w:p>
    <w:p w:rsidR="00D76B4A" w:rsidRDefault="00D76B4A">
      <w:pPr>
        <w:spacing w:line="120" w:lineRule="auto"/>
        <w:jc w:val="both"/>
        <w:rPr>
          <w:b/>
        </w:rPr>
      </w:pPr>
    </w:p>
    <w:p w:rsidR="00D76B4A" w:rsidRDefault="00D76B4A">
      <w:pPr>
        <w:spacing w:line="360" w:lineRule="auto"/>
        <w:jc w:val="both"/>
      </w:pPr>
      <w:r>
        <w:rPr>
          <w:b/>
        </w:rPr>
        <w:tab/>
      </w:r>
      <w:r>
        <w:t xml:space="preserve">Στην καθημερινή πρακτική η θερμοκρασία μετριέται σε </w:t>
      </w:r>
      <w:r>
        <w:rPr>
          <w:b/>
        </w:rPr>
        <w:t xml:space="preserve">βαθμούς </w:t>
      </w:r>
      <w:r>
        <w:rPr>
          <w:b/>
          <w:lang w:val="en-US"/>
        </w:rPr>
        <w:t>Celsius</w:t>
      </w:r>
      <w:r>
        <w:t xml:space="preserve"> (</w:t>
      </w:r>
      <w:r>
        <w:rPr>
          <w:position w:val="-4"/>
        </w:rPr>
        <w:object w:dxaOrig="380" w:dyaOrig="340">
          <v:shape id="_x0000_i1044" type="#_x0000_t75" style="width:18.75pt;height:17.25pt" o:ole="">
            <v:imagedata r:id="rId40" o:title=""/>
          </v:shape>
          <o:OLEObject Type="Embed" ProgID="Equation.2" ShapeID="_x0000_i1044" DrawAspect="Content" ObjectID="_1509524508" r:id="rId41"/>
        </w:object>
      </w:r>
      <w:r>
        <w:t>). Οι μηδέν βαθμοί (0</w:t>
      </w:r>
      <w:r>
        <w:rPr>
          <w:position w:val="-4"/>
        </w:rPr>
        <w:object w:dxaOrig="380" w:dyaOrig="340">
          <v:shape id="_x0000_i1045" type="#_x0000_t75" style="width:18.75pt;height:17.25pt" o:ole="">
            <v:imagedata r:id="rId40" o:title=""/>
          </v:shape>
          <o:OLEObject Type="Embed" ProgID="Equation.2" ShapeID="_x0000_i1045" DrawAspect="Content" ObjectID="_1509524509" r:id="rId42"/>
        </w:object>
      </w:r>
      <w:r>
        <w:t>) αντιστοιχούν στο σημείο τήξης του πάγου υπό κανονική πίεση (</w:t>
      </w:r>
      <w:r>
        <w:rPr>
          <w:position w:val="-10"/>
        </w:rPr>
        <w:object w:dxaOrig="1520" w:dyaOrig="340">
          <v:shape id="_x0000_i1046" type="#_x0000_t75" style="width:75.75pt;height:17.25pt" o:ole="">
            <v:imagedata r:id="rId43" o:title=""/>
          </v:shape>
          <o:OLEObject Type="Embed" ProgID="Equation.2" ShapeID="_x0000_i1046" DrawAspect="Content" ObjectID="_1509524510" r:id="rId44"/>
        </w:object>
      </w:r>
      <w:r>
        <w:t>). Οι εκατό βαθμοί (100</w:t>
      </w:r>
      <w:r>
        <w:rPr>
          <w:position w:val="-4"/>
        </w:rPr>
        <w:object w:dxaOrig="380" w:dyaOrig="340">
          <v:shape id="_x0000_i1047" type="#_x0000_t75" style="width:18.75pt;height:17.25pt" o:ole="">
            <v:imagedata r:id="rId40" o:title=""/>
          </v:shape>
          <o:OLEObject Type="Embed" ProgID="Equation.2" ShapeID="_x0000_i1047" DrawAspect="Content" ObjectID="_1509524511" r:id="rId45"/>
        </w:object>
      </w:r>
      <w:r>
        <w:t xml:space="preserve">) αντιστοιχούν στο σημείο βρασμού του νερού υπό κανονική πίεση επίσης. Η θερμοκρασία μετρημένη σε βαθμούς </w:t>
      </w:r>
      <w:r>
        <w:rPr>
          <w:lang w:val="en-US"/>
        </w:rPr>
        <w:t>Celsius</w:t>
      </w:r>
      <w:r>
        <w:t xml:space="preserve"> συμβολίζεται με το πεζό </w:t>
      </w:r>
      <w:r>
        <w:rPr>
          <w:position w:val="-6"/>
        </w:rPr>
        <w:object w:dxaOrig="240" w:dyaOrig="279">
          <v:shape id="_x0000_i1048" type="#_x0000_t75" style="width:12pt;height:14.25pt" o:ole="">
            <v:imagedata r:id="rId46" o:title=""/>
          </v:shape>
          <o:OLEObject Type="Embed" ProgID="Equation.2" ShapeID="_x0000_i1048" DrawAspect="Content" ObjectID="_1509524512" r:id="rId47"/>
        </w:object>
      </w:r>
      <w:r>
        <w:t>.</w:t>
      </w:r>
    </w:p>
    <w:p w:rsidR="00D76B4A" w:rsidRDefault="00D76B4A">
      <w:pPr>
        <w:spacing w:line="360" w:lineRule="auto"/>
        <w:jc w:val="both"/>
      </w:pPr>
      <w:r>
        <w:tab/>
        <w:t xml:space="preserve">Στο </w:t>
      </w:r>
      <w:r>
        <w:rPr>
          <w:lang w:val="en-US"/>
        </w:rPr>
        <w:t>SI</w:t>
      </w:r>
      <w:r>
        <w:t xml:space="preserve"> μονάδα μέτρησης της θερμοκρασίας είναι ο </w:t>
      </w:r>
      <w:r>
        <w:rPr>
          <w:b/>
        </w:rPr>
        <w:t xml:space="preserve">βαθμός </w:t>
      </w:r>
      <w:r>
        <w:rPr>
          <w:b/>
          <w:lang w:val="en-US"/>
        </w:rPr>
        <w:t>Kelvin</w:t>
      </w:r>
      <w:r>
        <w:t xml:space="preserve"> (Κ). Η θερμοκρασία μετρημένη σε βαθμούς </w:t>
      </w:r>
      <w:r>
        <w:rPr>
          <w:lang w:val="en-US"/>
        </w:rPr>
        <w:t>Kelvin</w:t>
      </w:r>
      <w:r>
        <w:t xml:space="preserve"> συμβολίζεται με το κεφαλαίο Τ</w:t>
      </w:r>
      <w:r w:rsidRPr="00DF4E4D">
        <w:t>.</w:t>
      </w:r>
      <w:r>
        <w:t xml:space="preserve"> Η σχέση ανάμεσα στην κλίμακα </w:t>
      </w:r>
      <w:r>
        <w:rPr>
          <w:lang w:val="en-US"/>
        </w:rPr>
        <w:t>Celsius</w:t>
      </w:r>
      <w:r>
        <w:t xml:space="preserve"> και την κλίμακα </w:t>
      </w:r>
      <w:r>
        <w:rPr>
          <w:lang w:val="en-US"/>
        </w:rPr>
        <w:t>Kelvin</w:t>
      </w:r>
      <w:r>
        <w:t xml:space="preserve"> είναι:</w:t>
      </w:r>
    </w:p>
    <w:p w:rsidR="00D76B4A" w:rsidRDefault="00D76B4A">
      <w:pPr>
        <w:spacing w:line="360" w:lineRule="auto"/>
        <w:jc w:val="both"/>
      </w:pPr>
      <w:r>
        <w:rPr>
          <w:position w:val="-10"/>
        </w:rPr>
        <w:object w:dxaOrig="1579" w:dyaOrig="320">
          <v:shape id="_x0000_i1049" type="#_x0000_t75" style="width:78.75pt;height:15.75pt" o:ole="" o:bordertopcolor="this" o:borderleftcolor="this" o:borderbottomcolor="this" o:borderrightcolor="this">
            <v:imagedata r:id="rId48" o:title=""/>
            <w10:bordertop type="single" width="6"/>
            <w10:borderleft type="single" width="6"/>
            <w10:borderbottom type="single" width="6"/>
            <w10:borderright type="single" width="6"/>
          </v:shape>
          <o:OLEObject Type="Embed" ProgID="Equation.2" ShapeID="_x0000_i1049" DrawAspect="Content" ObjectID="_1509524513" r:id="rId49"/>
        </w:object>
      </w:r>
      <w:r>
        <w:t xml:space="preserve"> </w:t>
      </w:r>
      <w:r>
        <w:tab/>
      </w:r>
      <w:r>
        <w:tab/>
      </w:r>
      <w:r>
        <w:tab/>
      </w:r>
      <w:r>
        <w:tab/>
      </w:r>
      <w:r>
        <w:tab/>
      </w:r>
      <w:r>
        <w:tab/>
      </w:r>
      <w:r>
        <w:tab/>
      </w:r>
      <w:r>
        <w:tab/>
      </w:r>
      <w:r>
        <w:tab/>
        <w:t>(</w:t>
      </w:r>
      <w:r w:rsidRPr="00DF4E4D">
        <w:t>70-</w:t>
      </w:r>
      <w:r>
        <w:t>4)</w:t>
      </w:r>
    </w:p>
    <w:p w:rsidR="00D76B4A" w:rsidRDefault="00D76B4A">
      <w:pPr>
        <w:spacing w:line="360" w:lineRule="auto"/>
        <w:jc w:val="both"/>
      </w:pPr>
      <w:r>
        <w:tab/>
        <w:t xml:space="preserve">Η αντιστοιχία μεταξύ των δύο κλιμάκων εικονίζεται στο σχήμα </w:t>
      </w:r>
      <w:r w:rsidRPr="00DF4E4D">
        <w:t>70-</w:t>
      </w:r>
      <w:r>
        <w:t>1</w:t>
      </w:r>
    </w:p>
    <w:p w:rsidR="00D76B4A" w:rsidRDefault="00883CEF">
      <w:pPr>
        <w:spacing w:line="360" w:lineRule="auto"/>
        <w:jc w:val="center"/>
      </w:pPr>
      <w:r>
        <w:pict>
          <v:shape id="_x0000_i1050" type="#_x0000_t75" style="width:453.75pt;height:60.75pt" o:bordertopcolor="this" o:borderleftcolor="this" o:borderbottomcolor="this" o:borderrightcolor="this">
            <v:imagedata r:id="rId50" o:title=""/>
            <w10:bordertop type="single" width="6"/>
            <w10:borderleft type="single" width="6"/>
            <w10:borderbottom type="single" width="6"/>
            <w10:borderright type="single" width="6"/>
          </v:shape>
        </w:pict>
      </w:r>
    </w:p>
    <w:p w:rsidR="00D76B4A" w:rsidRDefault="00D76B4A">
      <w:pPr>
        <w:spacing w:line="360" w:lineRule="auto"/>
        <w:jc w:val="center"/>
      </w:pPr>
      <w:r>
        <w:rPr>
          <w:b/>
        </w:rPr>
        <w:t xml:space="preserve">Σχήμα </w:t>
      </w:r>
      <w:r w:rsidRPr="00DF4E4D">
        <w:rPr>
          <w:b/>
        </w:rPr>
        <w:t>70-</w:t>
      </w:r>
      <w:r>
        <w:rPr>
          <w:b/>
        </w:rPr>
        <w:t>1</w:t>
      </w:r>
    </w:p>
    <w:p w:rsidR="00D76B4A" w:rsidRDefault="00D76B4A">
      <w:pPr>
        <w:spacing w:line="360" w:lineRule="auto"/>
        <w:jc w:val="both"/>
      </w:pPr>
      <w:r>
        <w:tab/>
        <w:t xml:space="preserve">Από τη σχέση 1.4 μεταξύ των δύο κλιμάκων </w:t>
      </w:r>
      <w:r>
        <w:rPr>
          <w:lang w:val="en-US"/>
        </w:rPr>
        <w:t>Celsius</w:t>
      </w:r>
      <w:r w:rsidRPr="00DF4E4D">
        <w:t xml:space="preserve"> </w:t>
      </w:r>
      <w:r>
        <w:t xml:space="preserve">και </w:t>
      </w:r>
      <w:r>
        <w:rPr>
          <w:lang w:val="en-US"/>
        </w:rPr>
        <w:t>Kelvin</w:t>
      </w:r>
      <w:r>
        <w:t xml:space="preserve"> προκύπτει ότι οι μεταβολές θερμοκρασίας μετρημένες σε βαθμούς </w:t>
      </w:r>
      <w:r>
        <w:rPr>
          <w:position w:val="-4"/>
        </w:rPr>
        <w:object w:dxaOrig="380" w:dyaOrig="340">
          <v:shape id="_x0000_i1051" type="#_x0000_t75" style="width:18.75pt;height:17.25pt" o:ole="">
            <v:imagedata r:id="rId40" o:title=""/>
          </v:shape>
          <o:OLEObject Type="Embed" ProgID="Equation.2" ShapeID="_x0000_i1051" DrawAspect="Content" ObjectID="_1509524514" r:id="rId51"/>
        </w:object>
      </w:r>
      <w:r>
        <w:t xml:space="preserve"> και Κ είναι αριθμητικά ίσες. Δηλαδή:</w:t>
      </w:r>
    </w:p>
    <w:p w:rsidR="00D76B4A" w:rsidRDefault="00D76B4A">
      <w:pPr>
        <w:spacing w:line="360" w:lineRule="auto"/>
        <w:jc w:val="both"/>
      </w:pPr>
      <w:r>
        <w:rPr>
          <w:position w:val="-6"/>
        </w:rPr>
        <w:object w:dxaOrig="940" w:dyaOrig="279">
          <v:shape id="_x0000_i1052" type="#_x0000_t75" style="width:47.25pt;height:14.25pt" o:ole="" o:bordertopcolor="this" o:borderleftcolor="this" o:borderbottomcolor="this" o:borderrightcolor="this">
            <v:imagedata r:id="rId52" o:title=""/>
            <w10:bordertop type="single" width="6"/>
            <w10:borderleft type="single" width="6"/>
            <w10:borderbottom type="single" width="6"/>
            <w10:borderright type="single" width="6"/>
          </v:shape>
          <o:OLEObject Type="Embed" ProgID="Equation.2" ShapeID="_x0000_i1052" DrawAspect="Content" ObjectID="_1509524515" r:id="rId53"/>
        </w:object>
      </w:r>
      <w:r>
        <w:tab/>
      </w:r>
      <w:r>
        <w:sym w:font="Symbol" w:char="F0DE"/>
      </w:r>
      <w:r>
        <w:tab/>
      </w:r>
      <w:r>
        <w:rPr>
          <w:position w:val="-10"/>
        </w:rPr>
        <w:object w:dxaOrig="980" w:dyaOrig="400">
          <v:shape id="_x0000_i1053" type="#_x0000_t75" style="width:48.75pt;height:20.25pt" o:ole="" o:bordertopcolor="this" o:borderleftcolor="this" o:borderbottomcolor="this" o:borderrightcolor="this">
            <v:imagedata r:id="rId54" o:title=""/>
            <w10:bordertop type="single" width="6"/>
            <w10:borderleft type="single" width="6"/>
            <w10:borderbottom type="single" width="6"/>
            <w10:borderright type="single" width="6"/>
          </v:shape>
          <o:OLEObject Type="Embed" ProgID="Equation.2" ShapeID="_x0000_i1053" DrawAspect="Content" ObjectID="_1509524516" r:id="rId55"/>
        </w:object>
      </w:r>
      <w:r>
        <w:tab/>
      </w:r>
      <w:r>
        <w:tab/>
      </w:r>
      <w:r>
        <w:tab/>
      </w:r>
      <w:r>
        <w:tab/>
      </w:r>
      <w:r>
        <w:tab/>
      </w:r>
      <w:r>
        <w:tab/>
        <w:t>(</w:t>
      </w:r>
      <w:r w:rsidRPr="00DF4E4D">
        <w:t>70-</w:t>
      </w:r>
      <w:r>
        <w:t>5)</w:t>
      </w:r>
    </w:p>
    <w:p w:rsidR="00D76B4A" w:rsidRDefault="00D76B4A">
      <w:pPr>
        <w:pBdr>
          <w:bottom w:val="single" w:sz="6" w:space="1" w:color="auto"/>
        </w:pBdr>
        <w:spacing w:line="360" w:lineRule="auto"/>
        <w:jc w:val="both"/>
      </w:pPr>
      <w:r>
        <w:tab/>
        <w:t>Επειδή στις πρακτικές εφαρμογές, που θα αντιμετωπίσουμε, έχουμε να κάνουμε με μεταβολές θερμοκρασίας, θα μετατρέπουμε απ’ ευθείας τη διαφορά θερμοκρασίας από τη μία κλίμακα στην άλλη.</w:t>
      </w:r>
    </w:p>
    <w:p w:rsidR="00D76B4A" w:rsidRPr="00DF4E4D" w:rsidRDefault="00D76B4A">
      <w:pPr>
        <w:spacing w:line="360" w:lineRule="auto"/>
        <w:jc w:val="both"/>
        <w:rPr>
          <w:b/>
        </w:rPr>
      </w:pPr>
    </w:p>
    <w:p w:rsidR="00D76B4A" w:rsidRDefault="00D76B4A">
      <w:pPr>
        <w:spacing w:line="360" w:lineRule="auto"/>
        <w:jc w:val="both"/>
        <w:rPr>
          <w:b/>
        </w:rPr>
      </w:pPr>
    </w:p>
    <w:p w:rsidR="00D76B4A" w:rsidRDefault="00D76B4A">
      <w:pPr>
        <w:spacing w:line="360" w:lineRule="auto"/>
        <w:jc w:val="both"/>
      </w:pPr>
      <w:r>
        <w:rPr>
          <w:b/>
        </w:rPr>
        <w:t xml:space="preserve">Παράδειγμα </w:t>
      </w:r>
      <w:r w:rsidRPr="00DF4E4D">
        <w:rPr>
          <w:b/>
        </w:rPr>
        <w:t>3-1</w:t>
      </w:r>
    </w:p>
    <w:p w:rsidR="00D76B4A" w:rsidRDefault="00D76B4A">
      <w:pPr>
        <w:spacing w:line="360" w:lineRule="auto"/>
        <w:ind w:left="720"/>
        <w:jc w:val="both"/>
      </w:pPr>
      <w:r>
        <w:lastRenderedPageBreak/>
        <w:t xml:space="preserve">Ένα σώμα θερμαίνεται από θερμοκρασία </w:t>
      </w:r>
      <w:r>
        <w:rPr>
          <w:position w:val="-10"/>
        </w:rPr>
        <w:object w:dxaOrig="1340" w:dyaOrig="400">
          <v:shape id="_x0000_i1054" type="#_x0000_t75" style="width:66.75pt;height:20.25pt" o:ole="">
            <v:imagedata r:id="rId56" o:title=""/>
          </v:shape>
          <o:OLEObject Type="Embed" ProgID="Equation.2" ShapeID="_x0000_i1054" DrawAspect="Content" ObjectID="_1509524517" r:id="rId57"/>
        </w:object>
      </w:r>
      <w:r>
        <w:t xml:space="preserve"> σε θερμοκρασία  </w:t>
      </w:r>
      <w:r>
        <w:rPr>
          <w:position w:val="-10"/>
        </w:rPr>
        <w:object w:dxaOrig="1440" w:dyaOrig="400">
          <v:shape id="_x0000_i1055" type="#_x0000_t75" style="width:1in;height:20.25pt" o:ole="">
            <v:imagedata r:id="rId58" o:title=""/>
          </v:shape>
          <o:OLEObject Type="Embed" ProgID="Equation.2" ShapeID="_x0000_i1055" DrawAspect="Content" ObjectID="_1509524518" r:id="rId59"/>
        </w:object>
      </w:r>
      <w:r>
        <w:t xml:space="preserve">. Να βρεθεί η μεταβολή της θερμοκρασίας σε βαθμούς </w:t>
      </w:r>
      <w:r>
        <w:rPr>
          <w:lang w:val="en-US"/>
        </w:rPr>
        <w:t>Kelvin</w:t>
      </w:r>
      <w:r>
        <w:t>.</w:t>
      </w:r>
    </w:p>
    <w:p w:rsidR="00D76B4A" w:rsidRDefault="00D76B4A">
      <w:pPr>
        <w:spacing w:line="360" w:lineRule="auto"/>
        <w:jc w:val="both"/>
      </w:pPr>
      <w:r>
        <w:rPr>
          <w:b/>
        </w:rPr>
        <w:t>Λύση</w:t>
      </w:r>
    </w:p>
    <w:p w:rsidR="00D76B4A" w:rsidRDefault="00D76B4A">
      <w:pPr>
        <w:spacing w:line="360" w:lineRule="auto"/>
        <w:jc w:val="both"/>
      </w:pPr>
      <w:r>
        <w:tab/>
      </w:r>
      <w:r>
        <w:rPr>
          <w:position w:val="-10"/>
        </w:rPr>
        <w:object w:dxaOrig="4599" w:dyaOrig="400">
          <v:shape id="_x0000_i1056" type="#_x0000_t75" style="width:230.25pt;height:20.25pt" o:ole="">
            <v:imagedata r:id="rId60" o:title=""/>
          </v:shape>
          <o:OLEObject Type="Embed" ProgID="Equation.2" ShapeID="_x0000_i1056" DrawAspect="Content" ObjectID="_1509524519" r:id="rId61"/>
        </w:object>
      </w:r>
    </w:p>
    <w:p w:rsidR="00D76B4A" w:rsidRDefault="00D76B4A">
      <w:pPr>
        <w:spacing w:line="360" w:lineRule="auto"/>
        <w:jc w:val="both"/>
      </w:pPr>
      <w:r>
        <w:tab/>
      </w:r>
      <w:r>
        <w:rPr>
          <w:position w:val="-6"/>
        </w:rPr>
        <w:object w:dxaOrig="940" w:dyaOrig="279">
          <v:shape id="_x0000_i1057" type="#_x0000_t75" style="width:47.25pt;height:14.25pt" o:ole="">
            <v:imagedata r:id="rId52" o:title=""/>
          </v:shape>
          <o:OLEObject Type="Embed" ProgID="Equation.2" ShapeID="_x0000_i1057" DrawAspect="Content" ObjectID="_1509524520" r:id="rId62"/>
        </w:object>
      </w:r>
      <w:r>
        <w:tab/>
      </w:r>
      <w:r>
        <w:tab/>
      </w:r>
      <w:r>
        <w:rPr>
          <w:position w:val="-10"/>
        </w:rPr>
        <w:object w:dxaOrig="1260" w:dyaOrig="320">
          <v:shape id="_x0000_i1058" type="#_x0000_t75" style="width:63pt;height:15.75pt" o:ole="">
            <v:imagedata r:id="rId63" o:title=""/>
          </v:shape>
          <o:OLEObject Type="Embed" ProgID="Equation.2" ShapeID="_x0000_i1058" DrawAspect="Content" ObjectID="_1509524521" r:id="rId64"/>
        </w:object>
      </w:r>
    </w:p>
    <w:p w:rsidR="00D76B4A" w:rsidRDefault="00D76B4A">
      <w:pPr>
        <w:pBdr>
          <w:bottom w:val="single" w:sz="6" w:space="1" w:color="auto"/>
        </w:pBdr>
        <w:spacing w:line="127" w:lineRule="auto"/>
        <w:jc w:val="both"/>
      </w:pPr>
    </w:p>
    <w:p w:rsidR="00D76B4A" w:rsidRDefault="00D76B4A">
      <w:pPr>
        <w:spacing w:line="120" w:lineRule="auto"/>
        <w:jc w:val="both"/>
      </w:pPr>
    </w:p>
    <w:p w:rsidR="00D76B4A" w:rsidRDefault="00D76B4A">
      <w:pPr>
        <w:spacing w:line="360" w:lineRule="auto"/>
        <w:jc w:val="both"/>
      </w:pPr>
      <w:r>
        <w:tab/>
        <w:t xml:space="preserve">Στις Αγγλοσαξονικές χώρες εξακολουθούν ακόμα να χρησιμοποιούν την </w:t>
      </w:r>
      <w:r>
        <w:rPr>
          <w:b/>
        </w:rPr>
        <w:t xml:space="preserve">κλίμακα </w:t>
      </w:r>
      <w:r>
        <w:rPr>
          <w:b/>
          <w:lang w:val="en-US"/>
        </w:rPr>
        <w:t>Fahrenheit</w:t>
      </w:r>
      <w:r w:rsidRPr="00DF4E4D">
        <w:t xml:space="preserve">. </w:t>
      </w:r>
      <w:proofErr w:type="gramStart"/>
      <w:r>
        <w:rPr>
          <w:lang w:val="en-US"/>
        </w:rPr>
        <w:t>H</w:t>
      </w:r>
      <w:r w:rsidRPr="00DF4E4D">
        <w:t xml:space="preserve"> </w:t>
      </w:r>
      <w:r>
        <w:t xml:space="preserve">θερμοκρασία μετρημένη σε βαθμούς </w:t>
      </w:r>
      <w:r>
        <w:rPr>
          <w:lang w:val="en-US"/>
        </w:rPr>
        <w:t>Fahrenheit</w:t>
      </w:r>
      <w:r w:rsidRPr="00DF4E4D">
        <w:t xml:space="preserve"> (</w:t>
      </w:r>
      <w:r>
        <w:rPr>
          <w:position w:val="-4"/>
          <w:lang w:val="en-US"/>
        </w:rPr>
        <w:object w:dxaOrig="340" w:dyaOrig="340">
          <v:shape id="_x0000_i1059" type="#_x0000_t75" style="width:17.25pt;height:17.25pt" o:ole="">
            <v:imagedata r:id="rId65" o:title=""/>
          </v:shape>
          <o:OLEObject Type="Embed" ProgID="Equation.2" ShapeID="_x0000_i1059" DrawAspect="Content" ObjectID="_1509524522" r:id="rId66"/>
        </w:object>
      </w:r>
      <w:r w:rsidRPr="00DF4E4D">
        <w:t xml:space="preserve">) </w:t>
      </w:r>
      <w:r>
        <w:t xml:space="preserve">συμβολίζεται με το πεζό </w:t>
      </w:r>
      <w:r>
        <w:rPr>
          <w:position w:val="-6"/>
        </w:rPr>
        <w:object w:dxaOrig="240" w:dyaOrig="279">
          <v:shape id="_x0000_i1060" type="#_x0000_t75" style="width:12pt;height:14.25pt" o:ole="">
            <v:imagedata r:id="rId46" o:title=""/>
          </v:shape>
          <o:OLEObject Type="Embed" ProgID="Equation.2" ShapeID="_x0000_i1060" DrawAspect="Content" ObjectID="_1509524523" r:id="rId67"/>
        </w:object>
      </w:r>
      <w:r>
        <w:t xml:space="preserve"> επίσης.</w:t>
      </w:r>
      <w:proofErr w:type="gramEnd"/>
      <w:r>
        <w:t xml:space="preserve"> Επειδή πολλά τεχνικά χαρακτηριστικά αναφέρονται σε βαθμούς </w:t>
      </w:r>
      <w:r>
        <w:rPr>
          <w:lang w:val="en-US"/>
        </w:rPr>
        <w:t>Fahrenheit</w:t>
      </w:r>
      <w:r>
        <w:t xml:space="preserve"> δίνουμε την αντιστοιχία τους σε βαθμούς </w:t>
      </w:r>
      <w:r>
        <w:rPr>
          <w:lang w:val="en-US"/>
        </w:rPr>
        <w:t>Celsius</w:t>
      </w:r>
      <w:r w:rsidRPr="00DF4E4D">
        <w:t>.</w:t>
      </w:r>
    </w:p>
    <w:p w:rsidR="00D76B4A" w:rsidRDefault="00D76B4A">
      <w:pPr>
        <w:spacing w:line="360" w:lineRule="auto"/>
        <w:jc w:val="both"/>
      </w:pPr>
      <w:r>
        <w:rPr>
          <w:position w:val="-22"/>
        </w:rPr>
        <w:object w:dxaOrig="2180" w:dyaOrig="639">
          <v:shape id="_x0000_i1061" type="#_x0000_t75" style="width:108.75pt;height:32.25pt" o:ole="" o:bordertopcolor="this" o:borderleftcolor="this" o:borderbottomcolor="this" o:borderrightcolor="this">
            <v:imagedata r:id="rId68" o:title=""/>
            <w10:bordertop type="single" width="6"/>
            <w10:borderleft type="single" width="6"/>
            <w10:borderbottom type="single" width="6"/>
            <w10:borderright type="single" width="6"/>
          </v:shape>
          <o:OLEObject Type="Embed" ProgID="Equation.2" ShapeID="_x0000_i1061" DrawAspect="Content" ObjectID="_1509524524" r:id="rId69"/>
        </w:object>
      </w:r>
      <w:r>
        <w:tab/>
      </w:r>
      <w:r>
        <w:tab/>
      </w:r>
      <w:r>
        <w:tab/>
      </w:r>
      <w:r>
        <w:tab/>
      </w:r>
      <w:r>
        <w:tab/>
      </w:r>
      <w:r>
        <w:tab/>
      </w:r>
      <w:r>
        <w:tab/>
      </w:r>
      <w:r>
        <w:tab/>
        <w:t>(</w:t>
      </w:r>
      <w:r w:rsidRPr="00DF4E4D">
        <w:t>71-1</w:t>
      </w:r>
      <w:r>
        <w:t>)</w:t>
      </w:r>
    </w:p>
    <w:p w:rsidR="00D76B4A" w:rsidRDefault="00D76B4A">
      <w:pPr>
        <w:spacing w:line="360" w:lineRule="auto"/>
        <w:jc w:val="both"/>
      </w:pPr>
      <w:r>
        <w:t>και αντίστροφα</w:t>
      </w:r>
    </w:p>
    <w:p w:rsidR="00D76B4A" w:rsidRDefault="00D76B4A">
      <w:pPr>
        <w:spacing w:line="360" w:lineRule="auto"/>
        <w:jc w:val="both"/>
      </w:pPr>
      <w:r>
        <w:rPr>
          <w:position w:val="-22"/>
        </w:rPr>
        <w:object w:dxaOrig="2340" w:dyaOrig="639">
          <v:shape id="_x0000_i1062" type="#_x0000_t75" style="width:117pt;height:32.25pt" o:ole="" o:bordertopcolor="this" o:borderleftcolor="this" o:borderbottomcolor="this" o:borderrightcolor="this">
            <v:imagedata r:id="rId70" o:title=""/>
            <w10:bordertop type="single" width="6"/>
            <w10:borderleft type="single" width="6"/>
            <w10:borderbottom type="single" width="6"/>
            <w10:borderright type="single" width="6"/>
          </v:shape>
          <o:OLEObject Type="Embed" ProgID="Equation.2" ShapeID="_x0000_i1062" DrawAspect="Content" ObjectID="_1509524525" r:id="rId71"/>
        </w:object>
      </w:r>
      <w:r>
        <w:tab/>
      </w:r>
      <w:r>
        <w:tab/>
      </w:r>
      <w:r>
        <w:tab/>
      </w:r>
      <w:r>
        <w:tab/>
      </w:r>
      <w:r>
        <w:tab/>
      </w:r>
      <w:r>
        <w:tab/>
      </w:r>
      <w:r>
        <w:tab/>
      </w:r>
      <w:r>
        <w:tab/>
        <w:t>(</w:t>
      </w:r>
      <w:r w:rsidRPr="00DF4E4D">
        <w:t>71-2</w:t>
      </w:r>
      <w:r>
        <w:t>)</w:t>
      </w:r>
    </w:p>
    <w:p w:rsidR="00D76B4A" w:rsidRDefault="00D76B4A">
      <w:pPr>
        <w:pBdr>
          <w:bottom w:val="single" w:sz="6" w:space="1" w:color="auto"/>
        </w:pBdr>
        <w:spacing w:line="144" w:lineRule="auto"/>
        <w:jc w:val="both"/>
      </w:pPr>
    </w:p>
    <w:p w:rsidR="00D76B4A" w:rsidRDefault="00D76B4A">
      <w:pPr>
        <w:spacing w:line="120" w:lineRule="auto"/>
        <w:jc w:val="both"/>
      </w:pPr>
    </w:p>
    <w:p w:rsidR="00D76B4A" w:rsidRDefault="00D76B4A">
      <w:pPr>
        <w:spacing w:line="360" w:lineRule="auto"/>
        <w:jc w:val="both"/>
      </w:pPr>
      <w:r>
        <w:rPr>
          <w:b/>
        </w:rPr>
        <w:t xml:space="preserve">Παράδειγμα </w:t>
      </w:r>
      <w:r w:rsidRPr="00DF4E4D">
        <w:rPr>
          <w:b/>
        </w:rPr>
        <w:t>3</w:t>
      </w:r>
      <w:r>
        <w:rPr>
          <w:b/>
        </w:rPr>
        <w:t>-</w:t>
      </w:r>
      <w:r w:rsidRPr="00DF4E4D">
        <w:rPr>
          <w:b/>
        </w:rPr>
        <w:t>2</w:t>
      </w:r>
    </w:p>
    <w:p w:rsidR="00D76B4A" w:rsidRDefault="00D76B4A">
      <w:pPr>
        <w:spacing w:line="360" w:lineRule="auto"/>
        <w:ind w:left="720"/>
        <w:jc w:val="both"/>
      </w:pPr>
      <w:r>
        <w:t xml:space="preserve">Στο δελτίο καιρού του </w:t>
      </w:r>
      <w:r>
        <w:rPr>
          <w:lang w:val="en-US"/>
        </w:rPr>
        <w:t>CNN</w:t>
      </w:r>
      <w:r>
        <w:t xml:space="preserve"> αναφέρεται ότι η θερμοκρασία στην Αθήνα είναι </w:t>
      </w:r>
      <w:r>
        <w:rPr>
          <w:position w:val="-10"/>
        </w:rPr>
        <w:object w:dxaOrig="800" w:dyaOrig="400">
          <v:shape id="_x0000_i1063" type="#_x0000_t75" style="width:39.75pt;height:20.25pt" o:ole="">
            <v:imagedata r:id="rId72" o:title=""/>
          </v:shape>
          <o:OLEObject Type="Embed" ProgID="Equation.2" ShapeID="_x0000_i1063" DrawAspect="Content" ObjectID="_1509524526" r:id="rId73"/>
        </w:object>
      </w:r>
      <w:r>
        <w:t xml:space="preserve">. Να βρεθεί η θερμοκρασία σε βαθμούς </w:t>
      </w:r>
      <w:r>
        <w:rPr>
          <w:position w:val="-4"/>
        </w:rPr>
        <w:object w:dxaOrig="380" w:dyaOrig="340">
          <v:shape id="_x0000_i1064" type="#_x0000_t75" style="width:18.75pt;height:17.25pt" o:ole="">
            <v:imagedata r:id="rId40" o:title=""/>
          </v:shape>
          <o:OLEObject Type="Embed" ProgID="Equation.2" ShapeID="_x0000_i1064" DrawAspect="Content" ObjectID="_1509524527" r:id="rId74"/>
        </w:object>
      </w:r>
      <w:r>
        <w:t>.</w:t>
      </w:r>
    </w:p>
    <w:p w:rsidR="00D76B4A" w:rsidRDefault="00D76B4A">
      <w:pPr>
        <w:spacing w:line="360" w:lineRule="auto"/>
        <w:jc w:val="both"/>
      </w:pPr>
      <w:r>
        <w:rPr>
          <w:b/>
        </w:rPr>
        <w:t>Λύση</w:t>
      </w:r>
    </w:p>
    <w:p w:rsidR="00D76B4A" w:rsidRDefault="00D76B4A">
      <w:pPr>
        <w:spacing w:line="360" w:lineRule="auto"/>
        <w:jc w:val="both"/>
      </w:pPr>
      <w:r>
        <w:tab/>
        <w:t>Από την εξίσωση 1.7 έχουμε:</w:t>
      </w:r>
    </w:p>
    <w:p w:rsidR="00D76B4A" w:rsidRDefault="00D76B4A">
      <w:pPr>
        <w:spacing w:line="360" w:lineRule="auto"/>
        <w:jc w:val="both"/>
      </w:pPr>
      <w:r>
        <w:tab/>
      </w:r>
      <w:r>
        <w:rPr>
          <w:position w:val="-22"/>
        </w:rPr>
        <w:object w:dxaOrig="2580" w:dyaOrig="639">
          <v:shape id="_x0000_i1065" type="#_x0000_t75" style="width:129pt;height:32.25pt" o:ole="">
            <v:imagedata r:id="rId75" o:title=""/>
          </v:shape>
          <o:OLEObject Type="Embed" ProgID="Equation.2" ShapeID="_x0000_i1065" DrawAspect="Content" ObjectID="_1509524528" r:id="rId76"/>
        </w:object>
      </w:r>
    </w:p>
    <w:p w:rsidR="00D76B4A" w:rsidRDefault="00D76B4A">
      <w:pPr>
        <w:spacing w:line="360" w:lineRule="auto"/>
        <w:jc w:val="both"/>
        <w:rPr>
          <w:lang w:val="en-US"/>
        </w:rPr>
      </w:pPr>
      <w:r>
        <w:tab/>
      </w:r>
      <w:r>
        <w:rPr>
          <w:position w:val="-10"/>
        </w:rPr>
        <w:object w:dxaOrig="1320" w:dyaOrig="400">
          <v:shape id="_x0000_i1066" type="#_x0000_t75" style="width:66pt;height:20.25pt" o:ole="">
            <v:imagedata r:id="rId77" o:title=""/>
          </v:shape>
          <o:OLEObject Type="Embed" ProgID="Equation.2" ShapeID="_x0000_i1066" DrawAspect="Content" ObjectID="_1509524529" r:id="rId78"/>
        </w:object>
      </w:r>
    </w:p>
    <w:p w:rsidR="00D76B4A" w:rsidRDefault="00D76B4A">
      <w:pPr>
        <w:spacing w:line="360" w:lineRule="auto"/>
        <w:jc w:val="both"/>
      </w:pPr>
    </w:p>
    <w:p w:rsidR="00D76B4A" w:rsidRDefault="00D76B4A">
      <w:pPr>
        <w:spacing w:line="360" w:lineRule="auto"/>
        <w:jc w:val="both"/>
      </w:pPr>
      <w:r>
        <w:rPr>
          <w:b/>
        </w:rPr>
        <w:t xml:space="preserve">Παράδειγμα </w:t>
      </w:r>
      <w:r w:rsidRPr="00DF4E4D">
        <w:rPr>
          <w:b/>
        </w:rPr>
        <w:t>3-3</w:t>
      </w:r>
    </w:p>
    <w:p w:rsidR="00D76B4A" w:rsidRDefault="00D76B4A">
      <w:pPr>
        <w:spacing w:line="360" w:lineRule="auto"/>
        <w:ind w:left="720"/>
        <w:jc w:val="both"/>
        <w:rPr>
          <w:lang w:val="en-US"/>
        </w:rPr>
      </w:pPr>
      <w:r>
        <w:t xml:space="preserve">Η θερμοκρασία ενός σώματος μεταβάλλεται κατά </w:t>
      </w:r>
      <w:r>
        <w:rPr>
          <w:position w:val="-10"/>
        </w:rPr>
        <w:object w:dxaOrig="1440" w:dyaOrig="400">
          <v:shape id="_x0000_i1067" type="#_x0000_t75" style="width:1in;height:20.25pt" o:ole="">
            <v:imagedata r:id="rId79" o:title=""/>
          </v:shape>
          <o:OLEObject Type="Embed" ProgID="Equation.2" ShapeID="_x0000_i1067" DrawAspect="Content" ObjectID="_1509524530" r:id="rId80"/>
        </w:object>
      </w:r>
      <w:r>
        <w:t xml:space="preserve">. Να βρεθεί η διαφορά της θερμοκρασίας σε βαθμούς </w:t>
      </w:r>
      <w:r>
        <w:rPr>
          <w:position w:val="-4"/>
        </w:rPr>
        <w:object w:dxaOrig="380" w:dyaOrig="340">
          <v:shape id="_x0000_i1068" type="#_x0000_t75" style="width:18.75pt;height:17.25pt" o:ole="">
            <v:imagedata r:id="rId40" o:title=""/>
          </v:shape>
          <o:OLEObject Type="Embed" ProgID="Equation.2" ShapeID="_x0000_i1068" DrawAspect="Content" ObjectID="_1509524531" r:id="rId81"/>
        </w:object>
      </w:r>
      <w:r>
        <w:t>.</w:t>
      </w:r>
    </w:p>
    <w:p w:rsidR="00D76B4A" w:rsidRDefault="00D76B4A">
      <w:pPr>
        <w:spacing w:line="360" w:lineRule="auto"/>
        <w:ind w:left="720"/>
        <w:jc w:val="both"/>
      </w:pPr>
    </w:p>
    <w:p w:rsidR="00D76B4A" w:rsidRDefault="00D76B4A">
      <w:pPr>
        <w:spacing w:line="360" w:lineRule="auto"/>
        <w:jc w:val="both"/>
      </w:pPr>
      <w:r>
        <w:rPr>
          <w:b/>
        </w:rPr>
        <w:t>Λύση</w:t>
      </w:r>
    </w:p>
    <w:p w:rsidR="00D76B4A" w:rsidRDefault="00D76B4A">
      <w:pPr>
        <w:spacing w:line="360" w:lineRule="auto"/>
        <w:jc w:val="both"/>
      </w:pPr>
      <w:r>
        <w:lastRenderedPageBreak/>
        <w:tab/>
      </w:r>
      <w:r>
        <w:rPr>
          <w:position w:val="-22"/>
        </w:rPr>
        <w:object w:dxaOrig="2560" w:dyaOrig="639">
          <v:shape id="_x0000_i1069" type="#_x0000_t75" style="width:128.25pt;height:32.25pt" o:ole="">
            <v:imagedata r:id="rId82" o:title=""/>
          </v:shape>
          <o:OLEObject Type="Embed" ProgID="Equation.2" ShapeID="_x0000_i1069" DrawAspect="Content" ObjectID="_1509524532" r:id="rId83"/>
        </w:object>
      </w:r>
    </w:p>
    <w:p w:rsidR="00D76B4A" w:rsidRDefault="00D76B4A">
      <w:pPr>
        <w:spacing w:line="360" w:lineRule="auto"/>
        <w:jc w:val="both"/>
      </w:pPr>
      <w:r>
        <w:tab/>
      </w:r>
      <w:r>
        <w:rPr>
          <w:position w:val="-22"/>
        </w:rPr>
        <w:object w:dxaOrig="2620" w:dyaOrig="639">
          <v:shape id="_x0000_i1070" type="#_x0000_t75" style="width:131.25pt;height:32.25pt" o:ole="">
            <v:imagedata r:id="rId84" o:title=""/>
          </v:shape>
          <o:OLEObject Type="Embed" ProgID="Equation.2" ShapeID="_x0000_i1070" DrawAspect="Content" ObjectID="_1509524533" r:id="rId85"/>
        </w:object>
      </w:r>
    </w:p>
    <w:p w:rsidR="00D76B4A" w:rsidRDefault="00D76B4A">
      <w:pPr>
        <w:spacing w:line="360" w:lineRule="auto"/>
        <w:jc w:val="both"/>
      </w:pPr>
      <w:r>
        <w:tab/>
      </w:r>
      <w:r>
        <w:rPr>
          <w:position w:val="-10"/>
        </w:rPr>
        <w:object w:dxaOrig="2780" w:dyaOrig="400">
          <v:shape id="_x0000_i1071" type="#_x0000_t75" style="width:138.75pt;height:20.25pt" o:ole="">
            <v:imagedata r:id="rId86" o:title=""/>
          </v:shape>
          <o:OLEObject Type="Embed" ProgID="Equation.2" ShapeID="_x0000_i1071" DrawAspect="Content" ObjectID="_1509524534" r:id="rId87"/>
        </w:object>
      </w:r>
      <w:r>
        <w:rPr>
          <w:position w:val="-22"/>
        </w:rPr>
        <w:object w:dxaOrig="1640" w:dyaOrig="620">
          <v:shape id="_x0000_i1072" type="#_x0000_t75" style="width:81.75pt;height:30.75pt" o:ole="">
            <v:imagedata r:id="rId88" o:title=""/>
          </v:shape>
          <o:OLEObject Type="Embed" ProgID="Equation.2" ShapeID="_x0000_i1072" DrawAspect="Content" ObjectID="_1509524535" r:id="rId89"/>
        </w:object>
      </w:r>
      <w:r>
        <w:rPr>
          <w:position w:val="-22"/>
        </w:rPr>
        <w:object w:dxaOrig="1840" w:dyaOrig="639">
          <v:shape id="_x0000_i1073" type="#_x0000_t75" style="width:92.25pt;height:32.25pt" o:ole="">
            <v:imagedata r:id="rId90" o:title=""/>
          </v:shape>
          <o:OLEObject Type="Embed" ProgID="Equation.2" ShapeID="_x0000_i1073" DrawAspect="Content" ObjectID="_1509524536" r:id="rId91"/>
        </w:object>
      </w:r>
      <w:r>
        <w:t>=</w:t>
      </w:r>
    </w:p>
    <w:p w:rsidR="00D76B4A" w:rsidRDefault="00D76B4A">
      <w:pPr>
        <w:spacing w:line="360" w:lineRule="auto"/>
        <w:jc w:val="both"/>
      </w:pPr>
      <w:r>
        <w:tab/>
      </w:r>
      <w:r>
        <w:rPr>
          <w:position w:val="-22"/>
        </w:rPr>
        <w:object w:dxaOrig="3360" w:dyaOrig="620">
          <v:shape id="_x0000_i1074" type="#_x0000_t75" style="width:168pt;height:30.75pt" o:ole="">
            <v:imagedata r:id="rId92" o:title=""/>
          </v:shape>
          <o:OLEObject Type="Embed" ProgID="Equation.2" ShapeID="_x0000_i1074" DrawAspect="Content" ObjectID="_1509524537" r:id="rId93"/>
        </w:object>
      </w:r>
      <w:r>
        <w:rPr>
          <w:position w:val="-22"/>
        </w:rPr>
        <w:object w:dxaOrig="2180" w:dyaOrig="620">
          <v:shape id="_x0000_i1075" type="#_x0000_t75" style="width:108.75pt;height:30.75pt" o:ole="">
            <v:imagedata r:id="rId94" o:title=""/>
          </v:shape>
          <o:OLEObject Type="Embed" ProgID="Equation.2" ShapeID="_x0000_i1075" DrawAspect="Content" ObjectID="_1509524538" r:id="rId95"/>
        </w:object>
      </w:r>
      <w:r>
        <w:rPr>
          <w:position w:val="-22"/>
        </w:rPr>
        <w:object w:dxaOrig="1219" w:dyaOrig="620">
          <v:shape id="_x0000_i1076" type="#_x0000_t75" style="width:60.75pt;height:30.75pt" o:ole="">
            <v:imagedata r:id="rId96" o:title=""/>
          </v:shape>
          <o:OLEObject Type="Embed" ProgID="Equation.2" ShapeID="_x0000_i1076" DrawAspect="Content" ObjectID="_1509524539" r:id="rId97"/>
        </w:object>
      </w:r>
    </w:p>
    <w:p w:rsidR="00D76B4A" w:rsidRDefault="00D76B4A">
      <w:pPr>
        <w:spacing w:line="360" w:lineRule="auto"/>
        <w:jc w:val="both"/>
      </w:pPr>
      <w:r>
        <w:tab/>
      </w:r>
      <w:r>
        <w:rPr>
          <w:position w:val="-22"/>
        </w:rPr>
        <w:object w:dxaOrig="1359" w:dyaOrig="620">
          <v:shape id="_x0000_i1077" type="#_x0000_t75" style="width:68.25pt;height:30.75pt" o:ole="">
            <v:imagedata r:id="rId98" o:title=""/>
          </v:shape>
          <o:OLEObject Type="Embed" ProgID="Equation.2" ShapeID="_x0000_i1077" DrawAspect="Content" ObjectID="_1509524540" r:id="rId99"/>
        </w:object>
      </w:r>
    </w:p>
    <w:p w:rsidR="00D76B4A" w:rsidRDefault="00D76B4A">
      <w:pPr>
        <w:spacing w:line="360" w:lineRule="auto"/>
        <w:jc w:val="both"/>
      </w:pPr>
      <w:r>
        <w:tab/>
      </w:r>
      <w:r>
        <w:rPr>
          <w:position w:val="-10"/>
        </w:rPr>
        <w:object w:dxaOrig="1460" w:dyaOrig="400">
          <v:shape id="_x0000_i1078" type="#_x0000_t75" style="width:72.75pt;height:20.25pt" o:ole="">
            <v:imagedata r:id="rId100" o:title=""/>
          </v:shape>
          <o:OLEObject Type="Embed" ProgID="Equation.2" ShapeID="_x0000_i1078" DrawAspect="Content" ObjectID="_1509524541" r:id="rId101"/>
        </w:object>
      </w:r>
    </w:p>
    <w:p w:rsidR="00D76B4A" w:rsidRDefault="00D76B4A">
      <w:pPr>
        <w:spacing w:line="360" w:lineRule="auto"/>
        <w:jc w:val="both"/>
      </w:pPr>
      <w:r>
        <w:tab/>
      </w:r>
      <w:r>
        <w:rPr>
          <w:b/>
        </w:rPr>
        <w:t>Συμπέρασμα:</w:t>
      </w:r>
      <w:r>
        <w:rPr>
          <w:b/>
        </w:rPr>
        <w:tab/>
      </w:r>
      <w:r>
        <w:rPr>
          <w:b/>
          <w:position w:val="-56"/>
        </w:rPr>
        <w:object w:dxaOrig="1980" w:dyaOrig="1280">
          <v:shape id="_x0000_i1079" type="#_x0000_t75" style="width:99pt;height:63.75pt" o:ole="" o:bordertopcolor="this" o:borderleftcolor="this" o:borderbottomcolor="this" o:borderrightcolor="this">
            <v:imagedata r:id="rId102" o:title=""/>
            <w10:bordertop type="single" width="6"/>
            <w10:borderleft type="single" width="6"/>
            <w10:borderbottom type="single" width="6"/>
            <w10:borderright type="single" width="6"/>
          </v:shape>
          <o:OLEObject Type="Embed" ProgID="Equation.2" ShapeID="_x0000_i1079" DrawAspect="Content" ObjectID="_1509524542" r:id="rId103"/>
        </w:object>
      </w:r>
      <w:r>
        <w:rPr>
          <w:b/>
        </w:rPr>
        <w:tab/>
      </w:r>
      <w:r>
        <w:rPr>
          <w:b/>
        </w:rPr>
        <w:tab/>
      </w:r>
      <w:r>
        <w:rPr>
          <w:b/>
        </w:rPr>
        <w:tab/>
      </w:r>
      <w:r>
        <w:rPr>
          <w:b/>
        </w:rPr>
        <w:tab/>
      </w:r>
      <w:r>
        <w:rPr>
          <w:b/>
        </w:rPr>
        <w:tab/>
      </w:r>
      <w:r>
        <w:t>(</w:t>
      </w:r>
      <w:r w:rsidRPr="00DF4E4D">
        <w:t>71-1</w:t>
      </w:r>
      <w:r>
        <w:t>)</w:t>
      </w:r>
    </w:p>
    <w:p w:rsidR="00D76B4A" w:rsidRDefault="00D76B4A">
      <w:pPr>
        <w:spacing w:line="144" w:lineRule="auto"/>
        <w:jc w:val="both"/>
      </w:pPr>
    </w:p>
    <w:p w:rsidR="00D76B4A" w:rsidRDefault="00D76B4A">
      <w:pPr>
        <w:pBdr>
          <w:top w:val="single" w:sz="6" w:space="1" w:color="auto"/>
        </w:pBdr>
        <w:spacing w:line="120" w:lineRule="auto"/>
        <w:jc w:val="both"/>
      </w:pPr>
    </w:p>
    <w:p w:rsidR="00D76B4A" w:rsidRPr="00DF4E4D" w:rsidRDefault="00DF4E4D">
      <w:pPr>
        <w:spacing w:line="360" w:lineRule="auto"/>
        <w:jc w:val="both"/>
      </w:pPr>
      <w:r w:rsidRPr="00883CEF">
        <w:rPr>
          <w:b/>
          <w:sz w:val="28"/>
        </w:rPr>
        <w:t>5</w:t>
      </w:r>
      <w:r w:rsidR="00D76B4A">
        <w:rPr>
          <w:b/>
          <w:sz w:val="28"/>
        </w:rPr>
        <w:t>.3 Μέτρηση θερμοκρασίας</w:t>
      </w:r>
    </w:p>
    <w:p w:rsidR="00D76B4A" w:rsidRDefault="00D76B4A">
      <w:pPr>
        <w:spacing w:line="360" w:lineRule="auto"/>
        <w:jc w:val="both"/>
      </w:pPr>
      <w:r w:rsidRPr="00DF4E4D">
        <w:tab/>
      </w:r>
      <w:r>
        <w:t xml:space="preserve">Η μέτρηση της θερμοκρασίας γίνεται με όργανα, που ονομάζονται </w:t>
      </w:r>
      <w:r>
        <w:rPr>
          <w:b/>
        </w:rPr>
        <w:t>θερμόμετρα</w:t>
      </w:r>
      <w:r>
        <w:t xml:space="preserve">. Ο πιο συνηθισμένος τύπος θερμομέτρων είναι τα λεγόμενα </w:t>
      </w:r>
      <w:r>
        <w:rPr>
          <w:b/>
        </w:rPr>
        <w:t>θερμόμετρα διαστολής</w:t>
      </w:r>
      <w:r>
        <w:t xml:space="preserve">. </w:t>
      </w:r>
    </w:p>
    <w:p w:rsidR="00D76B4A" w:rsidRDefault="00D76B4A">
      <w:pPr>
        <w:spacing w:line="360" w:lineRule="auto"/>
        <w:jc w:val="both"/>
      </w:pPr>
      <w:r>
        <w:tab/>
        <w:t xml:space="preserve">Είναι γνωστό ότι τα σώματα μεταβάλλουν τις διαστάσεις τους όταν μεταβάλλεται η θερμοκρασία τους. Σε στενές περιοχές θερμοκρασιών η μεταβολή των διαστάσεων των σωμάτων είναι γραμμική συνάρτηση της θερμοκρασίας. Στα </w:t>
      </w:r>
      <w:r>
        <w:rPr>
          <w:b/>
        </w:rPr>
        <w:t>θερμόμετρα υγρών</w:t>
      </w:r>
      <w:r>
        <w:t xml:space="preserve"> η ιδιότητα αυτή αξιοποιείται με την τοποθέτηση ενός υγρού (υδραργύρου, ή χρωματισμένου οινοπνεύματος) σε ένα μικρό γυάλινο δοχείο, που απολήγει σε ένα στενό σωλήνα. Το ύψος της στάθμης του υγρού στο σωλήνα ακολουθεί τις μεταβολές της θερμοκρασίας την οποία μετρούμε απ’ ευθείας σε μια κλίμακα προσαρμοσμένη δίπλα στο σωλήνα. Τα συμβατικά υδραργυρικά θερμόμετρα είναι κατάλληλα για μετρήσεις θερμοκρασιών από </w:t>
      </w:r>
      <w:r>
        <w:rPr>
          <w:position w:val="-10"/>
        </w:rPr>
        <w:object w:dxaOrig="900" w:dyaOrig="400">
          <v:shape id="_x0000_i1080" type="#_x0000_t75" style="width:45pt;height:20.25pt" o:ole="">
            <v:imagedata r:id="rId104" o:title=""/>
          </v:shape>
          <o:OLEObject Type="Embed" ProgID="Equation.2" ShapeID="_x0000_i1080" DrawAspect="Content" ObjectID="_1509524543" r:id="rId105"/>
        </w:object>
      </w:r>
      <w:r>
        <w:t xml:space="preserve">  έως </w:t>
      </w:r>
      <w:r>
        <w:rPr>
          <w:position w:val="-10"/>
        </w:rPr>
        <w:object w:dxaOrig="840" w:dyaOrig="400">
          <v:shape id="_x0000_i1081" type="#_x0000_t75" style="width:42pt;height:20.25pt" o:ole="">
            <v:imagedata r:id="rId106" o:title=""/>
          </v:shape>
          <o:OLEObject Type="Embed" ProgID="Equation.2" ShapeID="_x0000_i1081" DrawAspect="Content" ObjectID="_1509524544" r:id="rId107"/>
        </w:object>
      </w:r>
      <w:r>
        <w:t xml:space="preserve">. Για μετρήσεις θερμοκρασιών έως </w:t>
      </w:r>
      <w:r>
        <w:rPr>
          <w:position w:val="-10"/>
        </w:rPr>
        <w:object w:dxaOrig="900" w:dyaOrig="400">
          <v:shape id="_x0000_i1082" type="#_x0000_t75" style="width:45pt;height:20.25pt" o:ole="">
            <v:imagedata r:id="rId108" o:title=""/>
          </v:shape>
          <o:OLEObject Type="Embed" ProgID="Equation.2" ShapeID="_x0000_i1082" DrawAspect="Content" ObjectID="_1509524545" r:id="rId109"/>
        </w:object>
      </w:r>
      <w:r>
        <w:t xml:space="preserve"> χρησιμοποιούμε θερμόμετρα οινοπνεύματος.</w:t>
      </w:r>
    </w:p>
    <w:p w:rsidR="00D76B4A" w:rsidRDefault="00883CEF">
      <w:pPr>
        <w:framePr w:hSpace="180" w:wrap="around" w:vAnchor="text" w:hAnchor="page" w:x="1560" w:y="51"/>
        <w:jc w:val="center"/>
      </w:pPr>
      <w:r>
        <w:lastRenderedPageBreak/>
        <w:pict>
          <v:shape id="_x0000_i1083" type="#_x0000_t75" style="width:119.25pt;height:126pt" o:bordertopcolor="this" o:borderleftcolor="this" o:borderbottomcolor="this" o:borderrightcolor="this">
            <v:imagedata r:id="rId110" o:title=""/>
            <w10:bordertop type="single" width="6"/>
            <w10:borderleft type="single" width="6"/>
            <w10:borderbottom type="single" width="6"/>
            <w10:borderright type="single" width="6"/>
          </v:shape>
        </w:pict>
      </w:r>
    </w:p>
    <w:p w:rsidR="00D76B4A" w:rsidRDefault="00D76B4A">
      <w:pPr>
        <w:framePr w:hSpace="180" w:wrap="around" w:vAnchor="text" w:hAnchor="page" w:x="1560" w:y="51"/>
        <w:jc w:val="center"/>
      </w:pPr>
      <w:r>
        <w:rPr>
          <w:b/>
        </w:rPr>
        <w:t>Σχήμα 73-1</w:t>
      </w:r>
    </w:p>
    <w:p w:rsidR="00D76B4A" w:rsidRDefault="00D76B4A">
      <w:pPr>
        <w:spacing w:line="360" w:lineRule="auto"/>
        <w:jc w:val="both"/>
      </w:pPr>
      <w:r>
        <w:tab/>
        <w:t xml:space="preserve">Τα </w:t>
      </w:r>
      <w:r>
        <w:rPr>
          <w:b/>
        </w:rPr>
        <w:t>διμεταλλικά θερμόμετρα</w:t>
      </w:r>
      <w:r>
        <w:t xml:space="preserve"> αξιοποιούν τους διαφορετικούς συντελεστές διαστολής δύο διαφορετικών μετάλλων. Αποτελούνται από δύο συγκολλημένες μεταλλικές ταινίες με διαφορετικούς συντελεστές διαστολής, οπότε όταν θερμαίνονται, κάμπτονται προς την πλευρά του μετάλλου με το μικρότερο συντελεστή διαστολής όπως στο σχήμα 73-1. Το αντίθετο συμβαίνει, όταν ψύχονται. Τα διμεταλλικά θερμόμετρα χρησιμοποιούνται ως </w:t>
      </w:r>
      <w:r>
        <w:rPr>
          <w:b/>
        </w:rPr>
        <w:t>θερμοστάτες</w:t>
      </w:r>
      <w:r>
        <w:t>, π.χ. σε ηλεκτρικά ψυγεία, σε εγκαταστάσεις κεντρικής θέρμανσης κλπ.</w:t>
      </w:r>
    </w:p>
    <w:p w:rsidR="00D76B4A" w:rsidRDefault="00D76B4A">
      <w:pPr>
        <w:spacing w:line="360" w:lineRule="auto"/>
        <w:jc w:val="both"/>
      </w:pPr>
      <w:r>
        <w:tab/>
        <w:t xml:space="preserve">Μια άλλη κατηγορία θερμομέτρων αξιοποιεί τη μεταβολή των ηλεκτρονικών ιδιοτήτων των μετάλλων και των ημιαγωγών. Στα μέταλλα η ηλεκτρική αντίσταση αυξάνει συναρτήσει της θερμοκρασίας. Στα </w:t>
      </w:r>
      <w:r>
        <w:rPr>
          <w:b/>
        </w:rPr>
        <w:t>θερμόμετρα αντίστασης</w:t>
      </w:r>
      <w:r>
        <w:t xml:space="preserve"> ο αισθητήρας δέχεται τις μεταβολές της θερμοκρασίας και τις μεταφράζει με κατάλληλη ηλεκτρική διάταξη σε ηλεκτρικό σήμα. Στους ημιαγωγούς η ηλεκτρική αντίσταση κατά κανόνα μειώνεται όταν αυξάνει η θερμοκρασία. Οι αντίστοιχοι αισθητήρες λέγονται </w:t>
      </w:r>
      <w:r>
        <w:rPr>
          <w:b/>
        </w:rPr>
        <w:t>θερμίστορ</w:t>
      </w:r>
      <w:r>
        <w:t>. Η σύγχρονη τεχνολογία παρέχει ολοκληρωμένες ηλεκτρονικές διατάξεις πολύ μικρών διαστάσεων, που λειτουργούν με ημιαγώγιμους αισθητήρες.</w:t>
      </w:r>
    </w:p>
    <w:p w:rsidR="00D76B4A" w:rsidRDefault="00D76B4A">
      <w:pPr>
        <w:spacing w:line="360" w:lineRule="auto"/>
        <w:jc w:val="both"/>
      </w:pPr>
      <w:r>
        <w:tab/>
        <w:t xml:space="preserve"> Τα </w:t>
      </w:r>
      <w:r>
        <w:rPr>
          <w:b/>
        </w:rPr>
        <w:t>θερμοστοιχεία</w:t>
      </w:r>
      <w:r>
        <w:t xml:space="preserve"> είναι ένας άλλος τύπος ηλεκτρονικών θερμομέτρων. Η αρχή λειτουργίας τους βασίζεται στην ηλεκτρική τάση, που παράγεται στην επαφή δύο μετάλλων. Η τάση αυτή είναι συνάρτηση της θερμοκρασίας και μεταφέρεται σε ένα κατάλληλα βαθμονομημένο βολτόμετρο, όπου μπορούμε να αναγνώσουμε απ’ ευθείας τη θερμοκρασία. Η χρήση των θερμοστοιχείων συνηθίζεται στις βιομηχανικές εφαρμογές, όπου απαιτούνται ακριβείς μετρήσεις σε ευρεία περιοχή θερμοκρασιών από </w:t>
      </w:r>
      <w:r>
        <w:rPr>
          <w:position w:val="-4"/>
        </w:rPr>
        <w:object w:dxaOrig="980" w:dyaOrig="340">
          <v:shape id="_x0000_i1084" type="#_x0000_t75" style="width:48.75pt;height:17.25pt" o:ole="">
            <v:imagedata r:id="rId111" o:title=""/>
          </v:shape>
          <o:OLEObject Type="Embed" ProgID="Equation.2" ShapeID="_x0000_i1084" DrawAspect="Content" ObjectID="_1509524546" r:id="rId112"/>
        </w:object>
      </w:r>
      <w:r>
        <w:t xml:space="preserve"> έως </w:t>
      </w:r>
      <w:r>
        <w:rPr>
          <w:position w:val="-4"/>
        </w:rPr>
        <w:object w:dxaOrig="900" w:dyaOrig="340">
          <v:shape id="_x0000_i1085" type="#_x0000_t75" style="width:45pt;height:17.25pt" o:ole="">
            <v:imagedata r:id="rId113" o:title=""/>
          </v:shape>
          <o:OLEObject Type="Embed" ProgID="Equation.2" ShapeID="_x0000_i1085" DrawAspect="Content" ObjectID="_1509524547" r:id="rId114"/>
        </w:object>
      </w:r>
      <w:r>
        <w:t>.</w:t>
      </w:r>
    </w:p>
    <w:p w:rsidR="00D76B4A" w:rsidRDefault="00D76B4A">
      <w:pPr>
        <w:spacing w:line="360" w:lineRule="auto"/>
        <w:jc w:val="both"/>
      </w:pPr>
      <w:r>
        <w:tab/>
        <w:t xml:space="preserve">Τα </w:t>
      </w:r>
      <w:r>
        <w:rPr>
          <w:b/>
        </w:rPr>
        <w:t>πυρόμετρα</w:t>
      </w:r>
      <w:r>
        <w:t xml:space="preserve"> και οι </w:t>
      </w:r>
      <w:r>
        <w:rPr>
          <w:b/>
        </w:rPr>
        <w:t>θερμογράφοι</w:t>
      </w:r>
      <w:r>
        <w:t xml:space="preserve"> αξιοποιούν τη θερμική ακτινοβολία, που εκπέμπουν τα σώματα σε οποιαδήποτε θερμοκρασία. Τα πυρόμετρα χρησιμοποιούνται για μετρήσεις υψηλών θερμοκρασιών, π.χ. τηγμάτων μετάλλων. Οι θερμογράφοι δέχονται τη θερμική ακτινοβολία των σωμάτων και με κατάλληλη εστίαση τη διαβιβάζουν σε ένα φωτογραφικό φιλμ, ή σε ένα μόνιτορ. Τα σημεία του σώματος, που βρίσκονται σε υψηλότερη θερμοκρασία, εκπέμπουν ισχυρότερη ακτινοβολία και χρωματίζουν πιο έντονα το φιλμ, ή την οθόνη. Οι θερμογράφοι  είναι κατάλληλοι για μετρήσεις χαμηλών θερμοκρασιών, όπως είναι αυτές του </w:t>
      </w:r>
      <w:r>
        <w:lastRenderedPageBreak/>
        <w:t>περιβάλλοντος και χρησιμοποιούνται στον έλεγχο της θερμικής μόνωσης των κτηρίων.</w:t>
      </w:r>
    </w:p>
    <w:p w:rsidR="00D76B4A" w:rsidRDefault="00DF4E4D">
      <w:pPr>
        <w:spacing w:line="360" w:lineRule="auto"/>
        <w:jc w:val="both"/>
      </w:pPr>
      <w:r>
        <w:rPr>
          <w:b/>
          <w:sz w:val="28"/>
          <w:lang w:val="en-US"/>
        </w:rPr>
        <w:t>5</w:t>
      </w:r>
      <w:r w:rsidR="00D76B4A" w:rsidRPr="00DF4E4D">
        <w:rPr>
          <w:b/>
          <w:sz w:val="28"/>
        </w:rPr>
        <w:t xml:space="preserve">.4 </w:t>
      </w:r>
      <w:r w:rsidR="00D76B4A">
        <w:rPr>
          <w:b/>
          <w:sz w:val="28"/>
        </w:rPr>
        <w:t>Θερμική χωρητικότητα</w:t>
      </w:r>
    </w:p>
    <w:p w:rsidR="00D76B4A" w:rsidRDefault="00D76B4A">
      <w:pPr>
        <w:spacing w:line="360" w:lineRule="auto"/>
        <w:jc w:val="both"/>
      </w:pPr>
      <w:r>
        <w:tab/>
        <w:t xml:space="preserve">Η ποσότητα θερμότητας που χρειάζεται ένα σώμα για να αυξηθεί η θερμοκρασία του κατά ένα βαθμό θερμοκρασίας είναι η </w:t>
      </w:r>
      <w:r>
        <w:rPr>
          <w:b/>
        </w:rPr>
        <w:t>θερμική χωρητικότητα</w:t>
      </w:r>
      <w:r>
        <w:t xml:space="preserve"> </w:t>
      </w:r>
      <w:r>
        <w:rPr>
          <w:position w:val="-6"/>
        </w:rPr>
        <w:object w:dxaOrig="220" w:dyaOrig="279">
          <v:shape id="_x0000_i1086" type="#_x0000_t75" style="width:11.25pt;height:14.25pt" o:ole="">
            <v:imagedata r:id="rId115" o:title=""/>
          </v:shape>
          <o:OLEObject Type="Embed" ProgID="Equation.2" ShapeID="_x0000_i1086" DrawAspect="Content" ObjectID="_1509524548" r:id="rId116"/>
        </w:object>
      </w:r>
      <w:r>
        <w:t xml:space="preserve"> του σώματος. Για να αυξήσουμε τη θερμοκρασία του σώματος κατά </w:t>
      </w:r>
      <w:r>
        <w:rPr>
          <w:position w:val="-6"/>
        </w:rPr>
        <w:object w:dxaOrig="380" w:dyaOrig="279">
          <v:shape id="_x0000_i1087" type="#_x0000_t75" style="width:18.75pt;height:14.25pt" o:ole="">
            <v:imagedata r:id="rId117" o:title=""/>
          </v:shape>
          <o:OLEObject Type="Embed" ProgID="Equation.2" ShapeID="_x0000_i1087" DrawAspect="Content" ObjectID="_1509524549" r:id="rId118"/>
        </w:object>
      </w:r>
      <w:r>
        <w:t xml:space="preserve"> βαθμούς πρέπει να του δώσουμε επομένως ποσό θερμότητας:</w:t>
      </w:r>
    </w:p>
    <w:p w:rsidR="00D76B4A" w:rsidRDefault="00D76B4A">
      <w:pPr>
        <w:spacing w:line="360" w:lineRule="auto"/>
        <w:jc w:val="both"/>
      </w:pPr>
      <w:r>
        <w:rPr>
          <w:position w:val="-6"/>
        </w:rPr>
        <w:object w:dxaOrig="1100" w:dyaOrig="279">
          <v:shape id="_x0000_i1088" type="#_x0000_t75" style="width:54.75pt;height:14.25pt" o:ole="">
            <v:imagedata r:id="rId119" o:title=""/>
          </v:shape>
          <o:OLEObject Type="Embed" ProgID="Equation.2" ShapeID="_x0000_i1088" DrawAspect="Content" ObjectID="_1509524550" r:id="rId120"/>
        </w:object>
      </w:r>
      <w:r>
        <w:tab/>
      </w:r>
      <w:r>
        <w:tab/>
      </w:r>
      <w:r>
        <w:tab/>
      </w:r>
      <w:r>
        <w:tab/>
      </w:r>
      <w:r>
        <w:tab/>
      </w:r>
      <w:r>
        <w:tab/>
      </w:r>
      <w:r>
        <w:tab/>
      </w:r>
      <w:r>
        <w:tab/>
      </w:r>
      <w:r>
        <w:tab/>
      </w:r>
      <w:r>
        <w:tab/>
        <w:t>(</w:t>
      </w:r>
      <w:r w:rsidRPr="00DF4E4D">
        <w:t>74-1</w:t>
      </w:r>
      <w:r>
        <w:t>)</w:t>
      </w:r>
    </w:p>
    <w:p w:rsidR="00D76B4A" w:rsidRDefault="00D76B4A">
      <w:pPr>
        <w:spacing w:line="360" w:lineRule="auto"/>
        <w:jc w:val="both"/>
      </w:pPr>
      <w:r>
        <w:tab/>
        <w:t>Η μονάδα θερμικής χωρητικότητας  προκύπτει έτσι,</w:t>
      </w:r>
    </w:p>
    <w:p w:rsidR="00D76B4A" w:rsidRDefault="00D76B4A">
      <w:pPr>
        <w:spacing w:line="360" w:lineRule="auto"/>
        <w:jc w:val="both"/>
      </w:pPr>
      <w:r>
        <w:rPr>
          <w:position w:val="-26"/>
        </w:rPr>
        <w:object w:dxaOrig="2200" w:dyaOrig="700">
          <v:shape id="_x0000_i1089" type="#_x0000_t75" style="width:110.25pt;height:35.25pt" o:ole="">
            <v:imagedata r:id="rId121" o:title=""/>
          </v:shape>
          <o:OLEObject Type="Embed" ProgID="Equation.2" ShapeID="_x0000_i1089" DrawAspect="Content" ObjectID="_1509524551" r:id="rId122"/>
        </w:object>
      </w:r>
      <w:r>
        <w:tab/>
      </w:r>
      <w:r>
        <w:tab/>
      </w:r>
      <w:r>
        <w:tab/>
      </w:r>
      <w:r>
        <w:tab/>
      </w:r>
      <w:r>
        <w:tab/>
      </w:r>
      <w:r>
        <w:tab/>
      </w:r>
      <w:r>
        <w:tab/>
      </w:r>
      <w:r>
        <w:tab/>
        <w:t>(</w:t>
      </w:r>
      <w:r w:rsidRPr="00DF4E4D">
        <w:t>74-2</w:t>
      </w:r>
      <w:r>
        <w:t>)</w:t>
      </w:r>
    </w:p>
    <w:p w:rsidR="00D76B4A" w:rsidRDefault="00D76B4A">
      <w:pPr>
        <w:spacing w:line="360" w:lineRule="auto"/>
        <w:jc w:val="both"/>
      </w:pPr>
      <w:r>
        <w:tab/>
        <w:t xml:space="preserve">Η θερμική χωρητικότητα είναι ανάλογη της μάζας </w:t>
      </w:r>
      <w:r>
        <w:rPr>
          <w:lang w:val="en-US"/>
        </w:rPr>
        <w:t>m</w:t>
      </w:r>
      <w:r>
        <w:t xml:space="preserve"> του σώματος. Δηλαδή:</w:t>
      </w:r>
    </w:p>
    <w:p w:rsidR="00D76B4A" w:rsidRDefault="00D76B4A">
      <w:pPr>
        <w:spacing w:line="360" w:lineRule="auto"/>
        <w:jc w:val="both"/>
      </w:pPr>
      <w:r>
        <w:rPr>
          <w:position w:val="-6"/>
        </w:rPr>
        <w:object w:dxaOrig="920" w:dyaOrig="279">
          <v:shape id="_x0000_i1090" type="#_x0000_t75" style="width:45.75pt;height:14.25pt" o:ole="" o:bordertopcolor="this" o:borderleftcolor="this" o:borderbottomcolor="this" o:borderrightcolor="this">
            <v:imagedata r:id="rId123" o:title=""/>
            <w10:bordertop type="single" width="6"/>
            <w10:borderleft type="single" width="6"/>
            <w10:borderbottom type="single" width="6"/>
            <w10:borderright type="single" width="6"/>
          </v:shape>
          <o:OLEObject Type="Embed" ProgID="Equation.2" ShapeID="_x0000_i1090" DrawAspect="Content" ObjectID="_1509524552" r:id="rId124"/>
        </w:object>
      </w:r>
      <w:r>
        <w:tab/>
      </w:r>
      <w:r>
        <w:tab/>
      </w:r>
      <w:r>
        <w:tab/>
      </w:r>
      <w:r>
        <w:tab/>
      </w:r>
      <w:r>
        <w:tab/>
      </w:r>
      <w:r>
        <w:tab/>
      </w:r>
      <w:r>
        <w:tab/>
      </w:r>
      <w:r>
        <w:tab/>
      </w:r>
      <w:r>
        <w:tab/>
      </w:r>
      <w:r>
        <w:tab/>
        <w:t>(</w:t>
      </w:r>
      <w:r w:rsidRPr="00DF4E4D">
        <w:t>74-3</w:t>
      </w:r>
      <w:r>
        <w:t>)</w:t>
      </w:r>
    </w:p>
    <w:p w:rsidR="00D76B4A" w:rsidRDefault="00D76B4A">
      <w:pPr>
        <w:spacing w:line="360" w:lineRule="auto"/>
        <w:jc w:val="both"/>
      </w:pPr>
      <w:r>
        <w:tab/>
        <w:t xml:space="preserve">Η σταθερά αναλογίας </w:t>
      </w:r>
      <w:r>
        <w:rPr>
          <w:lang w:val="en-US"/>
        </w:rPr>
        <w:t>c</w:t>
      </w:r>
      <w:r>
        <w:t xml:space="preserve"> είναι η θερμική χωρητικότητα ανά μονάδα μάζας του υλικού. Λέγεται </w:t>
      </w:r>
      <w:r>
        <w:rPr>
          <w:b/>
        </w:rPr>
        <w:t>ειδική θερμότητα</w:t>
      </w:r>
      <w:r>
        <w:t xml:space="preserve"> και εξαρτάται από το ίδιο το υλικό. Η μονάδα μέτρησης της ειδικής θερμότητας προκύπτει από την εξίσωση (</w:t>
      </w:r>
      <w:r w:rsidRPr="00DF4E4D">
        <w:t>74-3</w:t>
      </w:r>
      <w:r>
        <w:t>)</w:t>
      </w:r>
    </w:p>
    <w:p w:rsidR="00D76B4A" w:rsidRDefault="00D76B4A">
      <w:pPr>
        <w:spacing w:line="360" w:lineRule="auto"/>
        <w:jc w:val="both"/>
      </w:pPr>
      <w:r>
        <w:rPr>
          <w:position w:val="-30"/>
        </w:rPr>
        <w:object w:dxaOrig="2680" w:dyaOrig="740">
          <v:shape id="_x0000_i1091" type="#_x0000_t75" style="width:134.25pt;height:36.75pt" o:ole="">
            <v:imagedata r:id="rId125" o:title=""/>
          </v:shape>
          <o:OLEObject Type="Embed" ProgID="Equation.2" ShapeID="_x0000_i1091" DrawAspect="Content" ObjectID="_1509524553" r:id="rId126"/>
        </w:object>
      </w:r>
      <w:r>
        <w:tab/>
      </w:r>
      <w:r>
        <w:tab/>
      </w:r>
      <w:r>
        <w:tab/>
      </w:r>
      <w:r>
        <w:tab/>
      </w:r>
      <w:r>
        <w:tab/>
      </w:r>
      <w:r>
        <w:tab/>
      </w:r>
      <w:r>
        <w:tab/>
      </w:r>
      <w:r>
        <w:tab/>
        <w:t>(</w:t>
      </w:r>
      <w:r w:rsidRPr="00DF4E4D">
        <w:t>74-4</w:t>
      </w:r>
      <w:r>
        <w:t>)</w:t>
      </w:r>
    </w:p>
    <w:p w:rsidR="00D76B4A" w:rsidRDefault="00D76B4A">
      <w:pPr>
        <w:spacing w:line="360" w:lineRule="auto"/>
        <w:jc w:val="both"/>
      </w:pPr>
      <w:r>
        <w:tab/>
        <w:t>Επομένως:</w:t>
      </w:r>
    </w:p>
    <w:p w:rsidR="00D76B4A" w:rsidRDefault="00D76B4A">
      <w:pPr>
        <w:framePr w:w="8340" w:h="427" w:hSpace="180" w:wrap="around" w:vAnchor="text" w:hAnchor="page" w:x="1560" w:y="231"/>
        <w:pBdr>
          <w:top w:val="single" w:sz="6" w:space="1" w:color="auto"/>
          <w:left w:val="single" w:sz="6" w:space="1" w:color="auto"/>
          <w:bottom w:val="single" w:sz="6" w:space="1" w:color="auto"/>
          <w:right w:val="single" w:sz="6" w:space="1" w:color="auto"/>
        </w:pBdr>
        <w:spacing w:line="360" w:lineRule="auto"/>
      </w:pPr>
      <w:r>
        <w:rPr>
          <w:b/>
        </w:rPr>
        <w:t>Η ειδική θερμότητα είναι ίση προς το ποσό θερμότητας, που απαιτείται για να αυξήσουμε τη θερμοκρασία</w:t>
      </w:r>
      <w:r w:rsidRPr="00DF4E4D">
        <w:rPr>
          <w:b/>
        </w:rPr>
        <w:t xml:space="preserve"> </w:t>
      </w:r>
      <w:r>
        <w:rPr>
          <w:b/>
        </w:rPr>
        <w:t>νερού μάζας 1</w:t>
      </w:r>
      <w:r>
        <w:rPr>
          <w:b/>
          <w:lang w:val="en-US"/>
        </w:rPr>
        <w:t>kg</w:t>
      </w:r>
      <w:r>
        <w:rPr>
          <w:b/>
        </w:rPr>
        <w:t xml:space="preserve"> κατά 1Κ, ή 1</w:t>
      </w:r>
      <w:r>
        <w:rPr>
          <w:b/>
          <w:vertAlign w:val="superscript"/>
        </w:rPr>
        <w:t>ο</w:t>
      </w:r>
      <w:r>
        <w:rPr>
          <w:b/>
          <w:lang w:val="en-US"/>
        </w:rPr>
        <w:t>C</w:t>
      </w:r>
      <w:r w:rsidRPr="00DF4E4D">
        <w:rPr>
          <w:b/>
        </w:rPr>
        <w:t>.</w:t>
      </w:r>
    </w:p>
    <w:p w:rsidR="00D76B4A" w:rsidRPr="00DF4E4D" w:rsidRDefault="00D76B4A">
      <w:pPr>
        <w:spacing w:line="360" w:lineRule="auto"/>
        <w:jc w:val="both"/>
      </w:pPr>
      <w:r w:rsidRPr="00DF4E4D">
        <w:tab/>
      </w:r>
      <w:r>
        <w:t xml:space="preserve">Συνήθως η τιμή της ειδικής θερμότητας εκφράζεται σε </w:t>
      </w:r>
      <w:r>
        <w:rPr>
          <w:position w:val="-30"/>
        </w:rPr>
        <w:object w:dxaOrig="720" w:dyaOrig="720">
          <v:shape id="_x0000_i1092" type="#_x0000_t75" style="width:36pt;height:36pt" o:ole="">
            <v:imagedata r:id="rId127" o:title=""/>
          </v:shape>
          <o:OLEObject Type="Embed" ProgID="Equation.2" ShapeID="_x0000_i1092" DrawAspect="Content" ObjectID="_1509524554" r:id="rId128"/>
        </w:object>
      </w:r>
      <w:r>
        <w:t>. Η ειδική θερμότητα είναι συνάρτηση της θερμοκρασίας. Στα περισσότερα υλικά (π.χ. μέταλλα, αέρια) η ειδική θερμότητα αυξάνει με τη θερμοκρασία. Για τις συνηθισμένες θερμοκρασίες του περιβάλλοντος η ειδική θερμότητα είναι πρακτικά ανεξάρτητη από τη θερμοκρασία. Στον πίνακα 3-1 περιέχονται οι τιμές ειδικής θερμότητας μερικών υλικών με τεχνολογικό ενδιαφέρον σε θερμοκρασίες περιβάλλοντος.</w:t>
      </w:r>
    </w:p>
    <w:p w:rsidR="00D76B4A" w:rsidRDefault="00D76B4A">
      <w:pPr>
        <w:spacing w:line="360" w:lineRule="auto"/>
        <w:jc w:val="both"/>
      </w:pPr>
      <w:r>
        <w:tab/>
        <w:t>Από τις εξισώσεις 74-1 και 74-3 προκύπτει:</w:t>
      </w:r>
    </w:p>
    <w:p w:rsidR="00D76B4A" w:rsidRDefault="00D76B4A">
      <w:pPr>
        <w:spacing w:line="360" w:lineRule="auto"/>
        <w:jc w:val="both"/>
      </w:pPr>
      <w:r>
        <w:rPr>
          <w:position w:val="-6"/>
        </w:rPr>
        <w:object w:dxaOrig="2520" w:dyaOrig="279">
          <v:shape id="_x0000_i1093" type="#_x0000_t75" style="width:126pt;height:14.25pt" o:ole="" o:bordertopcolor="this" o:borderleftcolor="this" o:borderbottomcolor="this" o:borderrightcolor="this">
            <v:imagedata r:id="rId129" o:title=""/>
            <w10:bordertop type="single" width="6"/>
            <w10:borderleft type="single" width="6"/>
            <w10:borderbottom type="single" width="6"/>
            <w10:borderright type="single" width="6"/>
          </v:shape>
          <o:OLEObject Type="Embed" ProgID="Equation.2" ShapeID="_x0000_i1093" DrawAspect="Content" ObjectID="_1509524555" r:id="rId130"/>
        </w:object>
      </w:r>
      <w:r>
        <w:t xml:space="preserve"> </w:t>
      </w:r>
      <w:r>
        <w:tab/>
      </w:r>
      <w:r>
        <w:tab/>
      </w:r>
      <w:r>
        <w:tab/>
      </w:r>
      <w:r>
        <w:tab/>
      </w:r>
      <w:r>
        <w:tab/>
      </w:r>
      <w:r>
        <w:tab/>
      </w:r>
      <w:r>
        <w:tab/>
      </w:r>
      <w:r>
        <w:tab/>
        <w:t>(74-5)</w:t>
      </w:r>
    </w:p>
    <w:p w:rsidR="00D76B4A" w:rsidRDefault="00D76B4A">
      <w:pPr>
        <w:spacing w:line="360" w:lineRule="auto"/>
        <w:jc w:val="both"/>
        <w:rPr>
          <w:lang w:val="en-US"/>
        </w:rPr>
      </w:pPr>
    </w:p>
    <w:tbl>
      <w:tblPr>
        <w:tblW w:w="0" w:type="auto"/>
        <w:tblInd w:w="250" w:type="dxa"/>
        <w:tblLayout w:type="fixed"/>
        <w:tblLook w:val="0000" w:firstRow="0" w:lastRow="0" w:firstColumn="0" w:lastColumn="0" w:noHBand="0" w:noVBand="0"/>
      </w:tblPr>
      <w:tblGrid>
        <w:gridCol w:w="2410"/>
        <w:gridCol w:w="1276"/>
        <w:gridCol w:w="5244"/>
      </w:tblGrid>
      <w:tr w:rsidR="00D76B4A">
        <w:tc>
          <w:tcPr>
            <w:tcW w:w="2410" w:type="dxa"/>
            <w:tcBorders>
              <w:top w:val="single" w:sz="6" w:space="0" w:color="auto"/>
              <w:left w:val="single" w:sz="6" w:space="0" w:color="auto"/>
              <w:right w:val="single" w:sz="6" w:space="0" w:color="auto"/>
            </w:tcBorders>
          </w:tcPr>
          <w:p w:rsidR="00D76B4A" w:rsidRDefault="00D76B4A">
            <w:pPr>
              <w:jc w:val="center"/>
              <w:rPr>
                <w:sz w:val="20"/>
              </w:rPr>
            </w:pPr>
          </w:p>
          <w:p w:rsidR="00D76B4A" w:rsidRDefault="00D76B4A">
            <w:pPr>
              <w:jc w:val="center"/>
              <w:rPr>
                <w:sz w:val="20"/>
              </w:rPr>
            </w:pPr>
            <w:r>
              <w:rPr>
                <w:sz w:val="20"/>
              </w:rPr>
              <w:t>Υλικό</w:t>
            </w:r>
          </w:p>
          <w:p w:rsidR="00D76B4A" w:rsidRDefault="00D76B4A">
            <w:pPr>
              <w:jc w:val="center"/>
              <w:rPr>
                <w:sz w:val="20"/>
              </w:rPr>
            </w:pPr>
          </w:p>
        </w:tc>
        <w:tc>
          <w:tcPr>
            <w:tcW w:w="1276" w:type="dxa"/>
            <w:tcBorders>
              <w:top w:val="single" w:sz="6" w:space="0" w:color="auto"/>
              <w:left w:val="nil"/>
              <w:bottom w:val="single" w:sz="6" w:space="0" w:color="auto"/>
              <w:right w:val="single" w:sz="6" w:space="0" w:color="auto"/>
            </w:tcBorders>
          </w:tcPr>
          <w:p w:rsidR="00D76B4A" w:rsidRDefault="00D76B4A">
            <w:pPr>
              <w:jc w:val="center"/>
              <w:rPr>
                <w:sz w:val="20"/>
              </w:rPr>
            </w:pPr>
            <w:r>
              <w:rPr>
                <w:sz w:val="20"/>
              </w:rPr>
              <w:lastRenderedPageBreak/>
              <w:t>Ειδική θερμότητα</w:t>
            </w:r>
          </w:p>
          <w:p w:rsidR="00D76B4A" w:rsidRDefault="00D76B4A">
            <w:pPr>
              <w:jc w:val="center"/>
              <w:rPr>
                <w:sz w:val="20"/>
              </w:rPr>
            </w:pPr>
            <w:r>
              <w:rPr>
                <w:sz w:val="20"/>
                <w:lang w:val="en-US"/>
              </w:rPr>
              <w:lastRenderedPageBreak/>
              <w:t>c</w:t>
            </w:r>
            <w:r w:rsidRPr="00DF4E4D">
              <w:rPr>
                <w:sz w:val="20"/>
              </w:rPr>
              <w:t xml:space="preserve"> (</w:t>
            </w:r>
            <w:r>
              <w:rPr>
                <w:sz w:val="20"/>
                <w:lang w:val="en-US"/>
              </w:rPr>
              <w:t>kJ</w:t>
            </w:r>
            <w:r w:rsidRPr="00DF4E4D">
              <w:rPr>
                <w:sz w:val="20"/>
              </w:rPr>
              <w:t>/</w:t>
            </w:r>
            <w:r>
              <w:rPr>
                <w:sz w:val="20"/>
                <w:lang w:val="en-US"/>
              </w:rPr>
              <w:t>kg</w:t>
            </w:r>
            <w:r w:rsidRPr="00DF4E4D">
              <w:rPr>
                <w:sz w:val="20"/>
              </w:rPr>
              <w:t xml:space="preserve"> </w:t>
            </w:r>
            <w:proofErr w:type="spellStart"/>
            <w:r>
              <w:rPr>
                <w:sz w:val="20"/>
                <w:vertAlign w:val="superscript"/>
                <w:lang w:val="en-US"/>
              </w:rPr>
              <w:t>o</w:t>
            </w:r>
            <w:r>
              <w:rPr>
                <w:sz w:val="20"/>
                <w:lang w:val="en-US"/>
              </w:rPr>
              <w:t>C</w:t>
            </w:r>
            <w:proofErr w:type="spellEnd"/>
            <w:r w:rsidRPr="00DF4E4D">
              <w:rPr>
                <w:sz w:val="20"/>
              </w:rPr>
              <w:t>)</w:t>
            </w:r>
          </w:p>
        </w:tc>
        <w:tc>
          <w:tcPr>
            <w:tcW w:w="5244" w:type="dxa"/>
            <w:tcBorders>
              <w:left w:val="nil"/>
            </w:tcBorders>
          </w:tcPr>
          <w:p w:rsidR="00D76B4A" w:rsidRDefault="00D76B4A">
            <w:pPr>
              <w:spacing w:line="360" w:lineRule="auto"/>
              <w:jc w:val="both"/>
            </w:pPr>
          </w:p>
          <w:p w:rsidR="00D76B4A" w:rsidRDefault="00D76B4A">
            <w:pPr>
              <w:spacing w:line="360" w:lineRule="auto"/>
              <w:jc w:val="both"/>
            </w:pPr>
          </w:p>
        </w:tc>
      </w:tr>
      <w:tr w:rsidR="00D76B4A">
        <w:tc>
          <w:tcPr>
            <w:tcW w:w="2410" w:type="dxa"/>
            <w:tcBorders>
              <w:top w:val="single" w:sz="6" w:space="0" w:color="auto"/>
              <w:left w:val="single" w:sz="6" w:space="0" w:color="auto"/>
              <w:bottom w:val="single" w:sz="6" w:space="0" w:color="auto"/>
              <w:right w:val="single" w:sz="6" w:space="0" w:color="auto"/>
            </w:tcBorders>
          </w:tcPr>
          <w:p w:rsidR="00D76B4A" w:rsidRDefault="00D76B4A">
            <w:pPr>
              <w:rPr>
                <w:sz w:val="20"/>
              </w:rPr>
            </w:pPr>
          </w:p>
          <w:p w:rsidR="00D76B4A" w:rsidRDefault="00D76B4A">
            <w:pPr>
              <w:rPr>
                <w:sz w:val="20"/>
                <w:u w:val="single"/>
              </w:rPr>
            </w:pPr>
            <w:r w:rsidRPr="00DF4E4D">
              <w:rPr>
                <w:sz w:val="20"/>
              </w:rPr>
              <w:t xml:space="preserve">1 </w:t>
            </w:r>
            <w:r>
              <w:rPr>
                <w:sz w:val="20"/>
                <w:u w:val="single"/>
              </w:rPr>
              <w:t>Μέταλλα</w:t>
            </w:r>
          </w:p>
          <w:p w:rsidR="00D76B4A" w:rsidRDefault="00D76B4A">
            <w:pPr>
              <w:rPr>
                <w:sz w:val="20"/>
              </w:rPr>
            </w:pPr>
            <w:r>
              <w:rPr>
                <w:sz w:val="20"/>
              </w:rPr>
              <w:t xml:space="preserve">   Αλουμίνιο</w:t>
            </w:r>
          </w:p>
          <w:p w:rsidR="00D76B4A" w:rsidRDefault="00D76B4A">
            <w:pPr>
              <w:rPr>
                <w:sz w:val="20"/>
              </w:rPr>
            </w:pPr>
            <w:r>
              <w:rPr>
                <w:sz w:val="20"/>
              </w:rPr>
              <w:t xml:space="preserve">   Άργυρος</w:t>
            </w:r>
          </w:p>
          <w:p w:rsidR="00D76B4A" w:rsidRDefault="00D76B4A">
            <w:pPr>
              <w:rPr>
                <w:sz w:val="20"/>
              </w:rPr>
            </w:pPr>
            <w:r>
              <w:rPr>
                <w:sz w:val="20"/>
              </w:rPr>
              <w:t xml:space="preserve">   Μόλυβδος</w:t>
            </w:r>
          </w:p>
          <w:p w:rsidR="00D76B4A" w:rsidRDefault="00D76B4A">
            <w:pPr>
              <w:rPr>
                <w:sz w:val="20"/>
              </w:rPr>
            </w:pPr>
            <w:r>
              <w:rPr>
                <w:sz w:val="20"/>
              </w:rPr>
              <w:t xml:space="preserve">   Πλατίνα</w:t>
            </w:r>
          </w:p>
          <w:p w:rsidR="00D76B4A" w:rsidRDefault="00D76B4A">
            <w:pPr>
              <w:rPr>
                <w:sz w:val="20"/>
              </w:rPr>
            </w:pPr>
            <w:r>
              <w:rPr>
                <w:sz w:val="20"/>
              </w:rPr>
              <w:t xml:space="preserve">   Σίδηρος</w:t>
            </w:r>
          </w:p>
          <w:p w:rsidR="00D76B4A" w:rsidRDefault="00D76B4A">
            <w:pPr>
              <w:rPr>
                <w:sz w:val="20"/>
              </w:rPr>
            </w:pPr>
            <w:r>
              <w:rPr>
                <w:sz w:val="20"/>
              </w:rPr>
              <w:t xml:space="preserve">   Χαλκός</w:t>
            </w:r>
          </w:p>
          <w:p w:rsidR="00D76B4A" w:rsidRDefault="00D76B4A">
            <w:pPr>
              <w:rPr>
                <w:sz w:val="20"/>
              </w:rPr>
            </w:pPr>
            <w:r>
              <w:rPr>
                <w:sz w:val="20"/>
              </w:rPr>
              <w:t xml:space="preserve">   Ψευδάργυρος</w:t>
            </w:r>
          </w:p>
          <w:p w:rsidR="00D76B4A" w:rsidRDefault="00D76B4A">
            <w:pPr>
              <w:rPr>
                <w:sz w:val="20"/>
              </w:rPr>
            </w:pPr>
          </w:p>
          <w:p w:rsidR="00D76B4A" w:rsidRDefault="00D76B4A">
            <w:pPr>
              <w:rPr>
                <w:sz w:val="20"/>
                <w:u w:val="single"/>
              </w:rPr>
            </w:pPr>
            <w:r>
              <w:rPr>
                <w:sz w:val="20"/>
              </w:rPr>
              <w:t xml:space="preserve">2  </w:t>
            </w:r>
            <w:r>
              <w:rPr>
                <w:sz w:val="20"/>
                <w:u w:val="single"/>
              </w:rPr>
              <w:t>Άλλα υλικά</w:t>
            </w:r>
          </w:p>
          <w:p w:rsidR="00D76B4A" w:rsidRDefault="00D76B4A">
            <w:pPr>
              <w:rPr>
                <w:sz w:val="20"/>
              </w:rPr>
            </w:pPr>
            <w:r>
              <w:rPr>
                <w:sz w:val="20"/>
              </w:rPr>
              <w:t xml:space="preserve">   Άμμος</w:t>
            </w:r>
          </w:p>
          <w:p w:rsidR="00D76B4A" w:rsidRDefault="00D76B4A">
            <w:pPr>
              <w:rPr>
                <w:sz w:val="20"/>
              </w:rPr>
            </w:pPr>
            <w:r>
              <w:rPr>
                <w:sz w:val="20"/>
              </w:rPr>
              <w:t xml:space="preserve">   Γυαλί</w:t>
            </w:r>
          </w:p>
          <w:p w:rsidR="00D76B4A" w:rsidRDefault="00D76B4A">
            <w:pPr>
              <w:rPr>
                <w:sz w:val="20"/>
              </w:rPr>
            </w:pPr>
            <w:r>
              <w:rPr>
                <w:sz w:val="20"/>
              </w:rPr>
              <w:t xml:space="preserve">   Γύψος (ξηρός)</w:t>
            </w:r>
          </w:p>
          <w:p w:rsidR="00D76B4A" w:rsidRDefault="00D76B4A">
            <w:pPr>
              <w:rPr>
                <w:sz w:val="20"/>
              </w:rPr>
            </w:pPr>
            <w:r>
              <w:rPr>
                <w:sz w:val="20"/>
              </w:rPr>
              <w:t xml:space="preserve">   Ξύλο (15% υγρασία)</w:t>
            </w:r>
          </w:p>
          <w:p w:rsidR="00D76B4A" w:rsidRDefault="00D76B4A">
            <w:pPr>
              <w:rPr>
                <w:sz w:val="20"/>
              </w:rPr>
            </w:pPr>
            <w:r>
              <w:rPr>
                <w:sz w:val="20"/>
              </w:rPr>
              <w:t xml:space="preserve"> Ατμοσφαιρικός αέρας </w:t>
            </w:r>
          </w:p>
          <w:p w:rsidR="00D76B4A" w:rsidRDefault="00D76B4A">
            <w:pPr>
              <w:rPr>
                <w:sz w:val="20"/>
              </w:rPr>
            </w:pPr>
            <w:r>
              <w:rPr>
                <w:sz w:val="20"/>
              </w:rPr>
              <w:t xml:space="preserve">   υπό κανονική πίεση</w:t>
            </w:r>
          </w:p>
          <w:p w:rsidR="00D76B4A" w:rsidRDefault="00D76B4A">
            <w:pPr>
              <w:rPr>
                <w:sz w:val="20"/>
              </w:rPr>
            </w:pPr>
            <w:r>
              <w:rPr>
                <w:sz w:val="20"/>
              </w:rPr>
              <w:t xml:space="preserve">   Έδαφος</w:t>
            </w:r>
          </w:p>
          <w:p w:rsidR="00D76B4A" w:rsidRDefault="00D76B4A">
            <w:pPr>
              <w:rPr>
                <w:sz w:val="20"/>
              </w:rPr>
            </w:pPr>
            <w:r>
              <w:rPr>
                <w:sz w:val="20"/>
              </w:rPr>
              <w:t xml:space="preserve">   Νερό</w:t>
            </w:r>
          </w:p>
          <w:p w:rsidR="00D76B4A" w:rsidRDefault="00D76B4A">
            <w:pPr>
              <w:rPr>
                <w:sz w:val="20"/>
              </w:rPr>
            </w:pPr>
            <w:r>
              <w:rPr>
                <w:sz w:val="20"/>
              </w:rPr>
              <w:t xml:space="preserve">   Πάγος</w:t>
            </w:r>
          </w:p>
          <w:p w:rsidR="00D76B4A" w:rsidRDefault="00D76B4A">
            <w:pPr>
              <w:rPr>
                <w:sz w:val="20"/>
              </w:rPr>
            </w:pPr>
            <w:r>
              <w:rPr>
                <w:sz w:val="20"/>
              </w:rPr>
              <w:t xml:space="preserve">   Πετρέλαιο</w:t>
            </w:r>
          </w:p>
        </w:tc>
        <w:tc>
          <w:tcPr>
            <w:tcW w:w="1276" w:type="dxa"/>
            <w:tcBorders>
              <w:left w:val="nil"/>
              <w:bottom w:val="single" w:sz="6" w:space="0" w:color="auto"/>
              <w:right w:val="single" w:sz="6" w:space="0" w:color="auto"/>
            </w:tcBorders>
          </w:tcPr>
          <w:p w:rsidR="00D76B4A" w:rsidRDefault="00D76B4A">
            <w:pPr>
              <w:rPr>
                <w:sz w:val="20"/>
              </w:rPr>
            </w:pPr>
          </w:p>
          <w:p w:rsidR="00D76B4A" w:rsidRDefault="00D76B4A">
            <w:pPr>
              <w:rPr>
                <w:sz w:val="20"/>
              </w:rPr>
            </w:pPr>
          </w:p>
          <w:p w:rsidR="00D76B4A" w:rsidRDefault="00D76B4A">
            <w:pPr>
              <w:jc w:val="center"/>
              <w:rPr>
                <w:sz w:val="20"/>
              </w:rPr>
            </w:pPr>
            <w:r>
              <w:rPr>
                <w:sz w:val="20"/>
              </w:rPr>
              <w:t>0,896</w:t>
            </w:r>
          </w:p>
          <w:p w:rsidR="00D76B4A" w:rsidRDefault="00D76B4A">
            <w:pPr>
              <w:jc w:val="center"/>
              <w:rPr>
                <w:sz w:val="20"/>
              </w:rPr>
            </w:pPr>
            <w:r>
              <w:rPr>
                <w:sz w:val="20"/>
              </w:rPr>
              <w:t>0,234</w:t>
            </w:r>
          </w:p>
          <w:p w:rsidR="00D76B4A" w:rsidRDefault="00D76B4A">
            <w:pPr>
              <w:jc w:val="center"/>
              <w:rPr>
                <w:sz w:val="20"/>
              </w:rPr>
            </w:pPr>
            <w:r>
              <w:rPr>
                <w:sz w:val="20"/>
              </w:rPr>
              <w:t>0,126</w:t>
            </w:r>
          </w:p>
          <w:p w:rsidR="00D76B4A" w:rsidRDefault="00D76B4A">
            <w:pPr>
              <w:jc w:val="center"/>
              <w:rPr>
                <w:sz w:val="20"/>
              </w:rPr>
            </w:pPr>
            <w:r>
              <w:rPr>
                <w:sz w:val="20"/>
              </w:rPr>
              <w:t>0,117</w:t>
            </w:r>
          </w:p>
          <w:p w:rsidR="00D76B4A" w:rsidRDefault="00D76B4A">
            <w:pPr>
              <w:jc w:val="center"/>
              <w:rPr>
                <w:sz w:val="20"/>
              </w:rPr>
            </w:pPr>
            <w:r>
              <w:rPr>
                <w:sz w:val="20"/>
              </w:rPr>
              <w:t>0,500</w:t>
            </w:r>
          </w:p>
          <w:p w:rsidR="00D76B4A" w:rsidRDefault="00D76B4A">
            <w:pPr>
              <w:jc w:val="center"/>
              <w:rPr>
                <w:sz w:val="20"/>
              </w:rPr>
            </w:pPr>
            <w:r>
              <w:rPr>
                <w:sz w:val="20"/>
              </w:rPr>
              <w:t>0,395</w:t>
            </w:r>
          </w:p>
          <w:p w:rsidR="00D76B4A" w:rsidRDefault="00D76B4A">
            <w:pPr>
              <w:jc w:val="center"/>
              <w:rPr>
                <w:sz w:val="20"/>
              </w:rPr>
            </w:pPr>
            <w:r>
              <w:rPr>
                <w:sz w:val="20"/>
              </w:rPr>
              <w:t>0,391</w:t>
            </w:r>
          </w:p>
          <w:p w:rsidR="00D76B4A" w:rsidRDefault="00D76B4A">
            <w:pPr>
              <w:jc w:val="center"/>
              <w:rPr>
                <w:sz w:val="20"/>
              </w:rPr>
            </w:pPr>
          </w:p>
          <w:p w:rsidR="00D76B4A" w:rsidRDefault="00D76B4A">
            <w:pPr>
              <w:jc w:val="center"/>
              <w:rPr>
                <w:sz w:val="20"/>
              </w:rPr>
            </w:pPr>
          </w:p>
          <w:p w:rsidR="00D76B4A" w:rsidRDefault="00D76B4A">
            <w:pPr>
              <w:jc w:val="center"/>
              <w:rPr>
                <w:sz w:val="20"/>
              </w:rPr>
            </w:pPr>
            <w:r>
              <w:rPr>
                <w:sz w:val="20"/>
              </w:rPr>
              <w:t>0,92</w:t>
            </w:r>
          </w:p>
          <w:p w:rsidR="00D76B4A" w:rsidRDefault="00D76B4A">
            <w:pPr>
              <w:jc w:val="center"/>
              <w:rPr>
                <w:sz w:val="20"/>
              </w:rPr>
            </w:pPr>
            <w:r>
              <w:rPr>
                <w:sz w:val="20"/>
              </w:rPr>
              <w:t>0,84</w:t>
            </w:r>
          </w:p>
          <w:p w:rsidR="00D76B4A" w:rsidRDefault="00D76B4A">
            <w:pPr>
              <w:jc w:val="center"/>
              <w:rPr>
                <w:sz w:val="20"/>
              </w:rPr>
            </w:pPr>
            <w:r>
              <w:rPr>
                <w:sz w:val="20"/>
              </w:rPr>
              <w:t>0,84</w:t>
            </w:r>
          </w:p>
          <w:p w:rsidR="00D76B4A" w:rsidRDefault="00D76B4A">
            <w:pPr>
              <w:jc w:val="center"/>
              <w:rPr>
                <w:sz w:val="20"/>
              </w:rPr>
            </w:pPr>
            <w:r>
              <w:rPr>
                <w:sz w:val="20"/>
              </w:rPr>
              <w:t>2,5</w:t>
            </w:r>
          </w:p>
          <w:p w:rsidR="00D76B4A" w:rsidRDefault="00D76B4A">
            <w:pPr>
              <w:jc w:val="center"/>
              <w:rPr>
                <w:sz w:val="20"/>
              </w:rPr>
            </w:pPr>
          </w:p>
          <w:p w:rsidR="00D76B4A" w:rsidRDefault="00D76B4A">
            <w:pPr>
              <w:jc w:val="center"/>
              <w:rPr>
                <w:sz w:val="20"/>
              </w:rPr>
            </w:pPr>
            <w:r>
              <w:rPr>
                <w:sz w:val="20"/>
              </w:rPr>
              <w:sym w:font="Symbol" w:char="F0BB"/>
            </w:r>
            <w:r>
              <w:rPr>
                <w:sz w:val="20"/>
              </w:rPr>
              <w:t xml:space="preserve"> 1,0</w:t>
            </w:r>
          </w:p>
          <w:p w:rsidR="00D76B4A" w:rsidRDefault="00D76B4A">
            <w:pPr>
              <w:jc w:val="center"/>
              <w:rPr>
                <w:sz w:val="20"/>
              </w:rPr>
            </w:pPr>
            <w:r>
              <w:rPr>
                <w:sz w:val="20"/>
              </w:rPr>
              <w:t>0,92</w:t>
            </w:r>
          </w:p>
          <w:p w:rsidR="00D76B4A" w:rsidRDefault="00D76B4A">
            <w:pPr>
              <w:jc w:val="center"/>
              <w:rPr>
                <w:sz w:val="20"/>
              </w:rPr>
            </w:pPr>
            <w:r>
              <w:rPr>
                <w:sz w:val="20"/>
              </w:rPr>
              <w:t>4,19</w:t>
            </w:r>
          </w:p>
          <w:p w:rsidR="00D76B4A" w:rsidRDefault="00D76B4A">
            <w:pPr>
              <w:jc w:val="center"/>
              <w:rPr>
                <w:sz w:val="20"/>
              </w:rPr>
            </w:pPr>
            <w:r>
              <w:rPr>
                <w:sz w:val="20"/>
              </w:rPr>
              <w:t>2,10</w:t>
            </w:r>
          </w:p>
          <w:p w:rsidR="00D76B4A" w:rsidRDefault="00D76B4A">
            <w:pPr>
              <w:jc w:val="center"/>
              <w:rPr>
                <w:sz w:val="20"/>
              </w:rPr>
            </w:pPr>
            <w:r>
              <w:rPr>
                <w:sz w:val="20"/>
              </w:rPr>
              <w:t>2,10</w:t>
            </w:r>
          </w:p>
          <w:p w:rsidR="00D76B4A" w:rsidRDefault="00D76B4A">
            <w:pPr>
              <w:jc w:val="center"/>
              <w:rPr>
                <w:sz w:val="20"/>
              </w:rPr>
            </w:pPr>
          </w:p>
        </w:tc>
        <w:tc>
          <w:tcPr>
            <w:tcW w:w="5244" w:type="dxa"/>
            <w:tcBorders>
              <w:left w:val="nil"/>
            </w:tcBorders>
          </w:tcPr>
          <w:p w:rsidR="00D76B4A" w:rsidRDefault="00D76B4A">
            <w:pPr>
              <w:spacing w:line="360" w:lineRule="auto"/>
              <w:jc w:val="both"/>
            </w:pPr>
            <w:r>
              <w:t>.</w:t>
            </w: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p>
          <w:p w:rsidR="00D76B4A" w:rsidRDefault="00D76B4A">
            <w:pPr>
              <w:spacing w:line="360" w:lineRule="auto"/>
              <w:jc w:val="both"/>
            </w:pPr>
            <w:r>
              <w:t xml:space="preserve">ΠΙΝΑΚΑΣ 3.1: τιμές ειδικές θερμότητες </w:t>
            </w:r>
          </w:p>
        </w:tc>
      </w:tr>
    </w:tbl>
    <w:p w:rsidR="00D76B4A" w:rsidRDefault="00D76B4A">
      <w:pPr>
        <w:spacing w:line="120" w:lineRule="auto"/>
        <w:jc w:val="both"/>
      </w:pPr>
    </w:p>
    <w:p w:rsidR="00D76B4A" w:rsidRDefault="00D76B4A">
      <w:pPr>
        <w:spacing w:line="360" w:lineRule="auto"/>
        <w:ind w:firstLine="720"/>
        <w:jc w:val="both"/>
        <w:rPr>
          <w:i/>
          <w:sz w:val="22"/>
        </w:rPr>
      </w:pPr>
      <w:r>
        <w:rPr>
          <w:b/>
          <w:i/>
          <w:sz w:val="22"/>
        </w:rPr>
        <w:t xml:space="preserve">Σημείωση: </w:t>
      </w:r>
      <w:r>
        <w:rPr>
          <w:i/>
          <w:sz w:val="22"/>
        </w:rPr>
        <w:t>Από τις τιμές που περιέχονται στον πίνακα παρατηρούμε ότι το νερό έχει τη μέγιστη τιμή ειδικής θερμότητας. Σε σύγκριση με αυτήν του εδάφους, εκείνη του νερού είναι σημαντικά μεγαλύτερη. Αυτό σημαίνει ότι για να θερμάνουμε ίσες ποσότητες εδάφους και νερού κατά 1</w:t>
      </w:r>
      <w:r>
        <w:rPr>
          <w:i/>
          <w:sz w:val="22"/>
          <w:vertAlign w:val="superscript"/>
        </w:rPr>
        <w:t>ο</w:t>
      </w:r>
      <w:r>
        <w:rPr>
          <w:i/>
          <w:sz w:val="22"/>
          <w:lang w:val="en-US"/>
        </w:rPr>
        <w:t>C</w:t>
      </w:r>
      <w:r>
        <w:rPr>
          <w:i/>
          <w:sz w:val="22"/>
        </w:rPr>
        <w:t xml:space="preserve"> χρειαζόμαστε περίπου πέντε φορές περισσότερη θερμότητα για το νερό, ή ότι η θερμοκρασία του νερού μεταβάλλεται πιο αργά από τη θερμοκρασία του εδάφους. Έτσι στις παραθαλάσσιες, ή παραλίμνιες περιοχές οι ημερήσιες διακυμάνσεις της θερμοκρασίας  είναι πιο μικρές έναντι των ηπειρωτικών. Αυτό εξηγεί και το γεγονός γιατί η κατασκευή μεγάλων ταμιευτήρων νερού μεταβάλλει το μικροκλίμα της περιοχής</w:t>
      </w:r>
    </w:p>
    <w:p w:rsidR="00D76B4A" w:rsidRDefault="00D76B4A">
      <w:pPr>
        <w:spacing w:line="120" w:lineRule="auto"/>
        <w:jc w:val="both"/>
      </w:pPr>
    </w:p>
    <w:p w:rsidR="00D76B4A" w:rsidRDefault="00DF4E4D">
      <w:pPr>
        <w:spacing w:line="360" w:lineRule="auto"/>
        <w:jc w:val="both"/>
      </w:pPr>
      <w:r w:rsidRPr="00883CEF">
        <w:rPr>
          <w:b/>
          <w:sz w:val="28"/>
        </w:rPr>
        <w:t>5</w:t>
      </w:r>
      <w:r w:rsidR="00D76B4A">
        <w:rPr>
          <w:b/>
          <w:sz w:val="28"/>
        </w:rPr>
        <w:t>.4.1 Ανάμειξη σωμάτων με διαφορετικές θερμοκρασίες</w:t>
      </w:r>
    </w:p>
    <w:p w:rsidR="00D76B4A" w:rsidRDefault="00D76B4A">
      <w:pPr>
        <w:spacing w:line="360" w:lineRule="auto"/>
        <w:jc w:val="both"/>
      </w:pPr>
      <w:r>
        <w:tab/>
        <w:t xml:space="preserve">Όταν αναμειγνύουμε σώματα με διαφορετικές θερμοκρασίες, τότε τα θερμότερα σώματα δίνουν θερμότητα στα ψυχρότερα, έως ότου αποκατασταθεί </w:t>
      </w:r>
      <w:r>
        <w:rPr>
          <w:b/>
        </w:rPr>
        <w:t xml:space="preserve">θερμική ισορροπία, </w:t>
      </w:r>
      <w:r>
        <w:t>δηλαδή έως ότου εξισωθούν οι θερμοκρασίες των σωμάτων.</w:t>
      </w:r>
    </w:p>
    <w:p w:rsidR="00D76B4A" w:rsidRDefault="00D76B4A">
      <w:pPr>
        <w:spacing w:line="360" w:lineRule="auto"/>
        <w:jc w:val="both"/>
      </w:pPr>
      <w:r>
        <w:tab/>
        <w:t>Αν αναμείξουμε Ν σώματα, τότε κάθε ένα από αυτά, είτε θα προσλάβει θερμότητα, οπότε η θερμοκρασία του θα αυξηθεί, είτε θα αποβάλλει θερμότητα, οπότε η θερμοκρασία του θα μειωθεί. Υπό την προϋπόθεση ότι κατά τη μεταβολή της θερμοκρασίας κάθε ένα από τα σώματα παραμένει στην αρχική φάση του (στερεή, υγρή, ή αέρια), τότε το ποσό θερμότητας, που ανταλλάσσει με τα υπόλοιπα σώματα, είναι σύμφωνα με την εξίσωση 74-5 ίσο προς:</w:t>
      </w:r>
    </w:p>
    <w:p w:rsidR="00D76B4A" w:rsidRDefault="00D76B4A">
      <w:pPr>
        <w:spacing w:line="360" w:lineRule="auto"/>
        <w:jc w:val="both"/>
      </w:pPr>
      <w:r>
        <w:rPr>
          <w:position w:val="-12"/>
        </w:rPr>
        <w:object w:dxaOrig="2180" w:dyaOrig="420">
          <v:shape id="_x0000_i1094" type="#_x0000_t75" style="width:108.75pt;height:21pt" o:ole="">
            <v:imagedata r:id="rId131" o:title=""/>
          </v:shape>
          <o:OLEObject Type="Embed" ProgID="Equation.2" ShapeID="_x0000_i1094" DrawAspect="Content" ObjectID="_1509524556" r:id="rId132"/>
        </w:object>
      </w:r>
      <w:r>
        <w:t xml:space="preserve"> </w:t>
      </w:r>
      <w:r>
        <w:tab/>
      </w:r>
      <w:r>
        <w:tab/>
      </w:r>
      <w:r>
        <w:tab/>
      </w:r>
      <w:r>
        <w:tab/>
      </w:r>
      <w:r>
        <w:tab/>
      </w:r>
      <w:r>
        <w:tab/>
      </w:r>
      <w:r>
        <w:tab/>
      </w:r>
      <w:r>
        <w:tab/>
        <w:t>(76-1)</w:t>
      </w:r>
    </w:p>
    <w:p w:rsidR="00D76B4A" w:rsidRDefault="00D76B4A">
      <w:pPr>
        <w:spacing w:line="360" w:lineRule="auto"/>
        <w:jc w:val="both"/>
      </w:pPr>
      <w:r>
        <w:t xml:space="preserve">όπου: </w:t>
      </w:r>
      <w:r>
        <w:rPr>
          <w:position w:val="-10"/>
        </w:rPr>
        <w:object w:dxaOrig="520" w:dyaOrig="340">
          <v:shape id="_x0000_i1095" type="#_x0000_t75" style="width:26.25pt;height:17.25pt" o:ole="">
            <v:imagedata r:id="rId133" o:title=""/>
          </v:shape>
          <o:OLEObject Type="Embed" ProgID="Equation.2" ShapeID="_x0000_i1095" DrawAspect="Content" ObjectID="_1509524557" r:id="rId134"/>
        </w:object>
      </w:r>
      <w:r>
        <w:t xml:space="preserve">μάζα του </w:t>
      </w:r>
      <w:proofErr w:type="spellStart"/>
      <w:r>
        <w:rPr>
          <w:lang w:val="en-US"/>
        </w:rPr>
        <w:t>i</w:t>
      </w:r>
      <w:proofErr w:type="spellEnd"/>
      <w:r>
        <w:t xml:space="preserve"> σώματος σε </w:t>
      </w:r>
      <w:r>
        <w:rPr>
          <w:lang w:val="en-US"/>
        </w:rPr>
        <w:t>kg</w:t>
      </w:r>
    </w:p>
    <w:p w:rsidR="00D76B4A" w:rsidRPr="00DF4E4D" w:rsidRDefault="00D76B4A">
      <w:pPr>
        <w:spacing w:line="360" w:lineRule="auto"/>
        <w:jc w:val="both"/>
      </w:pPr>
      <w:r>
        <w:tab/>
      </w:r>
      <w:r>
        <w:rPr>
          <w:position w:val="-10"/>
        </w:rPr>
        <w:object w:dxaOrig="460" w:dyaOrig="340">
          <v:shape id="_x0000_i1096" type="#_x0000_t75" style="width:23.25pt;height:17.25pt" o:ole="">
            <v:imagedata r:id="rId135" o:title=""/>
          </v:shape>
          <o:OLEObject Type="Embed" ProgID="Equation.2" ShapeID="_x0000_i1096" DrawAspect="Content" ObjectID="_1509524558" r:id="rId136"/>
        </w:object>
      </w:r>
      <w:r>
        <w:t xml:space="preserve">ειδική θερμότητα του </w:t>
      </w:r>
      <w:proofErr w:type="spellStart"/>
      <w:r>
        <w:rPr>
          <w:lang w:val="en-US"/>
        </w:rPr>
        <w:t>i</w:t>
      </w:r>
      <w:proofErr w:type="spellEnd"/>
      <w:r>
        <w:t xml:space="preserve"> σώματος σε </w:t>
      </w:r>
      <w:r>
        <w:rPr>
          <w:position w:val="-10"/>
          <w:lang w:val="en-US"/>
        </w:rPr>
        <w:object w:dxaOrig="1040" w:dyaOrig="400">
          <v:shape id="_x0000_i1097" type="#_x0000_t75" style="width:51.75pt;height:20.25pt" o:ole="">
            <v:imagedata r:id="rId137" o:title=""/>
          </v:shape>
          <o:OLEObject Type="Embed" ProgID="Equation.2" ShapeID="_x0000_i1097" DrawAspect="Content" ObjectID="_1509524559" r:id="rId138"/>
        </w:object>
      </w:r>
    </w:p>
    <w:p w:rsidR="00D76B4A" w:rsidRDefault="00D76B4A">
      <w:pPr>
        <w:spacing w:line="360" w:lineRule="auto"/>
        <w:jc w:val="both"/>
      </w:pPr>
      <w:r w:rsidRPr="00DF4E4D">
        <w:tab/>
      </w:r>
      <w:r>
        <w:rPr>
          <w:position w:val="-10"/>
          <w:lang w:val="en-US"/>
        </w:rPr>
        <w:object w:dxaOrig="499" w:dyaOrig="340">
          <v:shape id="_x0000_i1098" type="#_x0000_t75" style="width:24.75pt;height:17.25pt" o:ole="">
            <v:imagedata r:id="rId139" o:title=""/>
          </v:shape>
          <o:OLEObject Type="Embed" ProgID="Equation.2" ShapeID="_x0000_i1098" DrawAspect="Content" ObjectID="_1509524560" r:id="rId140"/>
        </w:object>
      </w:r>
      <w:r>
        <w:t xml:space="preserve">αρχική θερμοκρασία του </w:t>
      </w:r>
      <w:proofErr w:type="spellStart"/>
      <w:r>
        <w:rPr>
          <w:lang w:val="en-US"/>
        </w:rPr>
        <w:t>i</w:t>
      </w:r>
      <w:proofErr w:type="spellEnd"/>
      <w:r>
        <w:t xml:space="preserve"> σώματος σε </w:t>
      </w:r>
      <w:r>
        <w:rPr>
          <w:position w:val="-4"/>
        </w:rPr>
        <w:object w:dxaOrig="380" w:dyaOrig="340">
          <v:shape id="_x0000_i1099" type="#_x0000_t75" style="width:18.75pt;height:17.25pt" o:ole="">
            <v:imagedata r:id="rId141" o:title=""/>
          </v:shape>
          <o:OLEObject Type="Embed" ProgID="Equation.2" ShapeID="_x0000_i1099" DrawAspect="Content" ObjectID="_1509524561" r:id="rId142"/>
        </w:object>
      </w:r>
    </w:p>
    <w:p w:rsidR="00D76B4A" w:rsidRDefault="00D76B4A">
      <w:pPr>
        <w:spacing w:line="360" w:lineRule="auto"/>
        <w:jc w:val="both"/>
      </w:pPr>
      <w:r>
        <w:tab/>
      </w:r>
      <w:r>
        <w:rPr>
          <w:position w:val="-6"/>
        </w:rPr>
        <w:object w:dxaOrig="440" w:dyaOrig="279">
          <v:shape id="_x0000_i1100" type="#_x0000_t75" style="width:21.75pt;height:14.25pt" o:ole="">
            <v:imagedata r:id="rId143" o:title=""/>
          </v:shape>
          <o:OLEObject Type="Embed" ProgID="Equation.2" ShapeID="_x0000_i1100" DrawAspect="Content" ObjectID="_1509524562" r:id="rId144"/>
        </w:object>
      </w:r>
      <w:r>
        <w:t xml:space="preserve">τελική θερμοκρασία του </w:t>
      </w:r>
      <w:proofErr w:type="spellStart"/>
      <w:r>
        <w:rPr>
          <w:lang w:val="en-US"/>
        </w:rPr>
        <w:t>i</w:t>
      </w:r>
      <w:proofErr w:type="spellEnd"/>
      <w:r>
        <w:t xml:space="preserve"> σώματος σε </w:t>
      </w:r>
      <w:r>
        <w:rPr>
          <w:position w:val="-4"/>
        </w:rPr>
        <w:object w:dxaOrig="380" w:dyaOrig="340">
          <v:shape id="_x0000_i1101" type="#_x0000_t75" style="width:18.75pt;height:17.25pt" o:ole="">
            <v:imagedata r:id="rId141" o:title=""/>
          </v:shape>
          <o:OLEObject Type="Embed" ProgID="Equation.2" ShapeID="_x0000_i1101" DrawAspect="Content" ObjectID="_1509524563" r:id="rId145"/>
        </w:object>
      </w:r>
    </w:p>
    <w:p w:rsidR="00D76B4A" w:rsidRDefault="00D76B4A">
      <w:pPr>
        <w:spacing w:line="360" w:lineRule="auto"/>
        <w:ind w:left="720"/>
        <w:jc w:val="both"/>
      </w:pPr>
      <w:r>
        <w:t xml:space="preserve">Αν </w:t>
      </w:r>
      <w:r>
        <w:rPr>
          <w:position w:val="-10"/>
        </w:rPr>
        <w:object w:dxaOrig="700" w:dyaOrig="340">
          <v:shape id="_x0000_i1102" type="#_x0000_t75" style="width:35.25pt;height:17.25pt" o:ole="">
            <v:imagedata r:id="rId146" o:title=""/>
          </v:shape>
          <o:OLEObject Type="Embed" ProgID="Equation.2" ShapeID="_x0000_i1102" DrawAspect="Content" ObjectID="_1509524564" r:id="rId147"/>
        </w:object>
      </w:r>
      <w:r>
        <w:t xml:space="preserve">, τότε </w:t>
      </w:r>
      <w:r>
        <w:rPr>
          <w:position w:val="-10"/>
        </w:rPr>
        <w:object w:dxaOrig="880" w:dyaOrig="340">
          <v:shape id="_x0000_i1103" type="#_x0000_t75" style="width:44.25pt;height:17.25pt" o:ole="">
            <v:imagedata r:id="rId148" o:title=""/>
          </v:shape>
          <o:OLEObject Type="Embed" ProgID="Equation.2" ShapeID="_x0000_i1103" DrawAspect="Content" ObjectID="_1509524565" r:id="rId149"/>
        </w:object>
      </w:r>
      <w:r>
        <w:t xml:space="preserve">, δηλαδή το σώμα λαμβάνει θερμότητα. Αν </w:t>
      </w:r>
      <w:r>
        <w:rPr>
          <w:position w:val="-10"/>
        </w:rPr>
        <w:object w:dxaOrig="700" w:dyaOrig="340">
          <v:shape id="_x0000_i1104" type="#_x0000_t75" style="width:35.25pt;height:17.25pt" o:ole="">
            <v:imagedata r:id="rId150" o:title=""/>
          </v:shape>
          <o:OLEObject Type="Embed" ProgID="Equation.2" ShapeID="_x0000_i1104" DrawAspect="Content" ObjectID="_1509524566" r:id="rId151"/>
        </w:object>
      </w:r>
      <w:r>
        <w:t xml:space="preserve"> τότε </w:t>
      </w:r>
      <w:r>
        <w:rPr>
          <w:position w:val="-10"/>
        </w:rPr>
        <w:object w:dxaOrig="880" w:dyaOrig="340">
          <v:shape id="_x0000_i1105" type="#_x0000_t75" style="width:44.25pt;height:17.25pt" o:ole="">
            <v:imagedata r:id="rId152" o:title=""/>
          </v:shape>
          <o:OLEObject Type="Embed" ProgID="Equation.2" ShapeID="_x0000_i1105" DrawAspect="Content" ObjectID="_1509524567" r:id="rId153"/>
        </w:object>
      </w:r>
      <w:r>
        <w:t>, δηλαδή το σώμα αποβάλλει θερμότητα.</w:t>
      </w:r>
    </w:p>
    <w:p w:rsidR="00D76B4A" w:rsidRDefault="00D76B4A">
      <w:pPr>
        <w:spacing w:line="360" w:lineRule="auto"/>
        <w:jc w:val="both"/>
      </w:pPr>
      <w:r>
        <w:tab/>
        <w:t xml:space="preserve">Θεωρούμε ότι το σύστημα είναι </w:t>
      </w:r>
      <w:r>
        <w:rPr>
          <w:b/>
        </w:rPr>
        <w:t>απομονωμένο</w:t>
      </w:r>
      <w:r>
        <w:t xml:space="preserve">, δηλαδή δεν ανταλλάσσει θερμότητα με το περιβάλλον, οπότε </w:t>
      </w:r>
      <w:r>
        <w:rPr>
          <w:b/>
        </w:rPr>
        <w:t>το θερμικό ισοζύγιο είναι μηδέν</w:t>
      </w:r>
      <w:r>
        <w:t>. Δηλαδή:</w:t>
      </w:r>
    </w:p>
    <w:p w:rsidR="00D76B4A" w:rsidRDefault="00D76B4A">
      <w:pPr>
        <w:spacing w:line="360" w:lineRule="auto"/>
        <w:jc w:val="both"/>
      </w:pPr>
      <w:r>
        <w:rPr>
          <w:position w:val="-26"/>
        </w:rPr>
        <w:object w:dxaOrig="1120" w:dyaOrig="700">
          <v:shape id="_x0000_i1106" type="#_x0000_t75" style="width:56.25pt;height:35.25pt" o:ole="">
            <v:imagedata r:id="rId154" o:title=""/>
          </v:shape>
          <o:OLEObject Type="Embed" ProgID="Equation.2" ShapeID="_x0000_i1106" DrawAspect="Content" ObjectID="_1509524568" r:id="rId155"/>
        </w:object>
      </w:r>
      <w:r>
        <w:tab/>
      </w:r>
      <w:r>
        <w:tab/>
      </w:r>
      <w:r>
        <w:tab/>
      </w:r>
      <w:r>
        <w:tab/>
      </w:r>
      <w:r>
        <w:tab/>
      </w:r>
      <w:r>
        <w:tab/>
      </w:r>
      <w:r>
        <w:tab/>
      </w:r>
      <w:r>
        <w:tab/>
      </w:r>
      <w:r>
        <w:tab/>
      </w:r>
      <w:r>
        <w:tab/>
        <w:t>(76-2)</w:t>
      </w:r>
    </w:p>
    <w:p w:rsidR="00D76B4A" w:rsidRDefault="00D76B4A">
      <w:pPr>
        <w:spacing w:line="360" w:lineRule="auto"/>
        <w:jc w:val="both"/>
      </w:pPr>
      <w:r>
        <w:tab/>
        <w:t>Επομένως</w:t>
      </w:r>
    </w:p>
    <w:p w:rsidR="00D76B4A" w:rsidRDefault="00D76B4A">
      <w:pPr>
        <w:spacing w:line="360" w:lineRule="auto"/>
        <w:jc w:val="both"/>
      </w:pPr>
      <w:r>
        <w:rPr>
          <w:position w:val="-26"/>
        </w:rPr>
        <w:object w:dxaOrig="2040" w:dyaOrig="700">
          <v:shape id="_x0000_i1107" type="#_x0000_t75" style="width:102pt;height:35.25pt" o:ole="" o:bordertopcolor="this" o:borderleftcolor="this" o:borderbottomcolor="this" o:borderrightcolor="this">
            <v:imagedata r:id="rId156" o:title=""/>
            <w10:bordertop type="single" width="6"/>
            <w10:borderleft type="single" width="6"/>
            <w10:borderbottom type="single" width="6"/>
            <w10:borderright type="single" width="6"/>
          </v:shape>
          <o:OLEObject Type="Embed" ProgID="Equation.2" ShapeID="_x0000_i1107" DrawAspect="Content" ObjectID="_1509524569" r:id="rId157"/>
        </w:object>
      </w:r>
      <w:r>
        <w:tab/>
      </w:r>
      <w:r>
        <w:tab/>
      </w:r>
      <w:r>
        <w:tab/>
      </w:r>
      <w:r>
        <w:tab/>
      </w:r>
      <w:r>
        <w:tab/>
      </w:r>
      <w:r>
        <w:tab/>
      </w:r>
      <w:r>
        <w:tab/>
      </w:r>
      <w:r>
        <w:tab/>
      </w:r>
      <w:r>
        <w:tab/>
        <w:t>(76-3)</w:t>
      </w:r>
    </w:p>
    <w:p w:rsidR="00D76B4A" w:rsidRDefault="00D76B4A">
      <w:pPr>
        <w:spacing w:line="360" w:lineRule="auto"/>
        <w:jc w:val="both"/>
      </w:pPr>
      <w:r>
        <w:tab/>
        <w:t xml:space="preserve">Η εξίσωση αυτή εκφράζει το </w:t>
      </w:r>
      <w:r>
        <w:rPr>
          <w:b/>
        </w:rPr>
        <w:t>νόμο της θερμιδομετρίας</w:t>
      </w:r>
      <w:r>
        <w:t xml:space="preserve"> και μας οδηγεί στον υπολογισμό της τελικής θερμοκρασίας του συστήματος.</w:t>
      </w:r>
    </w:p>
    <w:p w:rsidR="00D76B4A" w:rsidRDefault="00D76B4A">
      <w:pPr>
        <w:pBdr>
          <w:top w:val="single" w:sz="6" w:space="1" w:color="auto"/>
        </w:pBdr>
        <w:spacing w:line="120" w:lineRule="auto"/>
        <w:jc w:val="both"/>
      </w:pPr>
    </w:p>
    <w:p w:rsidR="00D76B4A" w:rsidRDefault="00D76B4A">
      <w:pPr>
        <w:pBdr>
          <w:top w:val="single" w:sz="6" w:space="1" w:color="auto"/>
        </w:pBdr>
        <w:spacing w:line="360" w:lineRule="auto"/>
        <w:jc w:val="both"/>
      </w:pPr>
      <w:r>
        <w:rPr>
          <w:b/>
        </w:rPr>
        <w:t>Παράδειγμα 3-</w:t>
      </w:r>
      <w:r w:rsidRPr="00DF4E4D">
        <w:rPr>
          <w:b/>
        </w:rPr>
        <w:t>4</w:t>
      </w:r>
    </w:p>
    <w:p w:rsidR="00D76B4A" w:rsidRDefault="00D76B4A">
      <w:pPr>
        <w:pBdr>
          <w:top w:val="single" w:sz="6" w:space="1" w:color="auto"/>
        </w:pBdr>
        <w:spacing w:line="360" w:lineRule="auto"/>
        <w:ind w:left="720"/>
        <w:jc w:val="both"/>
      </w:pPr>
      <w:r>
        <w:t xml:space="preserve">Σίδηρος μάζας </w:t>
      </w:r>
      <w:r>
        <w:rPr>
          <w:position w:val="-10"/>
        </w:rPr>
        <w:object w:dxaOrig="1200" w:dyaOrig="340">
          <v:shape id="_x0000_i1108" type="#_x0000_t75" style="width:60pt;height:17.25pt" o:ole="">
            <v:imagedata r:id="rId158" o:title=""/>
          </v:shape>
          <o:OLEObject Type="Embed" ProgID="Equation.2" ShapeID="_x0000_i1108" DrawAspect="Content" ObjectID="_1509524570" r:id="rId159"/>
        </w:object>
      </w:r>
      <w:r>
        <w:t xml:space="preserve"> και θερμοκρασίας </w:t>
      </w:r>
      <w:r>
        <w:rPr>
          <w:position w:val="-10"/>
        </w:rPr>
        <w:object w:dxaOrig="1219" w:dyaOrig="400">
          <v:shape id="_x0000_i1109" type="#_x0000_t75" style="width:60.75pt;height:20.25pt" o:ole="">
            <v:imagedata r:id="rId160" o:title=""/>
          </v:shape>
          <o:OLEObject Type="Embed" ProgID="Equation.2" ShapeID="_x0000_i1109" DrawAspect="Content" ObjectID="_1509524571" r:id="rId161"/>
        </w:object>
      </w:r>
      <w:r>
        <w:t xml:space="preserve"> βυθίζεται σε νερό μάζας </w:t>
      </w:r>
      <w:r>
        <w:rPr>
          <w:position w:val="-10"/>
        </w:rPr>
        <w:object w:dxaOrig="1240" w:dyaOrig="340">
          <v:shape id="_x0000_i1110" type="#_x0000_t75" style="width:62.25pt;height:17.25pt" o:ole="">
            <v:imagedata r:id="rId162" o:title=""/>
          </v:shape>
          <o:OLEObject Type="Embed" ProgID="Equation.2" ShapeID="_x0000_i1110" DrawAspect="Content" ObjectID="_1509524572" r:id="rId163"/>
        </w:object>
      </w:r>
      <w:r>
        <w:t xml:space="preserve"> και θερμοκρασίας </w:t>
      </w:r>
      <w:r>
        <w:rPr>
          <w:position w:val="-10"/>
        </w:rPr>
        <w:object w:dxaOrig="1240" w:dyaOrig="400">
          <v:shape id="_x0000_i1111" type="#_x0000_t75" style="width:62.25pt;height:20.25pt" o:ole="">
            <v:imagedata r:id="rId164" o:title=""/>
          </v:shape>
          <o:OLEObject Type="Embed" ProgID="Equation.2" ShapeID="_x0000_i1111" DrawAspect="Content" ObjectID="_1509524573" r:id="rId165"/>
        </w:object>
      </w:r>
      <w:r>
        <w:t>. Να βρεθεί η τελική θερμοκρασία του συστήματος. Οι τιμές των ειδικών θερμοτήτων να ληφθούν από τον πίνακα 3-1.</w:t>
      </w:r>
    </w:p>
    <w:p w:rsidR="00D76B4A" w:rsidRDefault="00D76B4A">
      <w:pPr>
        <w:pBdr>
          <w:top w:val="single" w:sz="6" w:space="1" w:color="auto"/>
        </w:pBdr>
        <w:spacing w:line="360" w:lineRule="auto"/>
        <w:jc w:val="both"/>
        <w:rPr>
          <w:b/>
        </w:rPr>
      </w:pPr>
      <w:r>
        <w:rPr>
          <w:b/>
        </w:rPr>
        <w:t>Λύση</w:t>
      </w:r>
    </w:p>
    <w:p w:rsidR="00D76B4A" w:rsidRDefault="00D76B4A">
      <w:pPr>
        <w:pBdr>
          <w:top w:val="single" w:sz="6" w:space="1" w:color="auto"/>
        </w:pBdr>
        <w:spacing w:line="360" w:lineRule="auto"/>
        <w:jc w:val="both"/>
        <w:rPr>
          <w:b/>
        </w:rPr>
      </w:pPr>
      <w:r>
        <w:rPr>
          <w:b/>
        </w:rPr>
        <w:tab/>
      </w:r>
      <w:r>
        <w:rPr>
          <w:b/>
          <w:position w:val="-10"/>
        </w:rPr>
        <w:object w:dxaOrig="1620" w:dyaOrig="340">
          <v:shape id="_x0000_i1112" type="#_x0000_t75" style="width:81pt;height:17.25pt" o:ole="">
            <v:imagedata r:id="rId166" o:title=""/>
          </v:shape>
          <o:OLEObject Type="Embed" ProgID="Equation.2" ShapeID="_x0000_i1112" DrawAspect="Content" ObjectID="_1509524574" r:id="rId167"/>
        </w:object>
      </w:r>
      <w:r>
        <w:rPr>
          <w:b/>
        </w:rPr>
        <w:tab/>
      </w:r>
      <w:r>
        <w:rPr>
          <w:b/>
        </w:rPr>
        <w:sym w:font="Symbol" w:char="F0DE"/>
      </w:r>
      <w:r>
        <w:rPr>
          <w:b/>
        </w:rPr>
        <w:tab/>
      </w:r>
      <w:r>
        <w:rPr>
          <w:b/>
          <w:position w:val="-12"/>
        </w:rPr>
        <w:object w:dxaOrig="3920" w:dyaOrig="420">
          <v:shape id="_x0000_i1113" type="#_x0000_t75" style="width:195.75pt;height:21pt" o:ole="">
            <v:imagedata r:id="rId168" o:title=""/>
          </v:shape>
          <o:OLEObject Type="Embed" ProgID="Equation.2" ShapeID="_x0000_i1113" DrawAspect="Content" ObjectID="_1509524575" r:id="rId169"/>
        </w:object>
      </w:r>
    </w:p>
    <w:p w:rsidR="00D76B4A" w:rsidRDefault="00D76B4A">
      <w:pPr>
        <w:pBdr>
          <w:top w:val="single" w:sz="6" w:space="1" w:color="auto"/>
        </w:pBdr>
        <w:spacing w:line="360" w:lineRule="auto"/>
        <w:jc w:val="both"/>
      </w:pPr>
      <w:r>
        <w:rPr>
          <w:b/>
        </w:rPr>
        <w:tab/>
      </w:r>
      <w:r>
        <w:t xml:space="preserve">Λύνουμε ως προς </w:t>
      </w:r>
      <w:r>
        <w:rPr>
          <w:position w:val="-6"/>
        </w:rPr>
        <w:object w:dxaOrig="240" w:dyaOrig="279">
          <v:shape id="_x0000_i1114" type="#_x0000_t75" style="width:12pt;height:14.25pt" o:ole="">
            <v:imagedata r:id="rId46" o:title=""/>
          </v:shape>
          <o:OLEObject Type="Embed" ProgID="Equation.2" ShapeID="_x0000_i1114" DrawAspect="Content" ObjectID="_1509524576" r:id="rId170"/>
        </w:object>
      </w:r>
      <w:r>
        <w:t xml:space="preserve"> και βρίσκουμε:</w:t>
      </w:r>
    </w:p>
    <w:p w:rsidR="00D76B4A" w:rsidRDefault="00D76B4A">
      <w:pPr>
        <w:spacing w:line="360" w:lineRule="auto"/>
        <w:jc w:val="both"/>
      </w:pPr>
      <w:r>
        <w:tab/>
      </w:r>
      <w:r>
        <w:rPr>
          <w:position w:val="-28"/>
        </w:rPr>
        <w:object w:dxaOrig="3180" w:dyaOrig="700">
          <v:shape id="_x0000_i1115" type="#_x0000_t75" style="width:159pt;height:35.25pt" o:ole="">
            <v:imagedata r:id="rId171" o:title=""/>
          </v:shape>
          <o:OLEObject Type="Embed" ProgID="Equation.2" ShapeID="_x0000_i1115" DrawAspect="Content" ObjectID="_1509524577" r:id="rId172"/>
        </w:object>
      </w:r>
      <w:r>
        <w:tab/>
      </w:r>
      <w:r>
        <w:rPr>
          <w:position w:val="-62"/>
        </w:rPr>
        <w:object w:dxaOrig="6060" w:dyaOrig="1400">
          <v:shape id="_x0000_i1116" type="#_x0000_t75" style="width:294pt;height:68.25pt" o:ole="">
            <v:imagedata r:id="rId173" o:title=""/>
          </v:shape>
          <o:OLEObject Type="Embed" ProgID="Equation.2" ShapeID="_x0000_i1116" DrawAspect="Content" ObjectID="_1509524578" r:id="rId174"/>
        </w:object>
      </w:r>
      <w:r>
        <w:tab/>
      </w:r>
      <w:r>
        <w:rPr>
          <w:position w:val="-10"/>
        </w:rPr>
        <w:object w:dxaOrig="1440" w:dyaOrig="400">
          <v:shape id="_x0000_i1117" type="#_x0000_t75" style="width:1in;height:20.25pt" o:ole="">
            <v:imagedata r:id="rId175" o:title=""/>
          </v:shape>
          <o:OLEObject Type="Embed" ProgID="Equation.2" ShapeID="_x0000_i1117" DrawAspect="Content" ObjectID="_1509524579" r:id="rId176"/>
        </w:object>
      </w:r>
    </w:p>
    <w:p w:rsidR="00D76B4A" w:rsidRDefault="00D76B4A">
      <w:pPr>
        <w:spacing w:line="360" w:lineRule="auto"/>
        <w:jc w:val="both"/>
      </w:pPr>
      <w:r>
        <w:rPr>
          <w:b/>
        </w:rPr>
        <w:lastRenderedPageBreak/>
        <w:t>Παράδειγμα 3-</w:t>
      </w:r>
      <w:r w:rsidRPr="00DF4E4D">
        <w:rPr>
          <w:b/>
        </w:rPr>
        <w:t>5</w:t>
      </w:r>
    </w:p>
    <w:p w:rsidR="00D76B4A" w:rsidRDefault="00D76B4A">
      <w:pPr>
        <w:spacing w:line="360" w:lineRule="auto"/>
        <w:ind w:left="720"/>
        <w:jc w:val="both"/>
      </w:pPr>
      <w:r>
        <w:t xml:space="preserve">Ποσότητες μολύβδου μάζας </w:t>
      </w:r>
      <w:r>
        <w:rPr>
          <w:position w:val="-10"/>
        </w:rPr>
        <w:object w:dxaOrig="1200" w:dyaOrig="340">
          <v:shape id="_x0000_i1118" type="#_x0000_t75" style="width:60pt;height:17.25pt" o:ole="">
            <v:imagedata r:id="rId177" o:title=""/>
          </v:shape>
          <o:OLEObject Type="Embed" ProgID="Equation.2" ShapeID="_x0000_i1118" DrawAspect="Content" ObjectID="_1509524580" r:id="rId178"/>
        </w:object>
      </w:r>
      <w:r>
        <w:t xml:space="preserve"> σε θερμοκρασία </w:t>
      </w:r>
      <w:r>
        <w:rPr>
          <w:position w:val="-10"/>
        </w:rPr>
        <w:object w:dxaOrig="1240" w:dyaOrig="400">
          <v:shape id="_x0000_i1119" type="#_x0000_t75" style="width:62.25pt;height:20.25pt" o:ole="">
            <v:imagedata r:id="rId179" o:title=""/>
          </v:shape>
          <o:OLEObject Type="Embed" ProgID="Equation.2" ShapeID="_x0000_i1119" DrawAspect="Content" ObjectID="_1509524581" r:id="rId180"/>
        </w:object>
      </w:r>
      <w:r>
        <w:t xml:space="preserve"> και χαλκού μάζας </w:t>
      </w:r>
      <w:r>
        <w:rPr>
          <w:position w:val="-10"/>
        </w:rPr>
        <w:object w:dxaOrig="1200" w:dyaOrig="340">
          <v:shape id="_x0000_i1120" type="#_x0000_t75" style="width:60pt;height:17.25pt" o:ole="">
            <v:imagedata r:id="rId181" o:title=""/>
          </v:shape>
          <o:OLEObject Type="Embed" ProgID="Equation.2" ShapeID="_x0000_i1120" DrawAspect="Content" ObjectID="_1509524582" r:id="rId182"/>
        </w:object>
      </w:r>
      <w:r>
        <w:t xml:space="preserve"> σε θερμοκρασία </w:t>
      </w:r>
      <w:r>
        <w:rPr>
          <w:position w:val="-10"/>
        </w:rPr>
        <w:object w:dxaOrig="1260" w:dyaOrig="400">
          <v:shape id="_x0000_i1121" type="#_x0000_t75" style="width:63pt;height:20.25pt" o:ole="">
            <v:imagedata r:id="rId183" o:title=""/>
          </v:shape>
          <o:OLEObject Type="Embed" ProgID="Equation.2" ShapeID="_x0000_i1121" DrawAspect="Content" ObjectID="_1509524583" r:id="rId184"/>
        </w:object>
      </w:r>
      <w:r>
        <w:t xml:space="preserve"> βυθίζονται σε νερό μάζας </w:t>
      </w:r>
      <w:r>
        <w:rPr>
          <w:position w:val="-10"/>
        </w:rPr>
        <w:object w:dxaOrig="1359" w:dyaOrig="340">
          <v:shape id="_x0000_i1122" type="#_x0000_t75" style="width:68.25pt;height:17.25pt" o:ole="">
            <v:imagedata r:id="rId185" o:title=""/>
          </v:shape>
          <o:OLEObject Type="Embed" ProgID="Equation.2" ShapeID="_x0000_i1122" DrawAspect="Content" ObjectID="_1509524584" r:id="rId186"/>
        </w:object>
      </w:r>
      <w:r>
        <w:t xml:space="preserve"> και θερμοκρασίας </w:t>
      </w:r>
      <w:r>
        <w:rPr>
          <w:position w:val="-10"/>
        </w:rPr>
        <w:object w:dxaOrig="1280" w:dyaOrig="400">
          <v:shape id="_x0000_i1123" type="#_x0000_t75" style="width:63.75pt;height:20.25pt" o:ole="">
            <v:imagedata r:id="rId187" o:title=""/>
          </v:shape>
          <o:OLEObject Type="Embed" ProgID="Equation.2" ShapeID="_x0000_i1123" DrawAspect="Content" ObjectID="_1509524585" r:id="rId188"/>
        </w:object>
      </w:r>
      <w:r>
        <w:t>. Να βρεθεί η τελική θερμοκρασία του συστήματος. Οι τιμές των ειδικών θερμοτήτων να ληφθούν από τον πίνακα 1.1.</w:t>
      </w:r>
    </w:p>
    <w:p w:rsidR="00D76B4A" w:rsidRDefault="00D76B4A">
      <w:pPr>
        <w:spacing w:line="360" w:lineRule="auto"/>
        <w:jc w:val="both"/>
      </w:pPr>
      <w:r>
        <w:rPr>
          <w:b/>
        </w:rPr>
        <w:t>Λύση</w:t>
      </w:r>
    </w:p>
    <w:p w:rsidR="00D76B4A" w:rsidRDefault="00D76B4A">
      <w:pPr>
        <w:spacing w:line="360" w:lineRule="auto"/>
        <w:ind w:left="720"/>
        <w:jc w:val="both"/>
      </w:pPr>
      <w:r>
        <w:rPr>
          <w:position w:val="-10"/>
        </w:rPr>
        <w:object w:dxaOrig="2360" w:dyaOrig="340">
          <v:shape id="_x0000_i1124" type="#_x0000_t75" style="width:117.75pt;height:17.25pt" o:ole="">
            <v:imagedata r:id="rId189" o:title=""/>
          </v:shape>
          <o:OLEObject Type="Embed" ProgID="Equation.2" ShapeID="_x0000_i1124" DrawAspect="Content" ObjectID="_1509524586" r:id="rId190"/>
        </w:object>
      </w:r>
      <w:r>
        <w:tab/>
      </w:r>
      <w:r>
        <w:sym w:font="Symbol" w:char="F0DE"/>
      </w:r>
      <w:r>
        <w:t xml:space="preserve"> </w:t>
      </w:r>
      <w:r>
        <w:rPr>
          <w:position w:val="-12"/>
        </w:rPr>
        <w:object w:dxaOrig="5600" w:dyaOrig="420">
          <v:shape id="_x0000_i1125" type="#_x0000_t75" style="width:279.75pt;height:21pt" o:ole="">
            <v:imagedata r:id="rId191" o:title=""/>
          </v:shape>
          <o:OLEObject Type="Embed" ProgID="Equation.2" ShapeID="_x0000_i1125" DrawAspect="Content" ObjectID="_1509524587" r:id="rId192"/>
        </w:object>
      </w:r>
    </w:p>
    <w:p w:rsidR="00D76B4A" w:rsidRDefault="00D76B4A">
      <w:pPr>
        <w:spacing w:line="360" w:lineRule="auto"/>
        <w:ind w:left="720"/>
        <w:jc w:val="both"/>
      </w:pPr>
      <w:r>
        <w:t xml:space="preserve">Εξ αιτίας των πολύ μεγάλων κλασματικών παραστάσεων θα παραλείψουμε την αναγραφή των μονάδων, οι οποίες εννοούνται στο </w:t>
      </w:r>
      <w:r>
        <w:rPr>
          <w:lang w:val="en-US"/>
        </w:rPr>
        <w:t>SI</w:t>
      </w:r>
      <w:r>
        <w:t xml:space="preserve">. </w:t>
      </w:r>
    </w:p>
    <w:p w:rsidR="00D76B4A" w:rsidRDefault="00D76B4A">
      <w:pPr>
        <w:spacing w:line="360" w:lineRule="auto"/>
        <w:ind w:left="720"/>
        <w:jc w:val="both"/>
      </w:pPr>
      <w:r>
        <w:rPr>
          <w:position w:val="-28"/>
        </w:rPr>
        <w:object w:dxaOrig="4599" w:dyaOrig="700">
          <v:shape id="_x0000_i1126" type="#_x0000_t75" style="width:230.25pt;height:35.25pt" o:ole="">
            <v:imagedata r:id="rId193" o:title=""/>
          </v:shape>
          <o:OLEObject Type="Embed" ProgID="Equation.2" ShapeID="_x0000_i1126" DrawAspect="Content" ObjectID="_1509524588" r:id="rId194"/>
        </w:object>
      </w:r>
    </w:p>
    <w:p w:rsidR="00D76B4A" w:rsidRDefault="00D76B4A">
      <w:pPr>
        <w:spacing w:line="360" w:lineRule="auto"/>
        <w:ind w:left="720"/>
        <w:jc w:val="both"/>
      </w:pPr>
      <w:r>
        <w:rPr>
          <w:position w:val="-26"/>
        </w:rPr>
        <w:object w:dxaOrig="5200" w:dyaOrig="680">
          <v:shape id="_x0000_i1127" type="#_x0000_t75" style="width:252.75pt;height:33pt" o:ole="">
            <v:imagedata r:id="rId195" o:title=""/>
          </v:shape>
          <o:OLEObject Type="Embed" ProgID="Equation.2" ShapeID="_x0000_i1127" DrawAspect="Content" ObjectID="_1509524589" r:id="rId196"/>
        </w:object>
      </w:r>
      <w:r>
        <w:tab/>
      </w:r>
      <w:r>
        <w:tab/>
      </w:r>
      <w:r>
        <w:rPr>
          <w:position w:val="-10"/>
        </w:rPr>
        <w:object w:dxaOrig="1420" w:dyaOrig="400">
          <v:shape id="_x0000_i1128" type="#_x0000_t75" style="width:71.25pt;height:20.25pt" o:ole="">
            <v:imagedata r:id="rId197" o:title=""/>
          </v:shape>
          <o:OLEObject Type="Embed" ProgID="Equation.2" ShapeID="_x0000_i1128" DrawAspect="Content" ObjectID="_1509524590" r:id="rId198"/>
        </w:object>
      </w:r>
    </w:p>
    <w:p w:rsidR="00D76B4A" w:rsidRDefault="00D76B4A">
      <w:pPr>
        <w:pBdr>
          <w:top w:val="single" w:sz="6" w:space="1" w:color="auto"/>
        </w:pBdr>
        <w:spacing w:line="120" w:lineRule="auto"/>
        <w:jc w:val="both"/>
      </w:pPr>
    </w:p>
    <w:p w:rsidR="00D76B4A" w:rsidRDefault="00DF4E4D">
      <w:pPr>
        <w:pBdr>
          <w:top w:val="single" w:sz="6" w:space="1" w:color="auto"/>
        </w:pBdr>
        <w:spacing w:line="360" w:lineRule="auto"/>
        <w:jc w:val="both"/>
      </w:pPr>
      <w:r>
        <w:rPr>
          <w:b/>
          <w:sz w:val="28"/>
          <w:lang w:val="en-US"/>
        </w:rPr>
        <w:t>5</w:t>
      </w:r>
      <w:r w:rsidR="00D76B4A">
        <w:rPr>
          <w:b/>
          <w:sz w:val="28"/>
        </w:rPr>
        <w:t xml:space="preserve">.4.2 </w:t>
      </w:r>
      <w:bookmarkStart w:id="0" w:name="_GoBack"/>
      <w:r w:rsidR="00D76B4A">
        <w:rPr>
          <w:b/>
          <w:sz w:val="28"/>
        </w:rPr>
        <w:t>Θέρμανση ρευστών σε ροή</w:t>
      </w:r>
      <w:bookmarkEnd w:id="0"/>
    </w:p>
    <w:p w:rsidR="00D76B4A" w:rsidRDefault="00D76B4A">
      <w:pPr>
        <w:pBdr>
          <w:top w:val="single" w:sz="6" w:space="1" w:color="auto"/>
        </w:pBdr>
        <w:spacing w:line="360" w:lineRule="auto"/>
        <w:jc w:val="both"/>
      </w:pPr>
      <w:r>
        <w:tab/>
        <w:t xml:space="preserve">Θεωρούμε ένα ρευστό σε συνεχή ροή, το οποίο τροφοδοτούμε με θερμική ισχύ </w:t>
      </w:r>
      <w:r>
        <w:rPr>
          <w:position w:val="-6"/>
        </w:rPr>
        <w:object w:dxaOrig="1160" w:dyaOrig="279">
          <v:shape id="_x0000_i1129" type="#_x0000_t75" style="width:57.75pt;height:14.25pt" o:ole="">
            <v:imagedata r:id="rId199" o:title=""/>
          </v:shape>
          <o:OLEObject Type="Embed" ProgID="Equation.2" ShapeID="_x0000_i1129" DrawAspect="Content" ObjectID="_1509524591" r:id="rId200"/>
        </w:object>
      </w:r>
      <w:r>
        <w:t>. Θα βρούμε τη σχέση μεταξύ της διαφοράς θερμοκρασιών εισόδου και εξόδου του ρευστού και της παρεχόμενης ισχύος. Υποθέτουμε ότι το σύστημα έχει ιδανική θερμική μόνωση.</w:t>
      </w:r>
    </w:p>
    <w:p w:rsidR="00D76B4A" w:rsidRDefault="00D76B4A">
      <w:pPr>
        <w:pBdr>
          <w:top w:val="single" w:sz="6" w:space="1" w:color="auto"/>
        </w:pBdr>
        <w:spacing w:line="360" w:lineRule="auto"/>
        <w:jc w:val="both"/>
      </w:pPr>
      <w:r>
        <w:tab/>
        <w:t xml:space="preserve">Έστω ότι σε χρονικό διάστημα </w:t>
      </w:r>
      <w:proofErr w:type="spellStart"/>
      <w:r>
        <w:rPr>
          <w:lang w:val="en-US"/>
        </w:rPr>
        <w:t>dt</w:t>
      </w:r>
      <w:proofErr w:type="spellEnd"/>
      <w:r>
        <w:t xml:space="preserve"> εισέρχεται στο χώρο θέρμανσης ποσότητα ρευστού ίση προς </w:t>
      </w:r>
      <w:proofErr w:type="spellStart"/>
      <w:r>
        <w:rPr>
          <w:lang w:val="en-US"/>
        </w:rPr>
        <w:t>dm</w:t>
      </w:r>
      <w:proofErr w:type="spellEnd"/>
      <w:r>
        <w:t xml:space="preserve"> σε θερμοκρασία </w:t>
      </w:r>
      <w:r>
        <w:rPr>
          <w:position w:val="-10"/>
        </w:rPr>
        <w:object w:dxaOrig="320" w:dyaOrig="340">
          <v:shape id="_x0000_i1130" type="#_x0000_t75" style="width:15.75pt;height:17.25pt" o:ole="">
            <v:imagedata r:id="rId201" o:title=""/>
          </v:shape>
          <o:OLEObject Type="Embed" ProgID="Equation.2" ShapeID="_x0000_i1130" DrawAspect="Content" ObjectID="_1509524592" r:id="rId202"/>
        </w:object>
      </w:r>
      <w:r>
        <w:t>. Το πηλίκο:</w:t>
      </w:r>
    </w:p>
    <w:p w:rsidR="00D76B4A" w:rsidRDefault="00D76B4A">
      <w:pPr>
        <w:pBdr>
          <w:top w:val="single" w:sz="6" w:space="1" w:color="auto"/>
        </w:pBdr>
        <w:spacing w:line="360" w:lineRule="auto"/>
        <w:jc w:val="both"/>
      </w:pPr>
      <w:r>
        <w:rPr>
          <w:position w:val="-22"/>
        </w:rPr>
        <w:object w:dxaOrig="900" w:dyaOrig="639">
          <v:shape id="_x0000_i1131" type="#_x0000_t75" style="width:45pt;height:32.25pt" o:ole="" o:bordertopcolor="this" o:borderleftcolor="this" o:borderbottomcolor="this" o:borderrightcolor="this">
            <v:imagedata r:id="rId203" o:title=""/>
            <w10:bordertop type="single" width="6"/>
            <w10:borderleft type="single" width="6"/>
            <w10:borderbottom type="single" width="6"/>
            <w10:borderright type="single" width="6"/>
          </v:shape>
          <o:OLEObject Type="Embed" ProgID="Equation.2" ShapeID="_x0000_i1131" DrawAspect="Content" ObjectID="_1509524593" r:id="rId204"/>
        </w:object>
      </w:r>
      <w:r>
        <w:t xml:space="preserve"> </w:t>
      </w:r>
      <w:r>
        <w:tab/>
        <w:t xml:space="preserve">σε </w:t>
      </w:r>
      <w:r>
        <w:rPr>
          <w:position w:val="-22"/>
        </w:rPr>
        <w:object w:dxaOrig="340" w:dyaOrig="639">
          <v:shape id="_x0000_i1132" type="#_x0000_t75" style="width:17.25pt;height:32.25pt" o:ole="">
            <v:imagedata r:id="rId205" o:title=""/>
          </v:shape>
          <o:OLEObject Type="Embed" ProgID="Equation.2" ShapeID="_x0000_i1132" DrawAspect="Content" ObjectID="_1509524594" r:id="rId206"/>
        </w:object>
      </w:r>
      <w:r>
        <w:tab/>
      </w:r>
      <w:r>
        <w:tab/>
      </w:r>
      <w:r>
        <w:tab/>
      </w:r>
      <w:r>
        <w:tab/>
      </w:r>
      <w:r>
        <w:tab/>
      </w:r>
      <w:r>
        <w:tab/>
      </w:r>
      <w:r>
        <w:tab/>
      </w:r>
      <w:r>
        <w:tab/>
      </w:r>
      <w:r>
        <w:tab/>
        <w:t>(77-1)</w:t>
      </w:r>
    </w:p>
    <w:p w:rsidR="00D76B4A" w:rsidRDefault="00D76B4A">
      <w:pPr>
        <w:pBdr>
          <w:top w:val="single" w:sz="6" w:space="1" w:color="auto"/>
        </w:pBdr>
        <w:spacing w:line="360" w:lineRule="auto"/>
        <w:jc w:val="both"/>
      </w:pPr>
      <w:r>
        <w:t xml:space="preserve">είναι η </w:t>
      </w:r>
      <w:r>
        <w:rPr>
          <w:b/>
        </w:rPr>
        <w:t>παροχή σε μάζα</w:t>
      </w:r>
      <w:r>
        <w:t xml:space="preserve"> του ρευστού. Συγχρόνως παρέχεται ποσό θερμότητας:</w:t>
      </w:r>
    </w:p>
    <w:p w:rsidR="00D76B4A" w:rsidRDefault="00D76B4A">
      <w:pPr>
        <w:spacing w:line="360" w:lineRule="auto"/>
        <w:jc w:val="both"/>
      </w:pPr>
      <w:r>
        <w:rPr>
          <w:position w:val="-6"/>
        </w:rPr>
        <w:object w:dxaOrig="1120" w:dyaOrig="279">
          <v:shape id="_x0000_i1133" type="#_x0000_t75" style="width:56.25pt;height:14.25pt" o:ole="">
            <v:imagedata r:id="rId207" o:title=""/>
          </v:shape>
          <o:OLEObject Type="Embed" ProgID="Equation.2" ShapeID="_x0000_i1133" DrawAspect="Content" ObjectID="_1509524595" r:id="rId208"/>
        </w:object>
      </w:r>
      <w:r>
        <w:tab/>
      </w:r>
      <w:r>
        <w:rPr>
          <w:position w:val="-10"/>
        </w:rPr>
        <w:object w:dxaOrig="180" w:dyaOrig="340">
          <v:shape id="_x0000_i1134" type="#_x0000_t75" style="width:9pt;height:17.25pt" o:ole="">
            <v:imagedata r:id="rId209" o:title=""/>
          </v:shape>
          <o:OLEObject Type="Embed" ProgID="Equation.2" ShapeID="_x0000_i1134" DrawAspect="Content" ObjectID="_1509524596" r:id="rId210"/>
        </w:object>
      </w:r>
      <w:r>
        <w:tab/>
      </w:r>
      <w:r>
        <w:tab/>
      </w:r>
      <w:r>
        <w:tab/>
      </w:r>
      <w:r>
        <w:tab/>
      </w:r>
      <w:r>
        <w:tab/>
      </w:r>
      <w:r>
        <w:tab/>
      </w:r>
      <w:r>
        <w:tab/>
      </w:r>
      <w:r>
        <w:tab/>
      </w:r>
      <w:r>
        <w:tab/>
        <w:t>(78-1)</w:t>
      </w:r>
    </w:p>
    <w:p w:rsidR="00D76B4A" w:rsidRDefault="00D76B4A">
      <w:pPr>
        <w:spacing w:line="360" w:lineRule="auto"/>
        <w:jc w:val="both"/>
      </w:pPr>
      <w:r>
        <w:t xml:space="preserve">το οποίο αυξάνει τη θερμοκρασία του νερού στην τιμή </w:t>
      </w:r>
      <w:r>
        <w:rPr>
          <w:position w:val="-10"/>
        </w:rPr>
        <w:object w:dxaOrig="340" w:dyaOrig="340">
          <v:shape id="_x0000_i1135" type="#_x0000_t75" style="width:17.25pt;height:17.25pt" o:ole="">
            <v:imagedata r:id="rId211" o:title=""/>
          </v:shape>
          <o:OLEObject Type="Embed" ProgID="Equation.2" ShapeID="_x0000_i1135" DrawAspect="Content" ObjectID="_1509524597" r:id="rId212"/>
        </w:object>
      </w:r>
      <w:r>
        <w:t>. Σύμφωνα με την εξίσωση (74-5) έχουμε:</w:t>
      </w:r>
    </w:p>
    <w:p w:rsidR="00D76B4A" w:rsidRDefault="00D76B4A">
      <w:pPr>
        <w:spacing w:line="360" w:lineRule="auto"/>
        <w:jc w:val="both"/>
      </w:pPr>
      <w:r>
        <w:rPr>
          <w:position w:val="-12"/>
        </w:rPr>
        <w:object w:dxaOrig="2320" w:dyaOrig="420">
          <v:shape id="_x0000_i1136" type="#_x0000_t75" style="width:116.25pt;height:21pt" o:ole="">
            <v:imagedata r:id="rId213" o:title=""/>
          </v:shape>
          <o:OLEObject Type="Embed" ProgID="Equation.2" ShapeID="_x0000_i1136" DrawAspect="Content" ObjectID="_1509524598" r:id="rId214"/>
        </w:object>
      </w:r>
      <w:r>
        <w:tab/>
      </w:r>
      <w:r>
        <w:tab/>
      </w:r>
      <w:r>
        <w:tab/>
      </w:r>
      <w:r>
        <w:tab/>
      </w:r>
      <w:r>
        <w:tab/>
      </w:r>
      <w:r>
        <w:tab/>
      </w:r>
      <w:r>
        <w:tab/>
      </w:r>
      <w:r>
        <w:tab/>
        <w:t>(78-2)</w:t>
      </w:r>
    </w:p>
    <w:p w:rsidR="00D76B4A" w:rsidRDefault="00D76B4A">
      <w:pPr>
        <w:spacing w:line="360" w:lineRule="auto"/>
        <w:jc w:val="both"/>
      </w:pPr>
      <w:r>
        <w:tab/>
      </w:r>
      <w:proofErr w:type="spellStart"/>
      <w:r>
        <w:t>Διαφορίζουμε</w:t>
      </w:r>
      <w:proofErr w:type="spellEnd"/>
      <w:r>
        <w:t xml:space="preserve"> ως προς το χρόνο </w:t>
      </w:r>
    </w:p>
    <w:p w:rsidR="00D76B4A" w:rsidRDefault="00D76B4A">
      <w:pPr>
        <w:spacing w:line="360" w:lineRule="auto"/>
        <w:jc w:val="both"/>
      </w:pPr>
      <w:r>
        <w:rPr>
          <w:position w:val="-22"/>
        </w:rPr>
        <w:object w:dxaOrig="2400" w:dyaOrig="639">
          <v:shape id="_x0000_i1137" type="#_x0000_t75" style="width:120pt;height:32.25pt" o:ole="">
            <v:imagedata r:id="rId215" o:title=""/>
          </v:shape>
          <o:OLEObject Type="Embed" ProgID="Equation.2" ShapeID="_x0000_i1137" DrawAspect="Content" ObjectID="_1509524599" r:id="rId216"/>
        </w:object>
      </w:r>
      <w:r>
        <w:tab/>
        <w:t>οπότε μέσω των εξισώσεων (77-1) και (78-2) βρίσκουμε:</w:t>
      </w:r>
    </w:p>
    <w:p w:rsidR="00D76B4A" w:rsidRDefault="00D76B4A">
      <w:pPr>
        <w:spacing w:line="360" w:lineRule="auto"/>
        <w:jc w:val="both"/>
      </w:pPr>
      <w:r>
        <w:rPr>
          <w:position w:val="-12"/>
        </w:rPr>
        <w:object w:dxaOrig="1960" w:dyaOrig="540">
          <v:shape id="_x0000_i1138" type="#_x0000_t75" style="width:98.25pt;height:27pt" o:ole="" o:bordertopcolor="this" o:borderleftcolor="this" o:borderbottomcolor="this" o:borderrightcolor="this">
            <v:imagedata r:id="rId217" o:title=""/>
            <w10:bordertop type="single" width="6"/>
            <w10:borderleft type="single" width="6"/>
            <w10:borderbottom type="single" width="6"/>
            <w10:borderright type="single" width="6"/>
          </v:shape>
          <o:OLEObject Type="Embed" ProgID="Equation.2" ShapeID="_x0000_i1138" DrawAspect="Content" ObjectID="_1509524600" r:id="rId218"/>
        </w:object>
      </w:r>
      <w:r>
        <w:tab/>
      </w:r>
      <w:r>
        <w:tab/>
      </w:r>
      <w:r>
        <w:tab/>
      </w:r>
      <w:r>
        <w:tab/>
      </w:r>
      <w:r>
        <w:tab/>
      </w:r>
      <w:r>
        <w:tab/>
      </w:r>
      <w:r>
        <w:tab/>
      </w:r>
      <w:r>
        <w:tab/>
      </w:r>
      <w:r>
        <w:tab/>
        <w:t>(78-3)</w:t>
      </w:r>
    </w:p>
    <w:p w:rsidR="00D76B4A" w:rsidRDefault="00D76B4A">
      <w:pPr>
        <w:spacing w:line="360" w:lineRule="auto"/>
        <w:jc w:val="both"/>
      </w:pPr>
      <w:r>
        <w:tab/>
        <w:t xml:space="preserve">Η εξίσωση (78-3) μας δίνει τη σχέση μεταξύ της μεταβολής της θερμοκρασίας, της θερμικής ισχύος και της παροχής σε μάζα. </w:t>
      </w:r>
    </w:p>
    <w:p w:rsidR="00D76B4A" w:rsidRDefault="00D76B4A">
      <w:pPr>
        <w:spacing w:line="360" w:lineRule="auto"/>
        <w:ind w:firstLine="720"/>
        <w:jc w:val="both"/>
      </w:pPr>
      <w:r>
        <w:t xml:space="preserve">Αν εκφράσουμε τη στοιχειώδη μάζα </w:t>
      </w:r>
      <w:r>
        <w:rPr>
          <w:lang w:val="en-US"/>
        </w:rPr>
        <w:t>dm</w:t>
      </w:r>
      <w:r>
        <w:t xml:space="preserve"> συναρτήσει της πυκνότητας </w:t>
      </w:r>
      <w:r>
        <w:rPr>
          <w:position w:val="-10"/>
        </w:rPr>
        <w:object w:dxaOrig="200" w:dyaOrig="260">
          <v:shape id="_x0000_i1139" type="#_x0000_t75" style="width:9.75pt;height:12.75pt" o:ole="">
            <v:imagedata r:id="rId219" o:title=""/>
          </v:shape>
          <o:OLEObject Type="Embed" ProgID="Equation.2" ShapeID="_x0000_i1139" DrawAspect="Content" ObjectID="_1509524601" r:id="rId220"/>
        </w:object>
      </w:r>
      <w:r>
        <w:t xml:space="preserve"> και του όγκου της </w:t>
      </w:r>
      <w:r>
        <w:rPr>
          <w:position w:val="-4"/>
        </w:rPr>
        <w:object w:dxaOrig="380" w:dyaOrig="260">
          <v:shape id="_x0000_i1140" type="#_x0000_t75" style="width:18.75pt;height:12.75pt" o:ole="">
            <v:imagedata r:id="rId221" o:title=""/>
          </v:shape>
          <o:OLEObject Type="Embed" ProgID="Equation.2" ShapeID="_x0000_i1140" DrawAspect="Content" ObjectID="_1509524602" r:id="rId222"/>
        </w:object>
      </w:r>
      <w:r>
        <w:t>, τότε έχουμε:</w:t>
      </w:r>
    </w:p>
    <w:p w:rsidR="00D76B4A" w:rsidRDefault="00D76B4A">
      <w:pPr>
        <w:spacing w:line="360" w:lineRule="auto"/>
        <w:jc w:val="both"/>
      </w:pPr>
      <w:r>
        <w:rPr>
          <w:position w:val="-10"/>
        </w:rPr>
        <w:object w:dxaOrig="1200" w:dyaOrig="320">
          <v:shape id="_x0000_i1141" type="#_x0000_t75" style="width:60pt;height:15.75pt" o:ole="">
            <v:imagedata r:id="rId223" o:title=""/>
          </v:shape>
          <o:OLEObject Type="Embed" ProgID="Equation.2" ShapeID="_x0000_i1141" DrawAspect="Content" ObjectID="_1509524603" r:id="rId224"/>
        </w:object>
      </w:r>
      <w:r>
        <w:tab/>
      </w:r>
      <w:r>
        <w:tab/>
      </w:r>
      <w:r>
        <w:tab/>
      </w:r>
      <w:r>
        <w:tab/>
      </w:r>
      <w:r>
        <w:tab/>
      </w:r>
      <w:r>
        <w:tab/>
      </w:r>
      <w:r>
        <w:tab/>
      </w:r>
      <w:r>
        <w:tab/>
      </w:r>
      <w:r>
        <w:tab/>
      </w:r>
      <w:r>
        <w:tab/>
        <w:t>(78-4)</w:t>
      </w:r>
    </w:p>
    <w:p w:rsidR="00D76B4A" w:rsidRDefault="00D76B4A">
      <w:pPr>
        <w:spacing w:line="360" w:lineRule="auto"/>
        <w:jc w:val="both"/>
      </w:pPr>
      <w:r>
        <w:t xml:space="preserve">και με </w:t>
      </w:r>
      <w:proofErr w:type="spellStart"/>
      <w:r>
        <w:t>διαφόριση</w:t>
      </w:r>
      <w:proofErr w:type="spellEnd"/>
      <w:r>
        <w:t xml:space="preserve"> ως προς το χρόνο:</w:t>
      </w:r>
    </w:p>
    <w:p w:rsidR="00D76B4A" w:rsidRDefault="00D76B4A">
      <w:pPr>
        <w:spacing w:line="360" w:lineRule="auto"/>
        <w:jc w:val="both"/>
      </w:pPr>
      <w:r>
        <w:rPr>
          <w:position w:val="-22"/>
        </w:rPr>
        <w:object w:dxaOrig="1280" w:dyaOrig="639">
          <v:shape id="_x0000_i1142" type="#_x0000_t75" style="width:63.75pt;height:32.25pt" o:ole="">
            <v:imagedata r:id="rId225" o:title=""/>
          </v:shape>
          <o:OLEObject Type="Embed" ProgID="Equation.2" ShapeID="_x0000_i1142" DrawAspect="Content" ObjectID="_1509524604" r:id="rId226"/>
        </w:object>
      </w:r>
      <w:r>
        <w:tab/>
      </w:r>
      <w:r>
        <w:tab/>
        <w:t>ή</w:t>
      </w:r>
      <w:r>
        <w:tab/>
      </w:r>
      <w:r>
        <w:rPr>
          <w:position w:val="-10"/>
        </w:rPr>
        <w:object w:dxaOrig="940" w:dyaOrig="520">
          <v:shape id="_x0000_i1143" type="#_x0000_t75" style="width:47.25pt;height:26.25pt" o:ole="" o:bordertopcolor="this" o:borderleftcolor="this" o:borderbottomcolor="this" o:borderrightcolor="this">
            <v:imagedata r:id="rId227" o:title=""/>
            <w10:bordertop type="single" width="6"/>
            <w10:borderleft type="single" width="6"/>
            <w10:borderbottom type="single" width="6"/>
            <w10:borderright type="single" width="6"/>
          </v:shape>
          <o:OLEObject Type="Embed" ProgID="Equation.2" ShapeID="_x0000_i1143" DrawAspect="Content" ObjectID="_1509524605" r:id="rId228"/>
        </w:object>
      </w:r>
      <w:r>
        <w:tab/>
      </w:r>
      <w:r>
        <w:tab/>
      </w:r>
      <w:r>
        <w:tab/>
      </w:r>
      <w:r>
        <w:tab/>
      </w:r>
      <w:r>
        <w:tab/>
      </w:r>
      <w:r>
        <w:tab/>
        <w:t>(78-5)</w:t>
      </w:r>
    </w:p>
    <w:p w:rsidR="00D76B4A" w:rsidRDefault="00D76B4A">
      <w:pPr>
        <w:spacing w:line="360" w:lineRule="auto"/>
        <w:jc w:val="both"/>
      </w:pPr>
      <w:r>
        <w:t>όπου:</w:t>
      </w:r>
    </w:p>
    <w:p w:rsidR="00D76B4A" w:rsidRDefault="00D76B4A">
      <w:pPr>
        <w:spacing w:line="360" w:lineRule="auto"/>
        <w:jc w:val="both"/>
      </w:pPr>
      <w:r>
        <w:rPr>
          <w:position w:val="-22"/>
        </w:rPr>
        <w:object w:dxaOrig="840" w:dyaOrig="639">
          <v:shape id="_x0000_i1144" type="#_x0000_t75" style="width:42pt;height:32.25pt" o:ole="" o:bordertopcolor="this" o:borderleftcolor="this" o:borderbottomcolor="this" o:borderrightcolor="this">
            <v:imagedata r:id="rId229" o:title=""/>
            <w10:bordertop type="single" width="6"/>
            <w10:borderleft type="single" width="6"/>
            <w10:borderbottom type="single" width="6"/>
            <w10:borderright type="single" width="6"/>
          </v:shape>
          <o:OLEObject Type="Embed" ProgID="Equation.2" ShapeID="_x0000_i1144" DrawAspect="Content" ObjectID="_1509524606" r:id="rId230"/>
        </w:object>
      </w:r>
      <w:r>
        <w:tab/>
      </w:r>
      <w:r>
        <w:tab/>
        <w:t xml:space="preserve">σε </w:t>
      </w:r>
      <w:r>
        <w:rPr>
          <w:position w:val="-22"/>
        </w:rPr>
        <w:object w:dxaOrig="499" w:dyaOrig="700">
          <v:shape id="_x0000_i1145" type="#_x0000_t75" style="width:24.75pt;height:35.25pt" o:ole="">
            <v:imagedata r:id="rId231" o:title=""/>
          </v:shape>
          <o:OLEObject Type="Embed" ProgID="Equation.2" ShapeID="_x0000_i1145" DrawAspect="Content" ObjectID="_1509524607" r:id="rId232"/>
        </w:object>
      </w:r>
      <w:r>
        <w:t xml:space="preserve">, </w:t>
      </w:r>
      <w:r>
        <w:rPr>
          <w:position w:val="-22"/>
        </w:rPr>
        <w:object w:dxaOrig="240" w:dyaOrig="639">
          <v:shape id="_x0000_i1146" type="#_x0000_t75" style="width:12pt;height:32.25pt" o:ole="">
            <v:imagedata r:id="rId233" o:title=""/>
          </v:shape>
          <o:OLEObject Type="Embed" ProgID="Equation.2" ShapeID="_x0000_i1146" DrawAspect="Content" ObjectID="_1509524608" r:id="rId234"/>
        </w:object>
      </w:r>
      <w:r>
        <w:tab/>
      </w:r>
      <w:r>
        <w:tab/>
      </w:r>
      <w:r>
        <w:tab/>
      </w:r>
      <w:r>
        <w:tab/>
      </w:r>
      <w:r>
        <w:tab/>
      </w:r>
      <w:r>
        <w:tab/>
      </w:r>
      <w:r>
        <w:tab/>
        <w:t>(78-6)</w:t>
      </w:r>
    </w:p>
    <w:p w:rsidR="00D76B4A" w:rsidRDefault="00D76B4A">
      <w:pPr>
        <w:spacing w:line="360" w:lineRule="auto"/>
        <w:jc w:val="both"/>
      </w:pPr>
      <w:r>
        <w:t xml:space="preserve">είναι η </w:t>
      </w:r>
      <w:r>
        <w:rPr>
          <w:b/>
        </w:rPr>
        <w:t>παροχή σε όγκο</w:t>
      </w:r>
      <w:r>
        <w:t xml:space="preserve"> του ρευστού. Θέτουμε την εξίσωση (78-5) στην (78-6) και λαμβάνουμε:</w:t>
      </w:r>
    </w:p>
    <w:p w:rsidR="00D76B4A" w:rsidRDefault="00D76B4A">
      <w:pPr>
        <w:spacing w:line="360" w:lineRule="auto"/>
        <w:jc w:val="both"/>
      </w:pPr>
      <w:r>
        <w:rPr>
          <w:position w:val="-12"/>
        </w:rPr>
        <w:object w:dxaOrig="2200" w:dyaOrig="540">
          <v:shape id="_x0000_i1147" type="#_x0000_t75" style="width:110.25pt;height:27pt" o:ole="" o:bordertopcolor="this" o:borderleftcolor="this" o:borderbottomcolor="this" o:borderrightcolor="this">
            <v:imagedata r:id="rId235" o:title=""/>
            <w10:bordertop type="single" width="6"/>
            <w10:borderleft type="single" width="6"/>
            <w10:borderbottom type="single" width="6"/>
            <w10:borderright type="single" width="6"/>
          </v:shape>
          <o:OLEObject Type="Embed" ProgID="Equation.2" ShapeID="_x0000_i1147" DrawAspect="Content" ObjectID="_1509524609" r:id="rId236"/>
        </w:object>
      </w:r>
      <w:r>
        <w:tab/>
      </w:r>
      <w:r>
        <w:tab/>
      </w:r>
      <w:r>
        <w:tab/>
      </w:r>
      <w:r>
        <w:tab/>
      </w:r>
      <w:r>
        <w:tab/>
      </w:r>
      <w:r>
        <w:tab/>
      </w:r>
      <w:r>
        <w:tab/>
      </w:r>
      <w:r>
        <w:tab/>
        <w:t>(78-7)</w:t>
      </w:r>
    </w:p>
    <w:p w:rsidR="00D76B4A" w:rsidRDefault="00D76B4A">
      <w:pPr>
        <w:spacing w:line="360" w:lineRule="auto"/>
        <w:jc w:val="both"/>
      </w:pPr>
      <w:r>
        <w:tab/>
        <w:t xml:space="preserve">Η εξίσωση (78-7) μας δίνει τη ζητούμενη σχέση μεταξύ της διαφοράς θερμοκρασιών εισόδου και εξόδου του ρευστού, της παρεχόμενης ισχύος και της παροχής σε όγκο και είναι αρκετά χρήσιμη, γιατί μας επιτρέπει να υπολογίσουμε το θερμικό ισοζύγιο υπό συνθήκες ροής. </w:t>
      </w:r>
    </w:p>
    <w:p w:rsidR="00D76B4A" w:rsidRDefault="00D76B4A">
      <w:pPr>
        <w:pBdr>
          <w:top w:val="single" w:sz="6" w:space="1" w:color="auto"/>
        </w:pBdr>
        <w:spacing w:line="120" w:lineRule="auto"/>
        <w:jc w:val="both"/>
      </w:pPr>
    </w:p>
    <w:p w:rsidR="00D76B4A" w:rsidRPr="00DF4E4D" w:rsidRDefault="00D76B4A">
      <w:pPr>
        <w:spacing w:line="360" w:lineRule="auto"/>
        <w:ind w:left="624" w:hanging="624"/>
        <w:jc w:val="both"/>
      </w:pPr>
      <w:r>
        <w:t xml:space="preserve">3-1 </w:t>
      </w:r>
      <w:r>
        <w:tab/>
        <w:t xml:space="preserve">Στις τεχνικές προδιαγραφές κλιματιστικού μηχανήματος αναφέρεται ότι αποδίδει 12000 </w:t>
      </w:r>
      <w:r>
        <w:rPr>
          <w:lang w:val="en-US"/>
        </w:rPr>
        <w:t>Btu</w:t>
      </w:r>
      <w:r>
        <w:t xml:space="preserve"> ανά ώρα. Να υπολογιστεί η ισχύς σε </w:t>
      </w:r>
      <w:r>
        <w:rPr>
          <w:lang w:val="en-US"/>
        </w:rPr>
        <w:t>kW</w:t>
      </w:r>
      <w:r>
        <w:t>.</w:t>
      </w:r>
    </w:p>
    <w:p w:rsidR="00D76B4A" w:rsidRDefault="00D76B4A">
      <w:pPr>
        <w:spacing w:line="360" w:lineRule="auto"/>
        <w:ind w:left="624" w:hanging="624"/>
        <w:jc w:val="both"/>
      </w:pPr>
      <w:r>
        <w:t>3-2</w:t>
      </w:r>
      <w:r>
        <w:tab/>
        <w:t>Σε ένα θερμιδομετρικό πίνακα τροφίμων αναφέρεται ότι μια κανονική μερίδα βραστού κρέατος (250</w:t>
      </w:r>
      <w:r>
        <w:rPr>
          <w:lang w:val="en-US"/>
        </w:rPr>
        <w:t>g</w:t>
      </w:r>
      <w:r w:rsidRPr="00DF4E4D">
        <w:t>)</w:t>
      </w:r>
      <w:r>
        <w:t xml:space="preserve"> περιέχει 480</w:t>
      </w:r>
      <w:r w:rsidRPr="00DF4E4D">
        <w:t xml:space="preserve"> </w:t>
      </w:r>
      <w:r>
        <w:rPr>
          <w:lang w:val="en-US"/>
        </w:rPr>
        <w:t>kcal</w:t>
      </w:r>
      <w:r w:rsidRPr="00DF4E4D">
        <w:t xml:space="preserve">. </w:t>
      </w:r>
      <w:r>
        <w:t xml:space="preserve">Να υπολογίσετε την ενέργεια αυτή </w:t>
      </w:r>
    </w:p>
    <w:p w:rsidR="00D76B4A" w:rsidRDefault="00D76B4A">
      <w:pPr>
        <w:spacing w:line="360" w:lineRule="auto"/>
        <w:ind w:firstLine="720"/>
        <w:jc w:val="both"/>
      </w:pPr>
      <w:r>
        <w:t xml:space="preserve">α) σε </w:t>
      </w:r>
      <w:r>
        <w:rPr>
          <w:lang w:val="en-US"/>
        </w:rPr>
        <w:t>kJ</w:t>
      </w:r>
    </w:p>
    <w:p w:rsidR="00D76B4A" w:rsidRDefault="00D76B4A">
      <w:pPr>
        <w:spacing w:line="360" w:lineRule="auto"/>
        <w:ind w:firstLine="720"/>
        <w:jc w:val="both"/>
      </w:pPr>
      <w:r>
        <w:t xml:space="preserve">β) σε </w:t>
      </w:r>
      <w:r>
        <w:rPr>
          <w:lang w:val="en-US"/>
        </w:rPr>
        <w:t>kWh</w:t>
      </w:r>
    </w:p>
    <w:p w:rsidR="00D76B4A" w:rsidRDefault="00D76B4A">
      <w:pPr>
        <w:spacing w:line="360" w:lineRule="auto"/>
        <w:ind w:left="720" w:hanging="720"/>
        <w:jc w:val="both"/>
      </w:pPr>
      <w:r>
        <w:t>3-3</w:t>
      </w:r>
      <w:r>
        <w:tab/>
        <w:t xml:space="preserve">Να αποδείξετε τη σχέση μεταξύ </w:t>
      </w:r>
      <w:r>
        <w:rPr>
          <w:lang w:val="en-US"/>
        </w:rPr>
        <w:t>Btu</w:t>
      </w:r>
      <w:r>
        <w:t xml:space="preserve"> και</w:t>
      </w:r>
      <w:r w:rsidRPr="00DF4E4D">
        <w:t xml:space="preserve"> </w:t>
      </w:r>
      <w:r>
        <w:rPr>
          <w:lang w:val="en-US"/>
        </w:rPr>
        <w:t>kJ</w:t>
      </w:r>
      <w:r w:rsidRPr="00DF4E4D">
        <w:t xml:space="preserve"> </w:t>
      </w:r>
    </w:p>
    <w:p w:rsidR="00D76B4A" w:rsidRDefault="00D76B4A">
      <w:pPr>
        <w:spacing w:line="360" w:lineRule="auto"/>
        <w:ind w:left="720" w:hanging="720"/>
        <w:jc w:val="both"/>
      </w:pPr>
      <w:r>
        <w:t>3-4</w:t>
      </w:r>
      <w:r>
        <w:tab/>
        <w:t xml:space="preserve">Λέβητας χωρητικότητας </w:t>
      </w:r>
      <w:r>
        <w:rPr>
          <w:position w:val="-10"/>
        </w:rPr>
        <w:object w:dxaOrig="980" w:dyaOrig="320">
          <v:shape id="_x0000_i1148" type="#_x0000_t75" style="width:48.75pt;height:15.75pt" o:ole="">
            <v:imagedata r:id="rId237" o:title=""/>
          </v:shape>
          <o:OLEObject Type="Embed" ProgID="Equation.2" ShapeID="_x0000_i1148" DrawAspect="Content" ObjectID="_1509524610" r:id="rId238"/>
        </w:object>
      </w:r>
      <w:r>
        <w:t xml:space="preserve"> περιέχει νερό θερμοκρασίας </w:t>
      </w:r>
      <w:r>
        <w:rPr>
          <w:position w:val="-10"/>
        </w:rPr>
        <w:object w:dxaOrig="1219" w:dyaOrig="400">
          <v:shape id="_x0000_i1149" type="#_x0000_t75" style="width:60.75pt;height:20.25pt" o:ole="">
            <v:imagedata r:id="rId239" o:title=""/>
          </v:shape>
          <o:OLEObject Type="Embed" ProgID="Equation.2" ShapeID="_x0000_i1149" DrawAspect="Content" ObjectID="_1509524611" r:id="rId240"/>
        </w:object>
      </w:r>
      <w:r>
        <w:t xml:space="preserve">. Παρέχουμε στο σύστημα θερμική ισχύ </w:t>
      </w:r>
      <w:r>
        <w:rPr>
          <w:position w:val="-10"/>
        </w:rPr>
        <w:object w:dxaOrig="999" w:dyaOrig="320">
          <v:shape id="_x0000_i1150" type="#_x0000_t75" style="width:50.25pt;height:15.75pt" o:ole="">
            <v:imagedata r:id="rId241" o:title=""/>
          </v:shape>
          <o:OLEObject Type="Embed" ProgID="Equation.2" ShapeID="_x0000_i1150" DrawAspect="Content" ObjectID="_1509524612" r:id="rId242"/>
        </w:object>
      </w:r>
      <w:r>
        <w:t xml:space="preserve"> έως ότου αυξηθεί η θερμοκρασία του νερού στην τιμή </w:t>
      </w:r>
      <w:r>
        <w:rPr>
          <w:position w:val="-10"/>
        </w:rPr>
        <w:object w:dxaOrig="1280" w:dyaOrig="400">
          <v:shape id="_x0000_i1151" type="#_x0000_t75" style="width:63.75pt;height:20.25pt" o:ole="">
            <v:imagedata r:id="rId243" o:title=""/>
          </v:shape>
          <o:OLEObject Type="Embed" ProgID="Equation.2" ShapeID="_x0000_i1151" DrawAspect="Content" ObjectID="_1509524613" r:id="rId244"/>
        </w:object>
      </w:r>
      <w:r>
        <w:t xml:space="preserve">. Να υπολογίσετε: α) την </w:t>
      </w:r>
      <w:r>
        <w:lastRenderedPageBreak/>
        <w:t xml:space="preserve">ενέργεια σε </w:t>
      </w:r>
      <w:r>
        <w:rPr>
          <w:lang w:val="en-US"/>
        </w:rPr>
        <w:t>kWh</w:t>
      </w:r>
      <w:r>
        <w:t xml:space="preserve"> και β) το χρόνο θέρμανσης. Δίνεται η πυκνότητα του νερού </w:t>
      </w:r>
      <w:r>
        <w:rPr>
          <w:position w:val="-10"/>
        </w:rPr>
        <w:object w:dxaOrig="1719" w:dyaOrig="400">
          <v:shape id="_x0000_i1152" type="#_x0000_t75" style="width:86.25pt;height:20.25pt" o:ole="">
            <v:imagedata r:id="rId245" o:title=""/>
          </v:shape>
          <o:OLEObject Type="Embed" ProgID="Equation.2" ShapeID="_x0000_i1152" DrawAspect="Content" ObjectID="_1509524614" r:id="rId246"/>
        </w:object>
      </w:r>
      <w:r>
        <w:t>. Η θερμική μόνωση του λέβητα να θεωρηθεί ιδανική.</w:t>
      </w:r>
    </w:p>
    <w:p w:rsidR="00D76B4A" w:rsidRDefault="00D76B4A">
      <w:pPr>
        <w:spacing w:line="360" w:lineRule="auto"/>
        <w:ind w:left="720" w:hanging="720"/>
        <w:jc w:val="both"/>
      </w:pPr>
      <w:r>
        <w:t>3-5</w:t>
      </w:r>
      <w:r>
        <w:tab/>
        <w:t xml:space="preserve">Χαλκός μάζας </w:t>
      </w:r>
      <w:r>
        <w:rPr>
          <w:position w:val="-10"/>
        </w:rPr>
        <w:object w:dxaOrig="1040" w:dyaOrig="340">
          <v:shape id="_x0000_i1153" type="#_x0000_t75" style="width:51.75pt;height:17.25pt" o:ole="">
            <v:imagedata r:id="rId247" o:title=""/>
          </v:shape>
          <o:OLEObject Type="Embed" ProgID="Equation.2" ShapeID="_x0000_i1153" DrawAspect="Content" ObjectID="_1509524615" r:id="rId248"/>
        </w:object>
      </w:r>
      <w:r>
        <w:t xml:space="preserve"> και θερμοκρασίας </w:t>
      </w:r>
      <w:r>
        <w:rPr>
          <w:position w:val="-10"/>
        </w:rPr>
        <w:object w:dxaOrig="1200" w:dyaOrig="400">
          <v:shape id="_x0000_i1154" type="#_x0000_t75" style="width:60pt;height:20.25pt" o:ole="">
            <v:imagedata r:id="rId249" o:title=""/>
          </v:shape>
          <o:OLEObject Type="Embed" ProgID="Equation.2" ShapeID="_x0000_i1154" DrawAspect="Content" ObjectID="_1509524616" r:id="rId250"/>
        </w:object>
      </w:r>
      <w:r>
        <w:t xml:space="preserve"> βυθίζεται σε νερό μάζας </w:t>
      </w:r>
      <w:r>
        <w:rPr>
          <w:position w:val="-10"/>
        </w:rPr>
        <w:object w:dxaOrig="1060" w:dyaOrig="340">
          <v:shape id="_x0000_i1155" type="#_x0000_t75" style="width:53.25pt;height:17.25pt" o:ole="">
            <v:imagedata r:id="rId251" o:title=""/>
          </v:shape>
          <o:OLEObject Type="Embed" ProgID="Equation.2" ShapeID="_x0000_i1155" DrawAspect="Content" ObjectID="_1509524617" r:id="rId252"/>
        </w:object>
      </w:r>
      <w:r>
        <w:t xml:space="preserve"> και θερμοκρασίας </w:t>
      </w:r>
      <w:r>
        <w:rPr>
          <w:position w:val="-10"/>
        </w:rPr>
        <w:object w:dxaOrig="1260" w:dyaOrig="400">
          <v:shape id="_x0000_i1156" type="#_x0000_t75" style="width:63pt;height:20.25pt" o:ole="">
            <v:imagedata r:id="rId253" o:title=""/>
          </v:shape>
          <o:OLEObject Type="Embed" ProgID="Equation.2" ShapeID="_x0000_i1156" DrawAspect="Content" ObjectID="_1509524618" r:id="rId254"/>
        </w:object>
      </w:r>
      <w:r>
        <w:t xml:space="preserve">. Να βρεθεί τελική θερμοκρασία του συστήματος. </w:t>
      </w:r>
    </w:p>
    <w:p w:rsidR="00DF4E4D" w:rsidRDefault="00D76B4A" w:rsidP="00DF4E4D">
      <w:pPr>
        <w:spacing w:line="360" w:lineRule="auto"/>
        <w:ind w:left="720" w:hanging="720"/>
        <w:jc w:val="both"/>
        <w:rPr>
          <w:lang w:val="en-US"/>
        </w:rPr>
      </w:pPr>
      <w:r>
        <w:t>3-6</w:t>
      </w:r>
      <w:r>
        <w:tab/>
        <w:t xml:space="preserve">Χαλκός μάζας </w:t>
      </w:r>
      <w:r>
        <w:rPr>
          <w:position w:val="-10"/>
        </w:rPr>
        <w:object w:dxaOrig="1180" w:dyaOrig="340">
          <v:shape id="_x0000_i1157" type="#_x0000_t75" style="width:59.25pt;height:17.25pt" o:ole="">
            <v:imagedata r:id="rId255" o:title=""/>
          </v:shape>
          <o:OLEObject Type="Embed" ProgID="Equation.2" ShapeID="_x0000_i1157" DrawAspect="Content" ObjectID="_1509524619" r:id="rId256"/>
        </w:object>
      </w:r>
      <w:r>
        <w:t xml:space="preserve"> και θερμοκρασίας </w:t>
      </w:r>
      <w:r>
        <w:rPr>
          <w:position w:val="-10"/>
        </w:rPr>
        <w:object w:dxaOrig="1219" w:dyaOrig="400">
          <v:shape id="_x0000_i1158" type="#_x0000_t75" style="width:60.75pt;height:20.25pt" o:ole="">
            <v:imagedata r:id="rId257" o:title=""/>
          </v:shape>
          <o:OLEObject Type="Embed" ProgID="Equation.2" ShapeID="_x0000_i1158" DrawAspect="Content" ObjectID="_1509524620" r:id="rId258"/>
        </w:object>
      </w:r>
      <w:r>
        <w:t xml:space="preserve">και Σίδηρος μάζας </w:t>
      </w:r>
      <w:r>
        <w:rPr>
          <w:position w:val="-10"/>
        </w:rPr>
        <w:object w:dxaOrig="1180" w:dyaOrig="340">
          <v:shape id="_x0000_i1159" type="#_x0000_t75" style="width:59.25pt;height:17.25pt" o:ole="">
            <v:imagedata r:id="rId259" o:title=""/>
          </v:shape>
          <o:OLEObject Type="Embed" ProgID="Equation.2" ShapeID="_x0000_i1159" DrawAspect="Content" ObjectID="_1509524621" r:id="rId260"/>
        </w:object>
      </w:r>
      <w:r>
        <w:t xml:space="preserve"> και θερμοκρασίας </w:t>
      </w:r>
      <w:r>
        <w:rPr>
          <w:position w:val="-10"/>
        </w:rPr>
        <w:object w:dxaOrig="1300" w:dyaOrig="400">
          <v:shape id="_x0000_i1160" type="#_x0000_t75" style="width:65.25pt;height:20.25pt" o:ole="">
            <v:imagedata r:id="rId261" o:title=""/>
          </v:shape>
          <o:OLEObject Type="Embed" ProgID="Equation.2" ShapeID="_x0000_i1160" DrawAspect="Content" ObjectID="_1509524622" r:id="rId262"/>
        </w:object>
      </w:r>
      <w:r>
        <w:t xml:space="preserve"> βυθίζονται σε νερό μάζας </w:t>
      </w:r>
      <w:r>
        <w:rPr>
          <w:position w:val="-10"/>
        </w:rPr>
        <w:object w:dxaOrig="1240" w:dyaOrig="340">
          <v:shape id="_x0000_i1161" type="#_x0000_t75" style="width:62.25pt;height:17.25pt" o:ole="">
            <v:imagedata r:id="rId263" o:title=""/>
          </v:shape>
          <o:OLEObject Type="Embed" ProgID="Equation.2" ShapeID="_x0000_i1161" DrawAspect="Content" ObjectID="_1509524623" r:id="rId264"/>
        </w:object>
      </w:r>
      <w:r>
        <w:t xml:space="preserve"> και θερμοκρασίας </w:t>
      </w:r>
      <w:r>
        <w:rPr>
          <w:position w:val="-10"/>
        </w:rPr>
        <w:object w:dxaOrig="1440" w:dyaOrig="400">
          <v:shape id="_x0000_i1162" type="#_x0000_t75" style="width:1in;height:20.25pt" o:ole="">
            <v:imagedata r:id="rId265" o:title=""/>
          </v:shape>
          <o:OLEObject Type="Embed" ProgID="Equation.2" ShapeID="_x0000_i1162" DrawAspect="Content" ObjectID="_1509524624" r:id="rId266"/>
        </w:object>
      </w:r>
      <w:r>
        <w:t xml:space="preserve">. Να βρεθεί τελική θερμοκρασία του συστήματος. </w:t>
      </w:r>
    </w:p>
    <w:p w:rsidR="00DF4E4D" w:rsidRDefault="00DF4E4D" w:rsidP="00DF4E4D">
      <w:pPr>
        <w:spacing w:line="360" w:lineRule="auto"/>
        <w:ind w:left="720" w:hanging="720"/>
        <w:jc w:val="both"/>
        <w:rPr>
          <w:lang w:val="en-US"/>
        </w:rPr>
      </w:pPr>
    </w:p>
    <w:p w:rsidR="00DF4E4D" w:rsidRDefault="00DF4E4D">
      <w:r>
        <w:br w:type="page"/>
      </w: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DF4E4D" w:rsidRPr="00C1197A" w:rsidTr="008862BE">
        <w:trPr>
          <w:trHeight w:val="1516"/>
        </w:trPr>
        <w:tc>
          <w:tcPr>
            <w:tcW w:w="8612" w:type="dxa"/>
          </w:tcPr>
          <w:p w:rsidR="00DF4E4D" w:rsidRPr="00883CEF" w:rsidRDefault="00DF4E4D" w:rsidP="008862BE">
            <w:pPr>
              <w:jc w:val="center"/>
              <w:rPr>
                <w:rFonts w:ascii="Calibri" w:hAnsi="Calibri" w:cs="Arial"/>
                <w:b/>
                <w:sz w:val="32"/>
                <w:szCs w:val="32"/>
                <w:lang w:val="el-GR"/>
              </w:rPr>
            </w:pPr>
            <w:r w:rsidRPr="00883CEF">
              <w:rPr>
                <w:rFonts w:ascii="Calibri" w:hAnsi="Calibri" w:cs="Arial"/>
                <w:b/>
                <w:sz w:val="32"/>
                <w:szCs w:val="32"/>
                <w:lang w:val="el-GR"/>
              </w:rPr>
              <w:t>Ανοικτά Ακαδημαϊκά Μαθήματα</w:t>
            </w:r>
          </w:p>
          <w:p w:rsidR="00DF4E4D" w:rsidRPr="00883CEF" w:rsidRDefault="00DF4E4D" w:rsidP="008862BE">
            <w:pPr>
              <w:spacing w:before="240"/>
              <w:jc w:val="center"/>
              <w:rPr>
                <w:rFonts w:ascii="Calibri" w:hAnsi="Calibri" w:cs="Arial"/>
                <w:sz w:val="32"/>
                <w:szCs w:val="32"/>
                <w:lang w:val="el-GR"/>
              </w:rPr>
            </w:pPr>
            <w:r w:rsidRPr="00883CEF">
              <w:rPr>
                <w:rFonts w:ascii="Calibri" w:hAnsi="Calibri" w:cs="Arial"/>
                <w:b/>
                <w:lang w:val="el-GR"/>
              </w:rPr>
              <w:t>Τεχνολογικό Εκπαιδευτικό Ίδρυμα Αθήνας</w:t>
            </w:r>
          </w:p>
        </w:tc>
      </w:tr>
      <w:tr w:rsidR="00DF4E4D" w:rsidRPr="00622D8C" w:rsidTr="008862BE">
        <w:trPr>
          <w:trHeight w:val="7154"/>
        </w:trPr>
        <w:tc>
          <w:tcPr>
            <w:tcW w:w="8612" w:type="dxa"/>
            <w:vAlign w:val="center"/>
          </w:tcPr>
          <w:p w:rsidR="00DF4E4D" w:rsidRPr="00DF4E4D" w:rsidRDefault="00DF4E4D" w:rsidP="008862BE">
            <w:pPr>
              <w:jc w:val="center"/>
              <w:rPr>
                <w:rFonts w:ascii="Calibri" w:hAnsi="Calibri" w:cs="Arial"/>
                <w:b/>
                <w:sz w:val="44"/>
                <w:szCs w:val="32"/>
              </w:rPr>
            </w:pPr>
            <w:r w:rsidRPr="00DF4E4D">
              <w:rPr>
                <w:rFonts w:ascii="Calibri" w:hAnsi="Calibri" w:cs="Arial"/>
                <w:b/>
                <w:sz w:val="44"/>
                <w:szCs w:val="32"/>
              </w:rPr>
              <w:t>Τέλος Ενότητας</w:t>
            </w:r>
          </w:p>
          <w:p w:rsidR="00DF4E4D" w:rsidRPr="00DF4E4D" w:rsidRDefault="00DF4E4D" w:rsidP="008862BE">
            <w:pPr>
              <w:rPr>
                <w:rFonts w:ascii="Calibri" w:hAnsi="Calibri" w:cs="Arial"/>
                <w:b/>
                <w:sz w:val="44"/>
                <w:szCs w:val="32"/>
              </w:rPr>
            </w:pPr>
          </w:p>
          <w:p w:rsidR="00DF4E4D" w:rsidRPr="00DF4E4D" w:rsidRDefault="00DF4E4D" w:rsidP="008862BE">
            <w:pPr>
              <w:rPr>
                <w:rFonts w:ascii="Calibri" w:hAnsi="Calibri" w:cs="Arial"/>
                <w:b/>
                <w:sz w:val="44"/>
                <w:szCs w:val="32"/>
              </w:rPr>
            </w:pPr>
          </w:p>
          <w:p w:rsidR="00DF4E4D" w:rsidRPr="00DF4E4D" w:rsidRDefault="00DF4E4D" w:rsidP="008862BE">
            <w:pPr>
              <w:rPr>
                <w:rFonts w:ascii="Calibri" w:hAnsi="Calibri" w:cs="Arial"/>
                <w:b/>
                <w:sz w:val="44"/>
                <w:szCs w:val="32"/>
              </w:rPr>
            </w:pPr>
          </w:p>
        </w:tc>
      </w:tr>
      <w:tr w:rsidR="00DF4E4D" w:rsidRPr="00622D8C" w:rsidTr="008862BE">
        <w:trPr>
          <w:trHeight w:val="2592"/>
        </w:trPr>
        <w:tc>
          <w:tcPr>
            <w:tcW w:w="8612" w:type="dxa"/>
          </w:tcPr>
          <w:p w:rsidR="00DF4E4D" w:rsidRPr="00DF4E4D" w:rsidRDefault="00DF4E4D" w:rsidP="008862BE">
            <w:pPr>
              <w:rPr>
                <w:rFonts w:ascii="Calibri" w:hAnsi="Calibri" w:cs="Arial"/>
                <w:b/>
                <w:sz w:val="32"/>
                <w:szCs w:val="32"/>
              </w:rPr>
            </w:pPr>
            <w:r w:rsidRPr="00DF4E4D">
              <w:rPr>
                <w:rFonts w:ascii="Calibri" w:hAnsi="Calibri" w:cs="Arial"/>
                <w:b/>
                <w:sz w:val="32"/>
                <w:szCs w:val="32"/>
              </w:rPr>
              <w:t>Χρηματοδότηση</w:t>
            </w:r>
          </w:p>
          <w:p w:rsidR="00DF4E4D" w:rsidRPr="00DF4E4D" w:rsidRDefault="00DF4E4D" w:rsidP="008862BE">
            <w:pPr>
              <w:rPr>
                <w:rFonts w:ascii="Calibri" w:hAnsi="Calibri" w:cs="Arial"/>
              </w:rPr>
            </w:pPr>
          </w:p>
          <w:p w:rsidR="00DF4E4D" w:rsidRPr="00883CEF" w:rsidRDefault="00DF4E4D" w:rsidP="00DF4E4D">
            <w:pPr>
              <w:numPr>
                <w:ilvl w:val="0"/>
                <w:numId w:val="2"/>
              </w:numPr>
              <w:tabs>
                <w:tab w:val="clear" w:pos="720"/>
                <w:tab w:val="num" w:pos="284"/>
              </w:tabs>
              <w:overflowPunct/>
              <w:autoSpaceDE/>
              <w:autoSpaceDN/>
              <w:adjustRightInd/>
              <w:ind w:left="284" w:hanging="284"/>
              <w:jc w:val="both"/>
              <w:textAlignment w:val="auto"/>
              <w:rPr>
                <w:rFonts w:ascii="Calibri" w:hAnsi="Calibri" w:cs="Arial"/>
                <w:sz w:val="24"/>
                <w:szCs w:val="24"/>
                <w:lang w:val="el-GR"/>
              </w:rPr>
            </w:pPr>
            <w:r w:rsidRPr="00883CEF">
              <w:rPr>
                <w:rFonts w:ascii="Calibri" w:hAnsi="Calibri" w:cs="Arial"/>
                <w:sz w:val="24"/>
                <w:szCs w:val="24"/>
                <w:lang w:val="el-GR"/>
              </w:rPr>
              <w:t>Το παρόν εκπαιδευτικό υλικό έχει αναπτυχθεί στα πλαίσια του εκπαιδευτικού έργου του διδάσκοντα.</w:t>
            </w:r>
          </w:p>
          <w:p w:rsidR="00DF4E4D" w:rsidRPr="00883CEF" w:rsidRDefault="00DF4E4D" w:rsidP="00DF4E4D">
            <w:pPr>
              <w:numPr>
                <w:ilvl w:val="0"/>
                <w:numId w:val="2"/>
              </w:numPr>
              <w:tabs>
                <w:tab w:val="clear" w:pos="720"/>
                <w:tab w:val="num" w:pos="284"/>
              </w:tabs>
              <w:overflowPunct/>
              <w:autoSpaceDE/>
              <w:autoSpaceDN/>
              <w:adjustRightInd/>
              <w:ind w:left="284" w:hanging="284"/>
              <w:jc w:val="both"/>
              <w:textAlignment w:val="auto"/>
              <w:rPr>
                <w:rFonts w:ascii="Calibri" w:hAnsi="Calibri" w:cs="Arial"/>
                <w:sz w:val="24"/>
                <w:szCs w:val="24"/>
                <w:lang w:val="el-GR"/>
              </w:rPr>
            </w:pPr>
            <w:r w:rsidRPr="00883CEF">
              <w:rPr>
                <w:rFonts w:ascii="Calibri" w:hAnsi="Calibri" w:cs="Arial"/>
                <w:sz w:val="24"/>
                <w:szCs w:val="24"/>
                <w:lang w:val="el-GR"/>
              </w:rPr>
              <w:t>Το έργο «</w:t>
            </w:r>
            <w:r w:rsidRPr="00883CEF">
              <w:rPr>
                <w:rFonts w:ascii="Calibri" w:hAnsi="Calibri" w:cs="Arial"/>
                <w:b/>
                <w:bCs/>
                <w:sz w:val="24"/>
                <w:szCs w:val="24"/>
                <w:lang w:val="el-GR"/>
              </w:rPr>
              <w:t>Ανοικτά Ακαδημαϊκά Μαθήματα στο ΤΕΙ Αθήνας</w:t>
            </w:r>
            <w:r w:rsidRPr="00883CEF">
              <w:rPr>
                <w:rFonts w:ascii="Calibri" w:hAnsi="Calibri" w:cs="Arial"/>
                <w:sz w:val="24"/>
                <w:szCs w:val="24"/>
                <w:lang w:val="el-GR"/>
              </w:rPr>
              <w:t xml:space="preserve">» έχει χρηματοδοτήσει μόνο τη αναδιαμόρφωση του εκπαιδευτικού υλικού. </w:t>
            </w:r>
          </w:p>
          <w:p w:rsidR="00DF4E4D" w:rsidRPr="00883CEF" w:rsidRDefault="00DF4E4D" w:rsidP="00DF4E4D">
            <w:pPr>
              <w:numPr>
                <w:ilvl w:val="0"/>
                <w:numId w:val="2"/>
              </w:numPr>
              <w:tabs>
                <w:tab w:val="clear" w:pos="720"/>
                <w:tab w:val="num" w:pos="284"/>
              </w:tabs>
              <w:overflowPunct/>
              <w:autoSpaceDE/>
              <w:autoSpaceDN/>
              <w:adjustRightInd/>
              <w:ind w:left="284" w:hanging="284"/>
              <w:jc w:val="both"/>
              <w:textAlignment w:val="auto"/>
              <w:rPr>
                <w:rFonts w:ascii="Calibri" w:hAnsi="Calibri" w:cs="Arial"/>
                <w:sz w:val="24"/>
                <w:szCs w:val="24"/>
                <w:lang w:val="el-GR"/>
              </w:rPr>
            </w:pPr>
            <w:r w:rsidRPr="00883CEF">
              <w:rPr>
                <w:rFonts w:ascii="Calibri" w:hAnsi="Calibr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DF4E4D" w:rsidRPr="00DF4E4D" w:rsidRDefault="00883CEF" w:rsidP="008862BE">
            <w:pPr>
              <w:rPr>
                <w:rFonts w:ascii="Calibri" w:hAnsi="Calibri" w:cs="Arial"/>
                <w:sz w:val="32"/>
                <w:szCs w:val="32"/>
              </w:rPr>
            </w:pPr>
            <w:r>
              <w:rPr>
                <w:rFonts w:ascii="Calibri" w:eastAsia="Times New Roman" w:hAnsi="Calibri" w:cs="Arial"/>
                <w:noProof/>
                <w:sz w:val="32"/>
                <w:szCs w:val="32"/>
                <w:lang w:val="el-GR" w:eastAsia="el-GR"/>
              </w:rPr>
              <w:pict>
                <v:shape id="_x0000_i1163" type="#_x0000_t75" style="width:414pt;height:94.5pt;visibility:visible;mso-wrap-style:square">
                  <v:imagedata r:id="rId11" o:title=""/>
                </v:shape>
              </w:pict>
            </w:r>
          </w:p>
        </w:tc>
      </w:tr>
    </w:tbl>
    <w:p w:rsidR="00DF4E4D" w:rsidRPr="00DF4E4D" w:rsidRDefault="00DF4E4D" w:rsidP="00DF4E4D">
      <w:pPr>
        <w:spacing w:after="360"/>
        <w:rPr>
          <w:rFonts w:ascii="Calibri" w:hAnsi="Calibri"/>
          <w:b/>
          <w:sz w:val="32"/>
          <w:szCs w:val="32"/>
        </w:rPr>
      </w:pPr>
    </w:p>
    <w:p w:rsidR="00DF4E4D" w:rsidRPr="00DF4E4D" w:rsidRDefault="00DF4E4D" w:rsidP="00DF4E4D">
      <w:pPr>
        <w:spacing w:after="200"/>
        <w:rPr>
          <w:rFonts w:ascii="Calibri" w:hAnsi="Calibri"/>
          <w:b/>
          <w:sz w:val="32"/>
          <w:szCs w:val="32"/>
        </w:rPr>
      </w:pPr>
      <w:r w:rsidRPr="00DF4E4D">
        <w:rPr>
          <w:rFonts w:ascii="Calibri" w:hAnsi="Calibri"/>
          <w:b/>
          <w:sz w:val="32"/>
          <w:szCs w:val="32"/>
        </w:rPr>
        <w:br w:type="page"/>
      </w:r>
      <w:r w:rsidRPr="00DF4E4D">
        <w:rPr>
          <w:rFonts w:ascii="Calibri" w:hAnsi="Calibri"/>
          <w:b/>
          <w:sz w:val="32"/>
          <w:szCs w:val="32"/>
        </w:rPr>
        <w:lastRenderedPageBreak/>
        <w:t>Σημειώματα</w:t>
      </w:r>
    </w:p>
    <w:p w:rsidR="00DF4E4D" w:rsidRPr="00DF4E4D" w:rsidRDefault="00DF4E4D" w:rsidP="00DF4E4D">
      <w:pPr>
        <w:rPr>
          <w:rFonts w:ascii="Calibri" w:hAnsi="Calibri"/>
          <w:b/>
          <w:szCs w:val="32"/>
        </w:rPr>
      </w:pPr>
      <w:r w:rsidRPr="00DF4E4D">
        <w:rPr>
          <w:rFonts w:ascii="Calibri" w:hAnsi="Calibri"/>
          <w:b/>
          <w:szCs w:val="32"/>
        </w:rPr>
        <w:t>Σημείωμα Αναφοράς</w:t>
      </w:r>
    </w:p>
    <w:p w:rsidR="00DF4E4D" w:rsidRPr="00DF4E4D" w:rsidRDefault="00DF4E4D" w:rsidP="00DF4E4D">
      <w:pPr>
        <w:rPr>
          <w:rFonts w:ascii="Calibri" w:hAnsi="Calibri"/>
        </w:rPr>
      </w:pPr>
      <w:r w:rsidRPr="00DF4E4D">
        <w:rPr>
          <w:rFonts w:ascii="Calibri" w:hAnsi="Calibri"/>
        </w:rPr>
        <w:t xml:space="preserve">Copyright ΤΕΙ Αθήνας, Κωνσταντίνος </w:t>
      </w:r>
      <w:proofErr w:type="spellStart"/>
      <w:r w:rsidRPr="00DF4E4D">
        <w:rPr>
          <w:rFonts w:ascii="Calibri" w:hAnsi="Calibri"/>
        </w:rPr>
        <w:t>Κουρκουτάς</w:t>
      </w:r>
      <w:proofErr w:type="spellEnd"/>
      <w:r w:rsidRPr="00DF4E4D">
        <w:rPr>
          <w:rFonts w:ascii="Calibri" w:hAnsi="Calibri"/>
        </w:rPr>
        <w:t xml:space="preserve">, 2015. Κωνσταντίνος </w:t>
      </w:r>
      <w:proofErr w:type="spellStart"/>
      <w:r w:rsidRPr="00DF4E4D">
        <w:rPr>
          <w:rFonts w:ascii="Calibri" w:hAnsi="Calibri"/>
        </w:rPr>
        <w:t>Κουρκουτάς</w:t>
      </w:r>
      <w:proofErr w:type="spellEnd"/>
      <w:r w:rsidRPr="00DF4E4D">
        <w:rPr>
          <w:rFonts w:ascii="Calibri" w:hAnsi="Calibri"/>
        </w:rPr>
        <w:t xml:space="preserve">. «Φυσική. Ενότητα </w:t>
      </w:r>
      <w:r w:rsidRPr="00883CEF">
        <w:rPr>
          <w:rFonts w:ascii="Calibri" w:hAnsi="Calibri"/>
        </w:rPr>
        <w:t>5</w:t>
      </w:r>
      <w:r w:rsidRPr="00DF4E4D">
        <w:rPr>
          <w:rFonts w:ascii="Calibri" w:hAnsi="Calibri"/>
        </w:rPr>
        <w:t xml:space="preserve">: </w:t>
      </w:r>
      <w:r>
        <w:rPr>
          <w:rFonts w:ascii="Calibri" w:hAnsi="Calibri"/>
        </w:rPr>
        <w:t>Θερμότητα</w:t>
      </w:r>
      <w:r w:rsidRPr="00DF4E4D">
        <w:rPr>
          <w:rFonts w:ascii="Calibri" w:hAnsi="Calibri"/>
        </w:rPr>
        <w:t xml:space="preserve">». Έκδοση: 1.0. Αθήνα 2015. Διαθέσιμο από τη δικτυακή διεύθυνση: </w:t>
      </w:r>
      <w:hyperlink r:id="rId267" w:history="1">
        <w:proofErr w:type="spellStart"/>
        <w:r w:rsidRPr="00DF4E4D">
          <w:rPr>
            <w:rStyle w:val="Hyperlink"/>
            <w:rFonts w:ascii="Calibri" w:hAnsi="Calibri"/>
          </w:rPr>
          <w:t>ocp.teiath.gr</w:t>
        </w:r>
        <w:proofErr w:type="spellEnd"/>
      </w:hyperlink>
      <w:r w:rsidRPr="00DF4E4D">
        <w:rPr>
          <w:rFonts w:ascii="Calibri" w:hAnsi="Calibri"/>
          <w:color w:val="1F497D"/>
        </w:rPr>
        <w:t>.</w:t>
      </w:r>
    </w:p>
    <w:p w:rsidR="00DF4E4D" w:rsidRPr="00DF4E4D" w:rsidRDefault="00DF4E4D" w:rsidP="00DF4E4D">
      <w:pPr>
        <w:rPr>
          <w:rFonts w:ascii="Calibri" w:hAnsi="Calibri"/>
          <w:b/>
          <w:szCs w:val="32"/>
        </w:rPr>
      </w:pPr>
    </w:p>
    <w:p w:rsidR="00DF4E4D" w:rsidRPr="00DF4E4D" w:rsidRDefault="00DF4E4D" w:rsidP="00DF4E4D">
      <w:pPr>
        <w:rPr>
          <w:rFonts w:ascii="Calibri" w:hAnsi="Calibri"/>
          <w:b/>
          <w:szCs w:val="32"/>
        </w:rPr>
      </w:pPr>
      <w:r w:rsidRPr="00DF4E4D">
        <w:rPr>
          <w:rFonts w:ascii="Calibri" w:hAnsi="Calibri"/>
          <w:b/>
          <w:szCs w:val="32"/>
        </w:rPr>
        <w:t xml:space="preserve">Σημείωμα </w:t>
      </w:r>
      <w:proofErr w:type="spellStart"/>
      <w:r w:rsidRPr="00DF4E4D">
        <w:rPr>
          <w:rFonts w:ascii="Calibri" w:hAnsi="Calibri"/>
          <w:b/>
          <w:szCs w:val="32"/>
        </w:rPr>
        <w:t>Αδειοδότησης</w:t>
      </w:r>
      <w:proofErr w:type="spellEnd"/>
    </w:p>
    <w:p w:rsidR="00DF4E4D" w:rsidRPr="00DF4E4D" w:rsidRDefault="00DF4E4D" w:rsidP="00DF4E4D">
      <w:pPr>
        <w:rPr>
          <w:rFonts w:ascii="Calibri" w:hAnsi="Calibri"/>
        </w:rPr>
      </w:pPr>
      <w:r w:rsidRPr="00DF4E4D">
        <w:rPr>
          <w:rFonts w:ascii="Calibri" w:hAnsi="Calibri"/>
        </w:rPr>
        <w:t xml:space="preserve">Το παρόν υλικό διατίθεται με τους όρους της άδειας χρήσης </w:t>
      </w:r>
      <w:proofErr w:type="spellStart"/>
      <w:r w:rsidRPr="00DF4E4D">
        <w:rPr>
          <w:rFonts w:ascii="Calibri" w:hAnsi="Calibri"/>
        </w:rPr>
        <w:t>Creative</w:t>
      </w:r>
      <w:proofErr w:type="spellEnd"/>
      <w:r w:rsidRPr="00DF4E4D">
        <w:rPr>
          <w:rFonts w:ascii="Calibri" w:hAnsi="Calibri"/>
        </w:rPr>
        <w:t xml:space="preserve"> </w:t>
      </w:r>
      <w:proofErr w:type="spellStart"/>
      <w:r w:rsidRPr="00DF4E4D">
        <w:rPr>
          <w:rFonts w:ascii="Calibri" w:hAnsi="Calibri"/>
        </w:rPr>
        <w:t>Commons</w:t>
      </w:r>
      <w:proofErr w:type="spellEnd"/>
      <w:r w:rsidRPr="00DF4E4D">
        <w:rPr>
          <w:rFonts w:ascii="Calibri" w:hAnsi="Calibri"/>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DF4E4D">
        <w:rPr>
          <w:rFonts w:ascii="Calibri" w:hAnsi="Calibri"/>
        </w:rPr>
        <w:t>κ.λ.π</w:t>
      </w:r>
      <w:proofErr w:type="spellEnd"/>
      <w:r w:rsidRPr="00DF4E4D">
        <w:rPr>
          <w:rFonts w:ascii="Calibri" w:hAnsi="Calibri"/>
        </w:rPr>
        <w:t xml:space="preserve">., τα οποία εμπεριέχονται σε αυτό. Οι όροι χρήσης των έργων τρίτων επεξηγούνται στη διαφάνεια  «Επεξήγηση όρων χρήσης έργων τρίτων». </w:t>
      </w:r>
    </w:p>
    <w:p w:rsidR="00DF4E4D" w:rsidRPr="00DF4E4D" w:rsidRDefault="00DF4E4D" w:rsidP="00DF4E4D">
      <w:pPr>
        <w:rPr>
          <w:rFonts w:ascii="Calibri" w:hAnsi="Calibri"/>
        </w:rPr>
      </w:pPr>
      <w:r w:rsidRPr="00DF4E4D">
        <w:rPr>
          <w:rFonts w:ascii="Calibri" w:hAnsi="Calibri"/>
        </w:rPr>
        <w:t xml:space="preserve">Τα έργα για τα οποία έχει ζητηθεί άδεια  αναφέρονται στο «Σημείωμα  Χρήσης Έργων Τρίτων». </w:t>
      </w:r>
    </w:p>
    <w:p w:rsidR="00DF4E4D" w:rsidRPr="00DF4E4D" w:rsidRDefault="00883CEF" w:rsidP="00DF4E4D">
      <w:pPr>
        <w:jc w:val="center"/>
        <w:rPr>
          <w:rFonts w:ascii="Calibri" w:hAnsi="Calibri"/>
        </w:rPr>
      </w:pPr>
      <w:hyperlink r:id="rId268" w:history="1">
        <w:r>
          <w:rPr>
            <w:rFonts w:ascii="Calibri" w:hAnsi="Calibri"/>
            <w:noProof/>
            <w:lang w:eastAsia="el-GR"/>
          </w:rPr>
          <w:pict>
            <v:shape id="_x0000_i1164" type="#_x0000_t75" alt="Λογότυπο για Άδειες χρήσης Creative Commons BY-NC-SA" href="C:\Users\pantelis\Downloads\[1] http:\creativecommons.org\licenses\by-nc-sa\4.0\" style="width:129.75pt;height:45pt;visibility:visible;mso-wrap-style:square" o:button="t">
              <v:fill o:detectmouseclick="t"/>
              <v:imagedata r:id="rId10" o:title="Λογότυπο για Άδειες χρήσης Creative Commons BY-NC-SA"/>
            </v:shape>
          </w:pict>
        </w:r>
      </w:hyperlink>
    </w:p>
    <w:p w:rsidR="00DF4E4D" w:rsidRPr="00194318" w:rsidRDefault="00DF4E4D" w:rsidP="00DF4E4D">
      <w:pPr>
        <w:spacing w:before="120"/>
        <w:rPr>
          <w:rFonts w:ascii="Times New Roman" w:hAnsi="Times New Roman"/>
          <w:lang w:eastAsia="el-GR"/>
        </w:rPr>
      </w:pPr>
      <w:r w:rsidRPr="00DF4E4D">
        <w:rPr>
          <w:rFonts w:ascii="Calibri" w:hAnsi="Calibri"/>
          <w:color w:val="000000"/>
          <w:kern w:val="24"/>
          <w:lang w:eastAsia="el-GR"/>
        </w:rPr>
        <w:t xml:space="preserve">[1] http://creativecommons.org/licenses/by-nc-sa/4.0/ </w:t>
      </w:r>
    </w:p>
    <w:p w:rsidR="00DF4E4D" w:rsidRPr="00194318" w:rsidRDefault="00DF4E4D" w:rsidP="00DF4E4D">
      <w:pPr>
        <w:spacing w:before="120"/>
        <w:rPr>
          <w:rFonts w:ascii="Times New Roman" w:hAnsi="Times New Roman"/>
          <w:lang w:eastAsia="el-GR"/>
        </w:rPr>
      </w:pPr>
      <w:r w:rsidRPr="00DF4E4D">
        <w:rPr>
          <w:rFonts w:ascii="Calibri" w:hAnsi="Calibri"/>
          <w:color w:val="000000"/>
          <w:kern w:val="24"/>
          <w:lang w:eastAsia="el-GR"/>
        </w:rPr>
        <w:t xml:space="preserve">Ως </w:t>
      </w:r>
      <w:r w:rsidRPr="00DF4E4D">
        <w:rPr>
          <w:rFonts w:ascii="Calibri" w:hAnsi="Calibri"/>
          <w:b/>
          <w:bCs/>
          <w:color w:val="000000"/>
          <w:kern w:val="24"/>
          <w:lang w:eastAsia="el-GR"/>
        </w:rPr>
        <w:t>Μη Εμπορική</w:t>
      </w:r>
      <w:r w:rsidRPr="00DF4E4D">
        <w:rPr>
          <w:rFonts w:ascii="Calibri" w:hAnsi="Calibri"/>
          <w:color w:val="000000"/>
          <w:kern w:val="24"/>
          <w:lang w:eastAsia="el-GR"/>
        </w:rPr>
        <w:t xml:space="preserve"> ορίζεται η χρήση:</w:t>
      </w:r>
    </w:p>
    <w:p w:rsidR="00DF4E4D" w:rsidRPr="00194318" w:rsidRDefault="00DF4E4D" w:rsidP="00DF4E4D">
      <w:pPr>
        <w:numPr>
          <w:ilvl w:val="0"/>
          <w:numId w:val="3"/>
        </w:numPr>
        <w:overflowPunct/>
        <w:autoSpaceDE/>
        <w:autoSpaceDN/>
        <w:adjustRightInd/>
        <w:ind w:left="1267"/>
        <w:contextualSpacing/>
        <w:rPr>
          <w:rFonts w:ascii="Times New Roman" w:hAnsi="Times New Roman"/>
          <w:lang w:eastAsia="el-GR"/>
        </w:rPr>
      </w:pPr>
      <w:r w:rsidRPr="00DF4E4D">
        <w:rPr>
          <w:rFonts w:ascii="Calibri" w:hAnsi="Calibri"/>
          <w:color w:val="000000"/>
          <w:kern w:val="24"/>
          <w:lang w:eastAsia="el-GR"/>
        </w:rPr>
        <w:t xml:space="preserve">που δεν περιλαμβάνει άμεσο ή έμμεσο οικονομικό όφελος από την χρήση του έργου, για το διανομέα του έργου και </w:t>
      </w:r>
      <w:proofErr w:type="spellStart"/>
      <w:r w:rsidRPr="00DF4E4D">
        <w:rPr>
          <w:rFonts w:ascii="Calibri" w:hAnsi="Calibri"/>
          <w:color w:val="000000"/>
          <w:kern w:val="24"/>
          <w:lang w:eastAsia="el-GR"/>
        </w:rPr>
        <w:t>αδειοδόχο</w:t>
      </w:r>
      <w:proofErr w:type="spellEnd"/>
    </w:p>
    <w:p w:rsidR="00DF4E4D" w:rsidRPr="00194318" w:rsidRDefault="00DF4E4D" w:rsidP="00DF4E4D">
      <w:pPr>
        <w:numPr>
          <w:ilvl w:val="0"/>
          <w:numId w:val="3"/>
        </w:numPr>
        <w:overflowPunct/>
        <w:autoSpaceDE/>
        <w:autoSpaceDN/>
        <w:adjustRightInd/>
        <w:ind w:left="1267"/>
        <w:contextualSpacing/>
        <w:rPr>
          <w:rFonts w:ascii="Times New Roman" w:hAnsi="Times New Roman"/>
          <w:lang w:eastAsia="el-GR"/>
        </w:rPr>
      </w:pPr>
      <w:r w:rsidRPr="00DF4E4D">
        <w:rPr>
          <w:rFonts w:ascii="Calibri" w:hAnsi="Calibri"/>
          <w:color w:val="000000"/>
          <w:kern w:val="24"/>
          <w:lang w:eastAsia="el-GR"/>
        </w:rPr>
        <w:t>που</w:t>
      </w:r>
      <w:r w:rsidRPr="00DF4E4D">
        <w:rPr>
          <w:rFonts w:ascii="Calibri" w:hAnsi="Calibri"/>
          <w:color w:val="000000"/>
          <w:kern w:val="24"/>
          <w:lang w:val="en-GB" w:eastAsia="el-GR"/>
        </w:rPr>
        <w:t> </w:t>
      </w:r>
      <w:r w:rsidRPr="00DF4E4D">
        <w:rPr>
          <w:rFonts w:ascii="Calibri" w:hAnsi="Calibri"/>
          <w:color w:val="000000"/>
          <w:kern w:val="24"/>
          <w:lang w:eastAsia="el-GR"/>
        </w:rPr>
        <w:t>δεν περιλαμβάνει οικονομική συναλλαγή ως προϋπόθεση για τη χρήση ή πρόσβαση στο έργο</w:t>
      </w:r>
    </w:p>
    <w:p w:rsidR="00DF4E4D" w:rsidRPr="00194318" w:rsidRDefault="00DF4E4D" w:rsidP="00DF4E4D">
      <w:pPr>
        <w:numPr>
          <w:ilvl w:val="0"/>
          <w:numId w:val="3"/>
        </w:numPr>
        <w:overflowPunct/>
        <w:autoSpaceDE/>
        <w:autoSpaceDN/>
        <w:adjustRightInd/>
        <w:ind w:left="1267"/>
        <w:contextualSpacing/>
        <w:rPr>
          <w:rFonts w:ascii="Times New Roman" w:hAnsi="Times New Roman"/>
          <w:lang w:eastAsia="el-GR"/>
        </w:rPr>
      </w:pPr>
      <w:r w:rsidRPr="00DF4E4D">
        <w:rPr>
          <w:rFonts w:ascii="Calibri" w:hAnsi="Calibri"/>
          <w:color w:val="000000"/>
          <w:kern w:val="24"/>
          <w:lang w:eastAsia="el-GR"/>
        </w:rPr>
        <w:t>που</w:t>
      </w:r>
      <w:r w:rsidRPr="00DF4E4D">
        <w:rPr>
          <w:rFonts w:ascii="Calibri" w:hAnsi="Calibri"/>
          <w:color w:val="000000"/>
          <w:kern w:val="24"/>
          <w:lang w:val="en-GB" w:eastAsia="el-GR"/>
        </w:rPr>
        <w:t> </w:t>
      </w:r>
      <w:r w:rsidRPr="00DF4E4D">
        <w:rPr>
          <w:rFonts w:ascii="Calibri" w:hAnsi="Calibri"/>
          <w:color w:val="000000"/>
          <w:kern w:val="24"/>
          <w:lang w:eastAsia="el-GR"/>
        </w:rPr>
        <w:t>δεν προσπορίζει στο διανομέα του έργου και</w:t>
      </w:r>
      <w:r w:rsidRPr="00DF4E4D">
        <w:rPr>
          <w:rFonts w:ascii="Calibri" w:hAnsi="Calibri"/>
          <w:color w:val="000000"/>
          <w:kern w:val="24"/>
          <w:lang w:val="en-GB" w:eastAsia="el-GR"/>
        </w:rPr>
        <w:t> </w:t>
      </w:r>
      <w:proofErr w:type="spellStart"/>
      <w:r w:rsidRPr="00DF4E4D">
        <w:rPr>
          <w:rFonts w:ascii="Calibri" w:hAnsi="Calibri"/>
          <w:color w:val="000000"/>
          <w:kern w:val="24"/>
          <w:lang w:eastAsia="el-GR"/>
        </w:rPr>
        <w:t>αδειοδόχο</w:t>
      </w:r>
      <w:proofErr w:type="spellEnd"/>
      <w:r w:rsidRPr="00DF4E4D">
        <w:rPr>
          <w:rFonts w:ascii="Calibri" w:hAnsi="Calibri"/>
          <w:color w:val="000000"/>
          <w:kern w:val="24"/>
          <w:lang w:val="en-GB" w:eastAsia="el-GR"/>
        </w:rPr>
        <w:t> </w:t>
      </w:r>
      <w:r w:rsidRPr="00DF4E4D">
        <w:rPr>
          <w:rFonts w:ascii="Calibri" w:hAnsi="Calibri"/>
          <w:color w:val="000000"/>
          <w:kern w:val="24"/>
          <w:lang w:eastAsia="el-GR"/>
        </w:rPr>
        <w:t>έμμεσο οικονομικό όφελος (π.χ. διαφημίσεις) από την προβολή του έργου σε διαδικτυακό τόπο</w:t>
      </w:r>
    </w:p>
    <w:p w:rsidR="00DF4E4D" w:rsidRPr="00DF4E4D" w:rsidRDefault="00DF4E4D" w:rsidP="00DF4E4D">
      <w:pPr>
        <w:spacing w:before="120"/>
        <w:rPr>
          <w:rFonts w:ascii="Calibri" w:hAnsi="Calibri"/>
          <w:color w:val="000000"/>
          <w:kern w:val="24"/>
          <w:lang w:eastAsia="el-GR"/>
        </w:rPr>
      </w:pPr>
      <w:r w:rsidRPr="00DF4E4D">
        <w:rPr>
          <w:rFonts w:ascii="Calibri" w:hAnsi="Calibri"/>
          <w:color w:val="000000"/>
          <w:kern w:val="24"/>
          <w:lang w:eastAsia="el-GR"/>
        </w:rPr>
        <w:t xml:space="preserve">Ο δικαιούχος μπορεί να παρέχει στον </w:t>
      </w:r>
      <w:proofErr w:type="spellStart"/>
      <w:r w:rsidRPr="00DF4E4D">
        <w:rPr>
          <w:rFonts w:ascii="Calibri" w:hAnsi="Calibri"/>
          <w:color w:val="000000"/>
          <w:kern w:val="24"/>
          <w:lang w:eastAsia="el-GR"/>
        </w:rPr>
        <w:t>αδειοδόχο</w:t>
      </w:r>
      <w:proofErr w:type="spellEnd"/>
      <w:r w:rsidRPr="00DF4E4D">
        <w:rPr>
          <w:rFonts w:ascii="Calibri" w:hAnsi="Calibri"/>
          <w:color w:val="000000"/>
          <w:kern w:val="24"/>
          <w:lang w:eastAsia="el-GR"/>
        </w:rPr>
        <w:t xml:space="preserve"> ξεχωριστή άδεια να χρησιμοποιεί το έργο για εμπορική χρήση, εφόσον αυτό του ζητηθεί.</w:t>
      </w:r>
    </w:p>
    <w:p w:rsidR="00DF4E4D" w:rsidRPr="00DF4E4D" w:rsidRDefault="00DF4E4D" w:rsidP="00DF4E4D">
      <w:pPr>
        <w:rPr>
          <w:rFonts w:ascii="Calibri" w:hAnsi="Calibri"/>
          <w:color w:val="000000"/>
          <w:kern w:val="24"/>
          <w:szCs w:val="24"/>
          <w:lang w:eastAsia="el-GR"/>
        </w:rPr>
      </w:pPr>
      <w:r w:rsidRPr="00DF4E4D">
        <w:rPr>
          <w:rFonts w:ascii="Calibri" w:hAnsi="Calibri"/>
          <w:color w:val="000000"/>
          <w:kern w:val="24"/>
          <w:szCs w:val="24"/>
          <w:lang w:eastAsia="el-GR"/>
        </w:rPr>
        <w:br w:type="page"/>
      </w:r>
    </w:p>
    <w:p w:rsidR="00DF4E4D" w:rsidRPr="00DF4E4D" w:rsidRDefault="00DF4E4D" w:rsidP="00DF4E4D">
      <w:pPr>
        <w:spacing w:before="120"/>
        <w:rPr>
          <w:rFonts w:ascii="Calibri" w:hAnsi="Calibri"/>
          <w:szCs w:val="24"/>
          <w:lang w:eastAsia="el-GR"/>
        </w:rPr>
      </w:pPr>
      <w:r w:rsidRPr="00DF4E4D">
        <w:rPr>
          <w:rFonts w:ascii="Calibri" w:hAnsi="Calibri"/>
          <w:b/>
          <w:bCs/>
          <w:szCs w:val="24"/>
          <w:lang w:eastAsia="el-GR"/>
        </w:rPr>
        <w:t>Επεξήγηση όρων χρήσης έργων τρίτων</w:t>
      </w:r>
    </w:p>
    <w:p w:rsidR="00DF4E4D" w:rsidRPr="00DF4E4D" w:rsidRDefault="00DF4E4D" w:rsidP="00DF4E4D">
      <w:pPr>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DF4E4D" w:rsidRPr="00C1197A" w:rsidTr="008862BE">
        <w:tc>
          <w:tcPr>
            <w:tcW w:w="2093" w:type="dxa"/>
          </w:tcPr>
          <w:p w:rsidR="00DF4E4D" w:rsidRPr="00DF4E4D" w:rsidRDefault="00DF4E4D" w:rsidP="008862BE">
            <w:pPr>
              <w:rPr>
                <w:rFonts w:ascii="Calibri" w:hAnsi="Calibri"/>
                <w:sz w:val="36"/>
                <w:szCs w:val="36"/>
              </w:rPr>
            </w:pPr>
            <w:r w:rsidRPr="00DF4E4D">
              <w:rPr>
                <w:rFonts w:ascii="Calibri" w:hAnsi="Calibri"/>
                <w:sz w:val="36"/>
                <w:szCs w:val="36"/>
              </w:rPr>
              <w:t>©</w:t>
            </w:r>
          </w:p>
        </w:tc>
        <w:tc>
          <w:tcPr>
            <w:tcW w:w="6429" w:type="dxa"/>
          </w:tcPr>
          <w:p w:rsidR="00DF4E4D" w:rsidRPr="00883CEF" w:rsidRDefault="00DF4E4D" w:rsidP="008862BE">
            <w:pPr>
              <w:rPr>
                <w:rFonts w:ascii="Calibri" w:hAnsi="Calibri"/>
                <w:lang w:val="el-GR"/>
              </w:rPr>
            </w:pPr>
            <w:r w:rsidRPr="00883CEF">
              <w:rPr>
                <w:rFonts w:ascii="Calibri" w:hAnsi="Calibri"/>
                <w:lang w:val="el-GR"/>
              </w:rPr>
              <w:t>Δεν επιτρέπεται η επαναχρησιμοποίηση του έργου, παρά μόνο εάν ζητηθεί εκ νέου άδεια από το δημιουργό.</w:t>
            </w:r>
          </w:p>
        </w:tc>
      </w:tr>
      <w:tr w:rsidR="00DF4E4D" w:rsidRPr="00C1197A" w:rsidTr="008862BE">
        <w:tc>
          <w:tcPr>
            <w:tcW w:w="2093" w:type="dxa"/>
          </w:tcPr>
          <w:p w:rsidR="00DF4E4D" w:rsidRPr="00883CEF" w:rsidRDefault="00DF4E4D" w:rsidP="008862BE">
            <w:pPr>
              <w:rPr>
                <w:rFonts w:ascii="Calibri" w:hAnsi="Calibri"/>
                <w:lang w:val="el-GR"/>
              </w:rPr>
            </w:pPr>
            <w:r w:rsidRPr="00883CEF">
              <w:rPr>
                <w:rFonts w:ascii="Calibri" w:hAnsi="Calibri"/>
                <w:lang w:val="el-GR"/>
              </w:rPr>
              <w:t xml:space="preserve">διαθέσιμο με άδεια </w:t>
            </w:r>
            <w:r w:rsidRPr="00DF4E4D">
              <w:rPr>
                <w:rFonts w:ascii="Calibri" w:hAnsi="Calibri"/>
              </w:rPr>
              <w:t>CC</w:t>
            </w:r>
            <w:r w:rsidRPr="00883CEF">
              <w:rPr>
                <w:rFonts w:ascii="Calibri" w:hAnsi="Calibri"/>
                <w:lang w:val="el-GR"/>
              </w:rPr>
              <w:t>-</w:t>
            </w:r>
            <w:r w:rsidRPr="00DF4E4D">
              <w:rPr>
                <w:rFonts w:ascii="Calibri" w:hAnsi="Calibri"/>
              </w:rPr>
              <w:t>BY</w:t>
            </w:r>
          </w:p>
        </w:tc>
        <w:tc>
          <w:tcPr>
            <w:tcW w:w="6429" w:type="dxa"/>
          </w:tcPr>
          <w:p w:rsidR="00DF4E4D" w:rsidRPr="00883CEF" w:rsidRDefault="00DF4E4D" w:rsidP="008862BE">
            <w:pPr>
              <w:tabs>
                <w:tab w:val="left" w:pos="1263"/>
              </w:tabs>
              <w:rPr>
                <w:rFonts w:ascii="Calibri" w:hAnsi="Calibri"/>
                <w:lang w:val="el-GR"/>
              </w:rPr>
            </w:pPr>
            <w:r w:rsidRPr="00883CEF">
              <w:rPr>
                <w:rFonts w:ascii="Calibri" w:hAnsi="Calibri"/>
                <w:lang w:val="el-GR"/>
              </w:rPr>
              <w:t>Επιτρέπεται η επαναχρησιμοποίηση του έργου και η δημιουργία παραγώγων αυτού με απλή αναφορά του δημιουργού.</w:t>
            </w:r>
          </w:p>
        </w:tc>
      </w:tr>
      <w:tr w:rsidR="00DF4E4D" w:rsidRPr="00C1197A" w:rsidTr="008862BE">
        <w:tc>
          <w:tcPr>
            <w:tcW w:w="2093" w:type="dxa"/>
          </w:tcPr>
          <w:p w:rsidR="00DF4E4D" w:rsidRPr="00883CEF" w:rsidRDefault="00DF4E4D" w:rsidP="008862BE">
            <w:pPr>
              <w:rPr>
                <w:rFonts w:ascii="Calibri" w:hAnsi="Calibri"/>
                <w:lang w:val="el-GR"/>
              </w:rPr>
            </w:pPr>
            <w:r w:rsidRPr="00883CEF">
              <w:rPr>
                <w:rFonts w:ascii="Calibri" w:hAnsi="Calibri"/>
                <w:lang w:val="el-GR"/>
              </w:rPr>
              <w:t xml:space="preserve">διαθέσιμο με άδεια </w:t>
            </w:r>
            <w:r w:rsidRPr="00DF4E4D">
              <w:rPr>
                <w:rFonts w:ascii="Calibri" w:hAnsi="Calibri"/>
              </w:rPr>
              <w:t>CC</w:t>
            </w:r>
            <w:r w:rsidRPr="00883CEF">
              <w:rPr>
                <w:rFonts w:ascii="Calibri" w:hAnsi="Calibri"/>
                <w:lang w:val="el-GR"/>
              </w:rPr>
              <w:t>-</w:t>
            </w:r>
            <w:r w:rsidRPr="00DF4E4D">
              <w:rPr>
                <w:rFonts w:ascii="Calibri" w:hAnsi="Calibri"/>
              </w:rPr>
              <w:t>BY</w:t>
            </w:r>
            <w:r w:rsidRPr="00883CEF">
              <w:rPr>
                <w:rFonts w:ascii="Calibri" w:hAnsi="Calibri"/>
                <w:lang w:val="el-GR"/>
              </w:rPr>
              <w:t>-</w:t>
            </w:r>
            <w:r w:rsidRPr="00DF4E4D">
              <w:rPr>
                <w:rFonts w:ascii="Calibri" w:hAnsi="Calibri"/>
              </w:rPr>
              <w:t>SA</w:t>
            </w:r>
          </w:p>
        </w:tc>
        <w:tc>
          <w:tcPr>
            <w:tcW w:w="6429" w:type="dxa"/>
          </w:tcPr>
          <w:p w:rsidR="00DF4E4D" w:rsidRPr="00883CEF" w:rsidRDefault="00DF4E4D" w:rsidP="008862BE">
            <w:pPr>
              <w:rPr>
                <w:rFonts w:ascii="Calibri" w:hAnsi="Calibri"/>
                <w:lang w:val="el-GR"/>
              </w:rPr>
            </w:pPr>
            <w:r w:rsidRPr="00883CEF">
              <w:rPr>
                <w:rFonts w:ascii="Calibri" w:hAnsi="Calibr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DF4E4D" w:rsidTr="008862BE">
        <w:tc>
          <w:tcPr>
            <w:tcW w:w="2093" w:type="dxa"/>
          </w:tcPr>
          <w:p w:rsidR="00DF4E4D" w:rsidRPr="00883CEF" w:rsidRDefault="00DF4E4D" w:rsidP="008862BE">
            <w:pPr>
              <w:rPr>
                <w:rFonts w:ascii="Calibri" w:hAnsi="Calibri"/>
                <w:lang w:val="el-GR"/>
              </w:rPr>
            </w:pPr>
            <w:r w:rsidRPr="00883CEF">
              <w:rPr>
                <w:rFonts w:ascii="Calibri" w:hAnsi="Calibri"/>
                <w:lang w:val="el-GR"/>
              </w:rPr>
              <w:t xml:space="preserve">διαθέσιμο με άδεια </w:t>
            </w:r>
            <w:r w:rsidRPr="00DF4E4D">
              <w:rPr>
                <w:rFonts w:ascii="Calibri" w:hAnsi="Calibri"/>
              </w:rPr>
              <w:t>CC</w:t>
            </w:r>
            <w:r w:rsidRPr="00883CEF">
              <w:rPr>
                <w:rFonts w:ascii="Calibri" w:hAnsi="Calibri"/>
                <w:lang w:val="el-GR"/>
              </w:rPr>
              <w:t>-</w:t>
            </w:r>
            <w:r w:rsidRPr="00DF4E4D">
              <w:rPr>
                <w:rFonts w:ascii="Calibri" w:hAnsi="Calibri"/>
              </w:rPr>
              <w:t>BY</w:t>
            </w:r>
            <w:r w:rsidRPr="00883CEF">
              <w:rPr>
                <w:rFonts w:ascii="Calibri" w:hAnsi="Calibri"/>
                <w:lang w:val="el-GR"/>
              </w:rPr>
              <w:t>-</w:t>
            </w:r>
            <w:r w:rsidRPr="00DF4E4D">
              <w:rPr>
                <w:rFonts w:ascii="Calibri" w:hAnsi="Calibri"/>
              </w:rPr>
              <w:t>ND</w:t>
            </w:r>
          </w:p>
        </w:tc>
        <w:tc>
          <w:tcPr>
            <w:tcW w:w="6429" w:type="dxa"/>
          </w:tcPr>
          <w:p w:rsidR="00DF4E4D" w:rsidRPr="00DF4E4D" w:rsidRDefault="00DF4E4D" w:rsidP="008862BE">
            <w:pPr>
              <w:tabs>
                <w:tab w:val="left" w:pos="1562"/>
              </w:tabs>
              <w:rPr>
                <w:rFonts w:ascii="Calibri" w:hAnsi="Calibri"/>
              </w:rPr>
            </w:pPr>
            <w:r w:rsidRPr="00883CEF">
              <w:rPr>
                <w:rFonts w:ascii="Calibri" w:hAnsi="Calibri"/>
                <w:lang w:val="el-GR"/>
              </w:rPr>
              <w:t xml:space="preserve">Επιτρέπεται η επαναχρησιμοποίηση του έργου με αναφορά του δημιουργού. </w:t>
            </w:r>
            <w:proofErr w:type="spellStart"/>
            <w:r w:rsidRPr="00DF4E4D">
              <w:rPr>
                <w:rFonts w:ascii="Calibri" w:hAnsi="Calibri"/>
              </w:rPr>
              <w:t>Δεν</w:t>
            </w:r>
            <w:proofErr w:type="spellEnd"/>
            <w:r w:rsidRPr="00DF4E4D">
              <w:rPr>
                <w:rFonts w:ascii="Calibri" w:hAnsi="Calibri"/>
              </w:rPr>
              <w:t xml:space="preserve"> επ</w:t>
            </w:r>
            <w:proofErr w:type="spellStart"/>
            <w:r w:rsidRPr="00DF4E4D">
              <w:rPr>
                <w:rFonts w:ascii="Calibri" w:hAnsi="Calibri"/>
              </w:rPr>
              <w:t>ιτρέ</w:t>
            </w:r>
            <w:proofErr w:type="spellEnd"/>
            <w:r w:rsidRPr="00DF4E4D">
              <w:rPr>
                <w:rFonts w:ascii="Calibri" w:hAnsi="Calibri"/>
              </w:rPr>
              <w:t xml:space="preserve">πεται η </w:t>
            </w:r>
            <w:proofErr w:type="spellStart"/>
            <w:r w:rsidRPr="00DF4E4D">
              <w:rPr>
                <w:rFonts w:ascii="Calibri" w:hAnsi="Calibri"/>
              </w:rPr>
              <w:t>δημιουργί</w:t>
            </w:r>
            <w:proofErr w:type="spellEnd"/>
            <w:r w:rsidRPr="00DF4E4D">
              <w:rPr>
                <w:rFonts w:ascii="Calibri" w:hAnsi="Calibri"/>
              </w:rPr>
              <w:t>α παραγώγων του έργου.</w:t>
            </w:r>
          </w:p>
        </w:tc>
      </w:tr>
      <w:tr w:rsidR="00DF4E4D" w:rsidTr="008862BE">
        <w:tc>
          <w:tcPr>
            <w:tcW w:w="2093" w:type="dxa"/>
          </w:tcPr>
          <w:p w:rsidR="00DF4E4D" w:rsidRPr="00883CEF" w:rsidRDefault="00DF4E4D" w:rsidP="008862BE">
            <w:pPr>
              <w:rPr>
                <w:rFonts w:ascii="Calibri" w:hAnsi="Calibri"/>
                <w:lang w:val="el-GR"/>
              </w:rPr>
            </w:pPr>
            <w:r w:rsidRPr="00883CEF">
              <w:rPr>
                <w:rFonts w:ascii="Calibri" w:hAnsi="Calibri"/>
                <w:lang w:val="el-GR"/>
              </w:rPr>
              <w:t xml:space="preserve">διαθέσιμο με άδεια </w:t>
            </w:r>
            <w:r w:rsidRPr="00DF4E4D">
              <w:rPr>
                <w:rFonts w:ascii="Calibri" w:hAnsi="Calibri"/>
              </w:rPr>
              <w:t>CC</w:t>
            </w:r>
            <w:r w:rsidRPr="00883CEF">
              <w:rPr>
                <w:rFonts w:ascii="Calibri" w:hAnsi="Calibri"/>
                <w:lang w:val="el-GR"/>
              </w:rPr>
              <w:t>-</w:t>
            </w:r>
            <w:r w:rsidRPr="00DF4E4D">
              <w:rPr>
                <w:rFonts w:ascii="Calibri" w:hAnsi="Calibri"/>
              </w:rPr>
              <w:t>BY</w:t>
            </w:r>
            <w:r w:rsidRPr="00883CEF">
              <w:rPr>
                <w:rFonts w:ascii="Calibri" w:hAnsi="Calibri"/>
                <w:lang w:val="el-GR"/>
              </w:rPr>
              <w:t>-</w:t>
            </w:r>
            <w:r w:rsidRPr="00DF4E4D">
              <w:rPr>
                <w:rFonts w:ascii="Calibri" w:hAnsi="Calibri"/>
              </w:rPr>
              <w:t>NC</w:t>
            </w:r>
          </w:p>
        </w:tc>
        <w:tc>
          <w:tcPr>
            <w:tcW w:w="6429" w:type="dxa"/>
          </w:tcPr>
          <w:p w:rsidR="00DF4E4D" w:rsidRPr="00DF4E4D" w:rsidRDefault="00DF4E4D" w:rsidP="008862BE">
            <w:pPr>
              <w:rPr>
                <w:rFonts w:ascii="Calibri" w:hAnsi="Calibri"/>
              </w:rPr>
            </w:pPr>
            <w:r w:rsidRPr="00883CEF">
              <w:rPr>
                <w:rFonts w:ascii="Calibri" w:hAnsi="Calibri"/>
                <w:lang w:val="el-GR"/>
              </w:rPr>
              <w:t xml:space="preserve">Επιτρέπεται η επαναχρησιμοποίηση του έργου με αναφορά του δημιουργού. </w:t>
            </w:r>
            <w:proofErr w:type="spellStart"/>
            <w:r w:rsidRPr="00DF4E4D">
              <w:rPr>
                <w:rFonts w:ascii="Calibri" w:hAnsi="Calibri"/>
              </w:rPr>
              <w:t>Δεν</w:t>
            </w:r>
            <w:proofErr w:type="spellEnd"/>
            <w:r w:rsidRPr="00DF4E4D">
              <w:rPr>
                <w:rFonts w:ascii="Calibri" w:hAnsi="Calibri"/>
              </w:rPr>
              <w:t xml:space="preserve"> επ</w:t>
            </w:r>
            <w:proofErr w:type="spellStart"/>
            <w:r w:rsidRPr="00DF4E4D">
              <w:rPr>
                <w:rFonts w:ascii="Calibri" w:hAnsi="Calibri"/>
              </w:rPr>
              <w:t>ιτρέ</w:t>
            </w:r>
            <w:proofErr w:type="spellEnd"/>
            <w:r w:rsidRPr="00DF4E4D">
              <w:rPr>
                <w:rFonts w:ascii="Calibri" w:hAnsi="Calibri"/>
              </w:rPr>
              <w:t xml:space="preserve">πεται η </w:t>
            </w:r>
            <w:proofErr w:type="spellStart"/>
            <w:r w:rsidRPr="00DF4E4D">
              <w:rPr>
                <w:rFonts w:ascii="Calibri" w:hAnsi="Calibri"/>
              </w:rPr>
              <w:t>εμ</w:t>
            </w:r>
            <w:proofErr w:type="spellEnd"/>
            <w:r w:rsidRPr="00DF4E4D">
              <w:rPr>
                <w:rFonts w:ascii="Calibri" w:hAnsi="Calibri"/>
              </w:rPr>
              <w:t>πορική χρήση του έργου.</w:t>
            </w:r>
          </w:p>
        </w:tc>
      </w:tr>
      <w:tr w:rsidR="00DF4E4D" w:rsidTr="008862BE">
        <w:tc>
          <w:tcPr>
            <w:tcW w:w="2093" w:type="dxa"/>
          </w:tcPr>
          <w:p w:rsidR="00DF4E4D" w:rsidRPr="00883CEF" w:rsidRDefault="00DF4E4D" w:rsidP="008862BE">
            <w:pPr>
              <w:rPr>
                <w:rFonts w:ascii="Calibri" w:hAnsi="Calibri"/>
                <w:lang w:val="el-GR"/>
              </w:rPr>
            </w:pPr>
            <w:r w:rsidRPr="00883CEF">
              <w:rPr>
                <w:rFonts w:ascii="Calibri" w:hAnsi="Calibri"/>
                <w:lang w:val="el-GR"/>
              </w:rPr>
              <w:t xml:space="preserve">διαθέσιμο με άδεια </w:t>
            </w:r>
            <w:r w:rsidRPr="00DF4E4D">
              <w:rPr>
                <w:rFonts w:ascii="Calibri" w:hAnsi="Calibri"/>
              </w:rPr>
              <w:t>CC</w:t>
            </w:r>
            <w:r w:rsidRPr="00883CEF">
              <w:rPr>
                <w:rFonts w:ascii="Calibri" w:hAnsi="Calibri"/>
                <w:lang w:val="el-GR"/>
              </w:rPr>
              <w:t>-</w:t>
            </w:r>
            <w:r w:rsidRPr="00DF4E4D">
              <w:rPr>
                <w:rFonts w:ascii="Calibri" w:hAnsi="Calibri"/>
              </w:rPr>
              <w:t>BY</w:t>
            </w:r>
            <w:r w:rsidRPr="00883CEF">
              <w:rPr>
                <w:rFonts w:ascii="Calibri" w:hAnsi="Calibri"/>
                <w:lang w:val="el-GR"/>
              </w:rPr>
              <w:t>-</w:t>
            </w:r>
            <w:r w:rsidRPr="00DF4E4D">
              <w:rPr>
                <w:rFonts w:ascii="Calibri" w:hAnsi="Calibri"/>
              </w:rPr>
              <w:t>NC</w:t>
            </w:r>
            <w:r w:rsidRPr="00883CEF">
              <w:rPr>
                <w:rFonts w:ascii="Calibri" w:hAnsi="Calibri"/>
                <w:lang w:val="el-GR"/>
              </w:rPr>
              <w:t>-</w:t>
            </w:r>
            <w:r w:rsidRPr="00DF4E4D">
              <w:rPr>
                <w:rFonts w:ascii="Calibri" w:hAnsi="Calibri"/>
              </w:rPr>
              <w:t>SA</w:t>
            </w:r>
          </w:p>
        </w:tc>
        <w:tc>
          <w:tcPr>
            <w:tcW w:w="6429" w:type="dxa"/>
          </w:tcPr>
          <w:p w:rsidR="00DF4E4D" w:rsidRPr="00DF4E4D" w:rsidRDefault="00DF4E4D" w:rsidP="008862BE">
            <w:pPr>
              <w:rPr>
                <w:rFonts w:ascii="Calibri" w:hAnsi="Calibri"/>
              </w:rPr>
            </w:pPr>
            <w:r w:rsidRPr="00883CEF">
              <w:rPr>
                <w:rFonts w:ascii="Calibri" w:hAnsi="Calibri"/>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proofErr w:type="spellStart"/>
            <w:r w:rsidRPr="00DF4E4D">
              <w:rPr>
                <w:rFonts w:ascii="Calibri" w:hAnsi="Calibri"/>
              </w:rPr>
              <w:t>Δεν</w:t>
            </w:r>
            <w:proofErr w:type="spellEnd"/>
            <w:r w:rsidRPr="00DF4E4D">
              <w:rPr>
                <w:rFonts w:ascii="Calibri" w:hAnsi="Calibri"/>
              </w:rPr>
              <w:t xml:space="preserve"> επ</w:t>
            </w:r>
            <w:proofErr w:type="spellStart"/>
            <w:r w:rsidRPr="00DF4E4D">
              <w:rPr>
                <w:rFonts w:ascii="Calibri" w:hAnsi="Calibri"/>
              </w:rPr>
              <w:t>ιτρέ</w:t>
            </w:r>
            <w:proofErr w:type="spellEnd"/>
            <w:r w:rsidRPr="00DF4E4D">
              <w:rPr>
                <w:rFonts w:ascii="Calibri" w:hAnsi="Calibri"/>
              </w:rPr>
              <w:t xml:space="preserve">πεται η </w:t>
            </w:r>
            <w:proofErr w:type="spellStart"/>
            <w:r w:rsidRPr="00DF4E4D">
              <w:rPr>
                <w:rFonts w:ascii="Calibri" w:hAnsi="Calibri"/>
              </w:rPr>
              <w:t>εμ</w:t>
            </w:r>
            <w:proofErr w:type="spellEnd"/>
            <w:r w:rsidRPr="00DF4E4D">
              <w:rPr>
                <w:rFonts w:ascii="Calibri" w:hAnsi="Calibri"/>
              </w:rPr>
              <w:t>πορική χρήση του έργου.</w:t>
            </w:r>
          </w:p>
        </w:tc>
      </w:tr>
      <w:tr w:rsidR="00DF4E4D" w:rsidRPr="00C1197A" w:rsidTr="008862BE">
        <w:tc>
          <w:tcPr>
            <w:tcW w:w="2093" w:type="dxa"/>
          </w:tcPr>
          <w:p w:rsidR="00DF4E4D" w:rsidRPr="00883CEF" w:rsidRDefault="00DF4E4D" w:rsidP="008862BE">
            <w:pPr>
              <w:rPr>
                <w:rFonts w:ascii="Calibri" w:hAnsi="Calibri"/>
                <w:lang w:val="el-GR"/>
              </w:rPr>
            </w:pPr>
            <w:r w:rsidRPr="00883CEF">
              <w:rPr>
                <w:rFonts w:ascii="Calibri" w:hAnsi="Calibri"/>
                <w:lang w:val="el-GR"/>
              </w:rPr>
              <w:t xml:space="preserve">διαθέσιμο με άδεια </w:t>
            </w:r>
            <w:r w:rsidRPr="00DF4E4D">
              <w:rPr>
                <w:rFonts w:ascii="Calibri" w:hAnsi="Calibri"/>
              </w:rPr>
              <w:t>CC</w:t>
            </w:r>
            <w:r w:rsidRPr="00883CEF">
              <w:rPr>
                <w:rFonts w:ascii="Calibri" w:hAnsi="Calibri"/>
                <w:lang w:val="el-GR"/>
              </w:rPr>
              <w:t>-</w:t>
            </w:r>
            <w:r w:rsidRPr="00DF4E4D">
              <w:rPr>
                <w:rFonts w:ascii="Calibri" w:hAnsi="Calibri"/>
              </w:rPr>
              <w:t>BY</w:t>
            </w:r>
            <w:r w:rsidRPr="00883CEF">
              <w:rPr>
                <w:rFonts w:ascii="Calibri" w:hAnsi="Calibri"/>
                <w:lang w:val="el-GR"/>
              </w:rPr>
              <w:t>-</w:t>
            </w:r>
            <w:r w:rsidRPr="00DF4E4D">
              <w:rPr>
                <w:rFonts w:ascii="Calibri" w:hAnsi="Calibri"/>
              </w:rPr>
              <w:t>NC</w:t>
            </w:r>
            <w:r w:rsidRPr="00883CEF">
              <w:rPr>
                <w:rFonts w:ascii="Calibri" w:hAnsi="Calibri"/>
                <w:lang w:val="el-GR"/>
              </w:rPr>
              <w:t>-</w:t>
            </w:r>
            <w:r w:rsidRPr="00DF4E4D">
              <w:rPr>
                <w:rFonts w:ascii="Calibri" w:hAnsi="Calibri"/>
              </w:rPr>
              <w:t>ND</w:t>
            </w:r>
          </w:p>
        </w:tc>
        <w:tc>
          <w:tcPr>
            <w:tcW w:w="6429" w:type="dxa"/>
          </w:tcPr>
          <w:p w:rsidR="00DF4E4D" w:rsidRPr="00883CEF" w:rsidRDefault="00DF4E4D" w:rsidP="008862BE">
            <w:pPr>
              <w:rPr>
                <w:rFonts w:ascii="Calibri" w:hAnsi="Calibri"/>
                <w:lang w:val="el-GR"/>
              </w:rPr>
            </w:pPr>
            <w:r w:rsidRPr="00883CEF">
              <w:rPr>
                <w:rFonts w:ascii="Calibri" w:hAnsi="Calibri"/>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DF4E4D" w:rsidRPr="00C1197A" w:rsidTr="008862BE">
        <w:tc>
          <w:tcPr>
            <w:tcW w:w="2093" w:type="dxa"/>
          </w:tcPr>
          <w:p w:rsidR="00DF4E4D" w:rsidRPr="00883CEF" w:rsidRDefault="00DF4E4D" w:rsidP="008862BE">
            <w:pPr>
              <w:rPr>
                <w:rFonts w:ascii="Calibri" w:hAnsi="Calibri"/>
                <w:lang w:val="el-GR"/>
              </w:rPr>
            </w:pPr>
            <w:r w:rsidRPr="00883CEF">
              <w:rPr>
                <w:rFonts w:ascii="Calibri" w:hAnsi="Calibri"/>
                <w:lang w:val="el-GR"/>
              </w:rPr>
              <w:t xml:space="preserve">διαθέσιμο με άδεια </w:t>
            </w:r>
            <w:r w:rsidRPr="00DF4E4D">
              <w:rPr>
                <w:rFonts w:ascii="Calibri" w:hAnsi="Calibri"/>
              </w:rPr>
              <w:t>CC</w:t>
            </w:r>
            <w:r w:rsidRPr="00883CEF">
              <w:rPr>
                <w:rFonts w:ascii="Calibri" w:hAnsi="Calibri"/>
                <w:lang w:val="el-GR"/>
              </w:rPr>
              <w:t xml:space="preserve">0 </w:t>
            </w:r>
            <w:r w:rsidRPr="00DF4E4D">
              <w:rPr>
                <w:rFonts w:ascii="Calibri" w:hAnsi="Calibri"/>
              </w:rPr>
              <w:t>Public</w:t>
            </w:r>
            <w:r w:rsidRPr="00883CEF">
              <w:rPr>
                <w:rFonts w:ascii="Calibri" w:hAnsi="Calibri"/>
                <w:lang w:val="el-GR"/>
              </w:rPr>
              <w:t xml:space="preserve"> </w:t>
            </w:r>
            <w:r w:rsidRPr="00DF4E4D">
              <w:rPr>
                <w:rFonts w:ascii="Calibri" w:hAnsi="Calibri"/>
              </w:rPr>
              <w:t>Domain</w:t>
            </w:r>
          </w:p>
        </w:tc>
        <w:tc>
          <w:tcPr>
            <w:tcW w:w="6429" w:type="dxa"/>
          </w:tcPr>
          <w:p w:rsidR="00DF4E4D" w:rsidRPr="00883CEF" w:rsidRDefault="00DF4E4D" w:rsidP="008862BE">
            <w:pPr>
              <w:rPr>
                <w:rFonts w:ascii="Calibri" w:hAnsi="Calibri"/>
                <w:lang w:val="el-GR"/>
              </w:rPr>
            </w:pPr>
            <w:r w:rsidRPr="00883CEF">
              <w:rPr>
                <w:rFonts w:ascii="Calibri" w:hAnsi="Calibr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DF4E4D" w:rsidRPr="00C1197A" w:rsidTr="008862BE">
        <w:tc>
          <w:tcPr>
            <w:tcW w:w="2093" w:type="dxa"/>
          </w:tcPr>
          <w:p w:rsidR="00DF4E4D" w:rsidRPr="00DF4E4D" w:rsidRDefault="00DF4E4D" w:rsidP="008862BE">
            <w:pPr>
              <w:rPr>
                <w:rFonts w:ascii="Calibri" w:hAnsi="Calibri"/>
              </w:rPr>
            </w:pPr>
            <w:r w:rsidRPr="00DF4E4D">
              <w:rPr>
                <w:rFonts w:ascii="Calibri" w:hAnsi="Calibri"/>
              </w:rPr>
              <w:t>διαθέσιμο ως κοινό κτήμα</w:t>
            </w:r>
          </w:p>
        </w:tc>
        <w:tc>
          <w:tcPr>
            <w:tcW w:w="6429" w:type="dxa"/>
          </w:tcPr>
          <w:p w:rsidR="00DF4E4D" w:rsidRPr="00883CEF" w:rsidRDefault="00DF4E4D" w:rsidP="008862BE">
            <w:pPr>
              <w:rPr>
                <w:rFonts w:ascii="Calibri" w:hAnsi="Calibri"/>
                <w:lang w:val="el-GR"/>
              </w:rPr>
            </w:pPr>
            <w:r w:rsidRPr="00883CEF">
              <w:rPr>
                <w:rFonts w:ascii="Calibri" w:hAnsi="Calibr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DF4E4D" w:rsidRPr="00C1197A" w:rsidTr="008862BE">
        <w:tc>
          <w:tcPr>
            <w:tcW w:w="2093" w:type="dxa"/>
          </w:tcPr>
          <w:p w:rsidR="00DF4E4D" w:rsidRPr="00DF4E4D" w:rsidRDefault="00DF4E4D" w:rsidP="008862BE">
            <w:pPr>
              <w:rPr>
                <w:rFonts w:ascii="Calibri" w:hAnsi="Calibri"/>
              </w:rPr>
            </w:pPr>
            <w:r w:rsidRPr="00DF4E4D">
              <w:rPr>
                <w:rFonts w:ascii="Calibri" w:hAnsi="Calibri"/>
              </w:rPr>
              <w:t>χωρίς σήμανση</w:t>
            </w:r>
          </w:p>
        </w:tc>
        <w:tc>
          <w:tcPr>
            <w:tcW w:w="6429" w:type="dxa"/>
          </w:tcPr>
          <w:p w:rsidR="00DF4E4D" w:rsidRPr="00883CEF" w:rsidRDefault="00DF4E4D" w:rsidP="008862BE">
            <w:pPr>
              <w:rPr>
                <w:rFonts w:ascii="Calibri" w:hAnsi="Calibri"/>
                <w:lang w:val="el-GR"/>
              </w:rPr>
            </w:pPr>
            <w:r w:rsidRPr="00883CEF">
              <w:rPr>
                <w:rFonts w:ascii="Calibri" w:hAnsi="Calibri"/>
                <w:lang w:val="el-GR"/>
              </w:rPr>
              <w:t>Συνήθως δεν επιτρέπεται η επαναχρησιμοποίηση του έργου.</w:t>
            </w:r>
          </w:p>
        </w:tc>
      </w:tr>
    </w:tbl>
    <w:p w:rsidR="00DF4E4D" w:rsidRPr="00DF4E4D" w:rsidRDefault="00DF4E4D" w:rsidP="00DF4E4D">
      <w:pPr>
        <w:rPr>
          <w:rFonts w:ascii="Calibri" w:hAnsi="Calibri"/>
        </w:rPr>
      </w:pPr>
    </w:p>
    <w:p w:rsidR="00DF4E4D" w:rsidRPr="00DF4E4D" w:rsidRDefault="00DF4E4D" w:rsidP="00DF4E4D">
      <w:pPr>
        <w:rPr>
          <w:rFonts w:ascii="Calibri" w:hAnsi="Calibri"/>
          <w:b/>
          <w:szCs w:val="32"/>
        </w:rPr>
      </w:pPr>
    </w:p>
    <w:p w:rsidR="00DF4E4D" w:rsidRPr="00DF4E4D" w:rsidRDefault="00DF4E4D" w:rsidP="00DF4E4D">
      <w:pPr>
        <w:rPr>
          <w:rFonts w:ascii="Calibri" w:hAnsi="Calibri"/>
          <w:b/>
          <w:szCs w:val="32"/>
        </w:rPr>
      </w:pPr>
      <w:r w:rsidRPr="00DF4E4D">
        <w:rPr>
          <w:rFonts w:ascii="Calibri" w:hAnsi="Calibri"/>
          <w:b/>
          <w:szCs w:val="32"/>
        </w:rPr>
        <w:t>Διατήρηση Σημειωμάτων</w:t>
      </w:r>
    </w:p>
    <w:p w:rsidR="00DF4E4D" w:rsidRPr="00DF4E4D" w:rsidRDefault="00DF4E4D" w:rsidP="00DF4E4D">
      <w:pPr>
        <w:pStyle w:val="ListParagraph"/>
        <w:numPr>
          <w:ilvl w:val="0"/>
          <w:numId w:val="1"/>
        </w:numPr>
        <w:rPr>
          <w:rFonts w:ascii="Calibri" w:hAnsi="Calibri"/>
          <w:lang w:val="el-GR"/>
        </w:rPr>
      </w:pPr>
      <w:r w:rsidRPr="00DF4E4D">
        <w:rPr>
          <w:rFonts w:ascii="Calibri" w:hAnsi="Calibri"/>
          <w:lang w:val="el-GR"/>
        </w:rPr>
        <w:t>Οποιαδήποτε αναπαραγωγή ή διασκευή του υλικού θα πρέπει να συμπεριλαμβάνει:</w:t>
      </w:r>
    </w:p>
    <w:p w:rsidR="00DF4E4D" w:rsidRPr="00DF4E4D" w:rsidRDefault="00DF4E4D" w:rsidP="00DF4E4D">
      <w:pPr>
        <w:pStyle w:val="ListParagraph"/>
        <w:numPr>
          <w:ilvl w:val="0"/>
          <w:numId w:val="1"/>
        </w:numPr>
        <w:rPr>
          <w:rFonts w:ascii="Calibri" w:hAnsi="Calibri"/>
          <w:lang w:val="el-GR"/>
        </w:rPr>
      </w:pPr>
      <w:r w:rsidRPr="00DF4E4D">
        <w:rPr>
          <w:rFonts w:ascii="Calibri" w:hAnsi="Calibri"/>
          <w:lang w:val="el-GR"/>
        </w:rPr>
        <w:t>Το Σημείωμα Αναφοράς</w:t>
      </w:r>
    </w:p>
    <w:p w:rsidR="00DF4E4D" w:rsidRPr="00DF4E4D" w:rsidRDefault="00DF4E4D" w:rsidP="00DF4E4D">
      <w:pPr>
        <w:pStyle w:val="ListParagraph"/>
        <w:numPr>
          <w:ilvl w:val="0"/>
          <w:numId w:val="1"/>
        </w:numPr>
        <w:rPr>
          <w:rFonts w:ascii="Calibri" w:hAnsi="Calibri"/>
          <w:lang w:val="el-GR"/>
        </w:rPr>
      </w:pPr>
      <w:r w:rsidRPr="00DF4E4D">
        <w:rPr>
          <w:rFonts w:ascii="Calibri" w:hAnsi="Calibri"/>
          <w:lang w:val="el-GR"/>
        </w:rPr>
        <w:t xml:space="preserve">Το Σημείωμα </w:t>
      </w:r>
      <w:proofErr w:type="spellStart"/>
      <w:r w:rsidRPr="00DF4E4D">
        <w:rPr>
          <w:rFonts w:ascii="Calibri" w:hAnsi="Calibri"/>
          <w:lang w:val="el-GR"/>
        </w:rPr>
        <w:t>Αδειοδότησης</w:t>
      </w:r>
      <w:proofErr w:type="spellEnd"/>
    </w:p>
    <w:p w:rsidR="00DF4E4D" w:rsidRPr="00DF4E4D" w:rsidRDefault="00DF4E4D" w:rsidP="00DF4E4D">
      <w:pPr>
        <w:pStyle w:val="ListParagraph"/>
        <w:numPr>
          <w:ilvl w:val="0"/>
          <w:numId w:val="1"/>
        </w:numPr>
        <w:rPr>
          <w:rFonts w:ascii="Calibri" w:hAnsi="Calibri"/>
          <w:lang w:val="el-GR"/>
        </w:rPr>
      </w:pPr>
      <w:r w:rsidRPr="00DF4E4D">
        <w:rPr>
          <w:rFonts w:ascii="Calibri" w:hAnsi="Calibri"/>
          <w:lang w:val="el-GR"/>
        </w:rPr>
        <w:t xml:space="preserve">Τη δήλωση Διατήρησης Σημειωμάτων </w:t>
      </w:r>
    </w:p>
    <w:p w:rsidR="00DF4E4D" w:rsidRPr="00DF4E4D" w:rsidRDefault="00DF4E4D" w:rsidP="00DF4E4D">
      <w:pPr>
        <w:pStyle w:val="ListParagraph"/>
        <w:numPr>
          <w:ilvl w:val="0"/>
          <w:numId w:val="1"/>
        </w:numPr>
        <w:rPr>
          <w:rFonts w:ascii="Calibri" w:hAnsi="Calibri"/>
          <w:lang w:val="el-GR"/>
        </w:rPr>
      </w:pPr>
      <w:r w:rsidRPr="00DF4E4D">
        <w:rPr>
          <w:rFonts w:ascii="Calibri" w:hAnsi="Calibri"/>
          <w:lang w:val="el-GR"/>
        </w:rPr>
        <w:t xml:space="preserve">Το Σημείωμα Χρήσης Έργων Τρίτων (εφόσον υπάρχει) μαζί με τους συνοδευόμενους </w:t>
      </w:r>
      <w:proofErr w:type="spellStart"/>
      <w:r w:rsidRPr="00DF4E4D">
        <w:rPr>
          <w:rFonts w:ascii="Calibri" w:hAnsi="Calibri"/>
          <w:lang w:val="el-GR"/>
        </w:rPr>
        <w:t>υπερσυνδέσμους</w:t>
      </w:r>
      <w:proofErr w:type="spellEnd"/>
      <w:r w:rsidRPr="00DF4E4D">
        <w:rPr>
          <w:rFonts w:ascii="Calibri" w:hAnsi="Calibri"/>
          <w:lang w:val="el-GR"/>
        </w:rPr>
        <w:t>.</w:t>
      </w:r>
    </w:p>
    <w:p w:rsidR="00DF4E4D" w:rsidRPr="00DF4E4D" w:rsidRDefault="00DF4E4D" w:rsidP="00DF4E4D">
      <w:pPr>
        <w:overflowPunct/>
        <w:autoSpaceDE/>
        <w:autoSpaceDN/>
        <w:adjustRightInd/>
        <w:spacing w:before="120"/>
        <w:rPr>
          <w:rFonts w:ascii="Calibri" w:hAnsi="Calibri"/>
          <w:szCs w:val="24"/>
          <w:lang w:eastAsia="el-GR"/>
        </w:rPr>
      </w:pPr>
      <w:r w:rsidRPr="00DF4E4D">
        <w:rPr>
          <w:rFonts w:ascii="Calibri" w:hAnsi="Calibri"/>
          <w:b/>
          <w:bCs/>
          <w:szCs w:val="24"/>
          <w:lang w:eastAsia="el-GR" w:bidi="en-US"/>
        </w:rPr>
        <w:t>Επεξήγηση όρων χρήσης έργων τρίτων</w:t>
      </w:r>
    </w:p>
    <w:p w:rsidR="00DF4E4D" w:rsidRPr="00DF4E4D" w:rsidRDefault="00DF4E4D" w:rsidP="00DF4E4D">
      <w:pPr>
        <w:overflowPunct/>
        <w:autoSpaceDE/>
        <w:autoSpaceDN/>
        <w:adjustRightInd/>
        <w:spacing w:after="200" w:line="276" w:lineRule="auto"/>
        <w:textAlignment w:val="auto"/>
        <w:rPr>
          <w:rFonts w:ascii="Calibri" w:hAnsi="Calibri"/>
          <w:sz w:val="22"/>
          <w:szCs w:val="22"/>
          <w:lang w:bidi="en-US"/>
        </w:rPr>
      </w:pPr>
    </w:p>
    <w:tbl>
      <w:tblPr>
        <w:tblStyle w:val="TableGrid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DF4E4D" w:rsidRPr="00DF4E4D" w:rsidTr="008862BE">
        <w:tc>
          <w:tcPr>
            <w:tcW w:w="2093" w:type="dxa"/>
          </w:tcPr>
          <w:p w:rsidR="00DF4E4D" w:rsidRPr="00DF4E4D" w:rsidRDefault="00DF4E4D" w:rsidP="00DF4E4D">
            <w:pPr>
              <w:overflowPunct/>
              <w:autoSpaceDE/>
              <w:autoSpaceDN/>
              <w:adjustRightInd/>
              <w:spacing w:after="200" w:line="276" w:lineRule="auto"/>
              <w:textAlignment w:val="auto"/>
              <w:rPr>
                <w:rFonts w:ascii="Calibri" w:eastAsia="Times New Roman" w:hAnsi="Calibri"/>
                <w:sz w:val="36"/>
                <w:szCs w:val="36"/>
                <w:lang w:bidi="en-US"/>
              </w:rPr>
            </w:pPr>
            <w:r w:rsidRPr="00DF4E4D">
              <w:rPr>
                <w:rFonts w:ascii="Calibri" w:eastAsia="Times New Roman" w:hAnsi="Calibri"/>
                <w:sz w:val="36"/>
                <w:szCs w:val="36"/>
                <w:lang w:bidi="en-US"/>
              </w:rPr>
              <w:t>©</w:t>
            </w:r>
          </w:p>
        </w:tc>
        <w:tc>
          <w:tcPr>
            <w:tcW w:w="6429"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Δεν επιτρέπεται η επαναχρησιμοποίηση του έργου, παρά μόνο εάν ζητηθεί εκ νέου άδεια από το δημιουργό.</w:t>
            </w:r>
          </w:p>
        </w:tc>
      </w:tr>
      <w:tr w:rsidR="00DF4E4D" w:rsidRPr="00DF4E4D" w:rsidTr="008862BE">
        <w:tc>
          <w:tcPr>
            <w:tcW w:w="2093"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 xml:space="preserve">διαθέσιμο με άδεια </w:t>
            </w:r>
            <w:r w:rsidRPr="00DF4E4D">
              <w:rPr>
                <w:rFonts w:ascii="Calibri" w:eastAsia="Times New Roman" w:hAnsi="Calibri"/>
                <w:lang w:bidi="en-US"/>
              </w:rPr>
              <w:t>CC</w:t>
            </w:r>
            <w:r w:rsidRPr="00883CEF">
              <w:rPr>
                <w:rFonts w:ascii="Calibri" w:eastAsia="Times New Roman" w:hAnsi="Calibri"/>
                <w:lang w:val="el-GR" w:bidi="en-US"/>
              </w:rPr>
              <w:t>-</w:t>
            </w:r>
            <w:r w:rsidRPr="00DF4E4D">
              <w:rPr>
                <w:rFonts w:ascii="Calibri" w:eastAsia="Times New Roman" w:hAnsi="Calibri"/>
                <w:lang w:bidi="en-US"/>
              </w:rPr>
              <w:t>BY</w:t>
            </w:r>
          </w:p>
        </w:tc>
        <w:tc>
          <w:tcPr>
            <w:tcW w:w="6429" w:type="dxa"/>
          </w:tcPr>
          <w:p w:rsidR="00DF4E4D" w:rsidRPr="00883CEF" w:rsidRDefault="00DF4E4D" w:rsidP="00DF4E4D">
            <w:pPr>
              <w:tabs>
                <w:tab w:val="left" w:pos="1263"/>
              </w:tabs>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Επιτρέπεται η επαναχρησιμοποίηση του έργου και η δημιουργία παραγώγων αυτού με απλή αναφορά του δημιουργού.</w:t>
            </w:r>
          </w:p>
        </w:tc>
      </w:tr>
      <w:tr w:rsidR="00DF4E4D" w:rsidRPr="00DF4E4D" w:rsidTr="008862BE">
        <w:tc>
          <w:tcPr>
            <w:tcW w:w="2093"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 xml:space="preserve">διαθέσιμο με άδεια </w:t>
            </w:r>
            <w:r w:rsidRPr="00DF4E4D">
              <w:rPr>
                <w:rFonts w:ascii="Calibri" w:eastAsia="Times New Roman" w:hAnsi="Calibri"/>
                <w:lang w:bidi="en-US"/>
              </w:rPr>
              <w:t>CC</w:t>
            </w:r>
            <w:r w:rsidRPr="00883CEF">
              <w:rPr>
                <w:rFonts w:ascii="Calibri" w:eastAsia="Times New Roman" w:hAnsi="Calibri"/>
                <w:lang w:val="el-GR" w:bidi="en-US"/>
              </w:rPr>
              <w:t>-</w:t>
            </w:r>
            <w:r w:rsidRPr="00DF4E4D">
              <w:rPr>
                <w:rFonts w:ascii="Calibri" w:eastAsia="Times New Roman" w:hAnsi="Calibri"/>
                <w:lang w:bidi="en-US"/>
              </w:rPr>
              <w:t>BY</w:t>
            </w:r>
            <w:r w:rsidRPr="00883CEF">
              <w:rPr>
                <w:rFonts w:ascii="Calibri" w:eastAsia="Times New Roman" w:hAnsi="Calibri"/>
                <w:lang w:val="el-GR" w:bidi="en-US"/>
              </w:rPr>
              <w:t>-</w:t>
            </w:r>
            <w:r w:rsidRPr="00DF4E4D">
              <w:rPr>
                <w:rFonts w:ascii="Calibri" w:eastAsia="Times New Roman" w:hAnsi="Calibri"/>
                <w:lang w:bidi="en-US"/>
              </w:rPr>
              <w:t>SA</w:t>
            </w:r>
          </w:p>
        </w:tc>
        <w:tc>
          <w:tcPr>
            <w:tcW w:w="6429"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 xml:space="preserve">Επιτρέπεται η επαναχρησιμοποίηση του έργου με αναφορά του δημιουργού, και διάθεση του έργου ή του παράγωγου αυτού με την </w:t>
            </w:r>
            <w:r w:rsidRPr="00883CEF">
              <w:rPr>
                <w:rFonts w:ascii="Calibri" w:eastAsia="Times New Roman" w:hAnsi="Calibri"/>
                <w:lang w:val="el-GR" w:bidi="en-US"/>
              </w:rPr>
              <w:lastRenderedPageBreak/>
              <w:t>ίδια άδεια.</w:t>
            </w:r>
          </w:p>
        </w:tc>
      </w:tr>
      <w:tr w:rsidR="00DF4E4D" w:rsidRPr="00DF4E4D" w:rsidTr="008862BE">
        <w:tc>
          <w:tcPr>
            <w:tcW w:w="2093"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lastRenderedPageBreak/>
              <w:t xml:space="preserve">διαθέσιμο με άδεια </w:t>
            </w:r>
            <w:r w:rsidRPr="00DF4E4D">
              <w:rPr>
                <w:rFonts w:ascii="Calibri" w:eastAsia="Times New Roman" w:hAnsi="Calibri"/>
                <w:lang w:bidi="en-US"/>
              </w:rPr>
              <w:t>CC</w:t>
            </w:r>
            <w:r w:rsidRPr="00883CEF">
              <w:rPr>
                <w:rFonts w:ascii="Calibri" w:eastAsia="Times New Roman" w:hAnsi="Calibri"/>
                <w:lang w:val="el-GR" w:bidi="en-US"/>
              </w:rPr>
              <w:t>-</w:t>
            </w:r>
            <w:r w:rsidRPr="00DF4E4D">
              <w:rPr>
                <w:rFonts w:ascii="Calibri" w:eastAsia="Times New Roman" w:hAnsi="Calibri"/>
                <w:lang w:bidi="en-US"/>
              </w:rPr>
              <w:t>BY</w:t>
            </w:r>
            <w:r w:rsidRPr="00883CEF">
              <w:rPr>
                <w:rFonts w:ascii="Calibri" w:eastAsia="Times New Roman" w:hAnsi="Calibri"/>
                <w:lang w:val="el-GR" w:bidi="en-US"/>
              </w:rPr>
              <w:t>-</w:t>
            </w:r>
            <w:r w:rsidRPr="00DF4E4D">
              <w:rPr>
                <w:rFonts w:ascii="Calibri" w:eastAsia="Times New Roman" w:hAnsi="Calibri"/>
                <w:lang w:bidi="en-US"/>
              </w:rPr>
              <w:t>ND</w:t>
            </w:r>
          </w:p>
        </w:tc>
        <w:tc>
          <w:tcPr>
            <w:tcW w:w="6429" w:type="dxa"/>
          </w:tcPr>
          <w:p w:rsidR="00DF4E4D" w:rsidRPr="00DF4E4D" w:rsidRDefault="00DF4E4D" w:rsidP="00DF4E4D">
            <w:pPr>
              <w:tabs>
                <w:tab w:val="left" w:pos="1562"/>
              </w:tabs>
              <w:overflowPunct/>
              <w:autoSpaceDE/>
              <w:autoSpaceDN/>
              <w:adjustRightInd/>
              <w:spacing w:after="200" w:line="276" w:lineRule="auto"/>
              <w:textAlignment w:val="auto"/>
              <w:rPr>
                <w:rFonts w:ascii="Calibri" w:eastAsia="Times New Roman" w:hAnsi="Calibri"/>
                <w:lang w:bidi="en-US"/>
              </w:rPr>
            </w:pPr>
            <w:r w:rsidRPr="00883CEF">
              <w:rPr>
                <w:rFonts w:ascii="Calibri" w:eastAsia="Times New Roman" w:hAnsi="Calibri"/>
                <w:lang w:val="el-GR" w:bidi="en-US"/>
              </w:rPr>
              <w:t xml:space="preserve">Επιτρέπεται η επαναχρησιμοποίηση του έργου με αναφορά του δημιουργού. </w:t>
            </w:r>
            <w:proofErr w:type="spellStart"/>
            <w:r w:rsidRPr="00DF4E4D">
              <w:rPr>
                <w:rFonts w:ascii="Calibri" w:eastAsia="Times New Roman" w:hAnsi="Calibri"/>
                <w:lang w:bidi="en-US"/>
              </w:rPr>
              <w:t>Δεν</w:t>
            </w:r>
            <w:proofErr w:type="spellEnd"/>
            <w:r w:rsidRPr="00DF4E4D">
              <w:rPr>
                <w:rFonts w:ascii="Calibri" w:eastAsia="Times New Roman" w:hAnsi="Calibri"/>
                <w:lang w:bidi="en-US"/>
              </w:rPr>
              <w:t xml:space="preserve"> επ</w:t>
            </w:r>
            <w:proofErr w:type="spellStart"/>
            <w:r w:rsidRPr="00DF4E4D">
              <w:rPr>
                <w:rFonts w:ascii="Calibri" w:eastAsia="Times New Roman" w:hAnsi="Calibri"/>
                <w:lang w:bidi="en-US"/>
              </w:rPr>
              <w:t>ιτρέ</w:t>
            </w:r>
            <w:proofErr w:type="spellEnd"/>
            <w:r w:rsidRPr="00DF4E4D">
              <w:rPr>
                <w:rFonts w:ascii="Calibri" w:eastAsia="Times New Roman" w:hAnsi="Calibri"/>
                <w:lang w:bidi="en-US"/>
              </w:rPr>
              <w:t xml:space="preserve">πεται η </w:t>
            </w:r>
            <w:proofErr w:type="spellStart"/>
            <w:r w:rsidRPr="00DF4E4D">
              <w:rPr>
                <w:rFonts w:ascii="Calibri" w:eastAsia="Times New Roman" w:hAnsi="Calibri"/>
                <w:lang w:bidi="en-US"/>
              </w:rPr>
              <w:t>δημιουργί</w:t>
            </w:r>
            <w:proofErr w:type="spellEnd"/>
            <w:r w:rsidRPr="00DF4E4D">
              <w:rPr>
                <w:rFonts w:ascii="Calibri" w:eastAsia="Times New Roman" w:hAnsi="Calibri"/>
                <w:lang w:bidi="en-US"/>
              </w:rPr>
              <w:t>α παραγώγων του έργου.</w:t>
            </w:r>
          </w:p>
        </w:tc>
      </w:tr>
      <w:tr w:rsidR="00DF4E4D" w:rsidRPr="00DF4E4D" w:rsidTr="008862BE">
        <w:tc>
          <w:tcPr>
            <w:tcW w:w="2093"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 xml:space="preserve">διαθέσιμο με άδεια </w:t>
            </w:r>
            <w:r w:rsidRPr="00DF4E4D">
              <w:rPr>
                <w:rFonts w:ascii="Calibri" w:eastAsia="Times New Roman" w:hAnsi="Calibri"/>
                <w:lang w:bidi="en-US"/>
              </w:rPr>
              <w:t>CC</w:t>
            </w:r>
            <w:r w:rsidRPr="00883CEF">
              <w:rPr>
                <w:rFonts w:ascii="Calibri" w:eastAsia="Times New Roman" w:hAnsi="Calibri"/>
                <w:lang w:val="el-GR" w:bidi="en-US"/>
              </w:rPr>
              <w:t>-</w:t>
            </w:r>
            <w:r w:rsidRPr="00DF4E4D">
              <w:rPr>
                <w:rFonts w:ascii="Calibri" w:eastAsia="Times New Roman" w:hAnsi="Calibri"/>
                <w:lang w:bidi="en-US"/>
              </w:rPr>
              <w:t>BY</w:t>
            </w:r>
            <w:r w:rsidRPr="00883CEF">
              <w:rPr>
                <w:rFonts w:ascii="Calibri" w:eastAsia="Times New Roman" w:hAnsi="Calibri"/>
                <w:lang w:val="el-GR" w:bidi="en-US"/>
              </w:rPr>
              <w:t>-</w:t>
            </w:r>
            <w:r w:rsidRPr="00DF4E4D">
              <w:rPr>
                <w:rFonts w:ascii="Calibri" w:eastAsia="Times New Roman" w:hAnsi="Calibri"/>
                <w:lang w:bidi="en-US"/>
              </w:rPr>
              <w:t>NC</w:t>
            </w:r>
          </w:p>
        </w:tc>
        <w:tc>
          <w:tcPr>
            <w:tcW w:w="6429" w:type="dxa"/>
          </w:tcPr>
          <w:p w:rsidR="00DF4E4D" w:rsidRPr="00DF4E4D" w:rsidRDefault="00DF4E4D" w:rsidP="00DF4E4D">
            <w:pPr>
              <w:overflowPunct/>
              <w:autoSpaceDE/>
              <w:autoSpaceDN/>
              <w:adjustRightInd/>
              <w:spacing w:after="200" w:line="276" w:lineRule="auto"/>
              <w:textAlignment w:val="auto"/>
              <w:rPr>
                <w:rFonts w:ascii="Calibri" w:eastAsia="Times New Roman" w:hAnsi="Calibri"/>
                <w:lang w:bidi="en-US"/>
              </w:rPr>
            </w:pPr>
            <w:r w:rsidRPr="00883CEF">
              <w:rPr>
                <w:rFonts w:ascii="Calibri" w:eastAsia="Times New Roman" w:hAnsi="Calibri"/>
                <w:lang w:val="el-GR" w:bidi="en-US"/>
              </w:rPr>
              <w:t xml:space="preserve">Επιτρέπεται η επαναχρησιμοποίηση του έργου με αναφορά του δημιουργού. </w:t>
            </w:r>
            <w:proofErr w:type="spellStart"/>
            <w:r w:rsidRPr="00DF4E4D">
              <w:rPr>
                <w:rFonts w:ascii="Calibri" w:eastAsia="Times New Roman" w:hAnsi="Calibri"/>
                <w:lang w:bidi="en-US"/>
              </w:rPr>
              <w:t>Δεν</w:t>
            </w:r>
            <w:proofErr w:type="spellEnd"/>
            <w:r w:rsidRPr="00DF4E4D">
              <w:rPr>
                <w:rFonts w:ascii="Calibri" w:eastAsia="Times New Roman" w:hAnsi="Calibri"/>
                <w:lang w:bidi="en-US"/>
              </w:rPr>
              <w:t xml:space="preserve"> επ</w:t>
            </w:r>
            <w:proofErr w:type="spellStart"/>
            <w:r w:rsidRPr="00DF4E4D">
              <w:rPr>
                <w:rFonts w:ascii="Calibri" w:eastAsia="Times New Roman" w:hAnsi="Calibri"/>
                <w:lang w:bidi="en-US"/>
              </w:rPr>
              <w:t>ιτρέ</w:t>
            </w:r>
            <w:proofErr w:type="spellEnd"/>
            <w:r w:rsidRPr="00DF4E4D">
              <w:rPr>
                <w:rFonts w:ascii="Calibri" w:eastAsia="Times New Roman" w:hAnsi="Calibri"/>
                <w:lang w:bidi="en-US"/>
              </w:rPr>
              <w:t xml:space="preserve">πεται η </w:t>
            </w:r>
            <w:proofErr w:type="spellStart"/>
            <w:r w:rsidRPr="00DF4E4D">
              <w:rPr>
                <w:rFonts w:ascii="Calibri" w:eastAsia="Times New Roman" w:hAnsi="Calibri"/>
                <w:lang w:bidi="en-US"/>
              </w:rPr>
              <w:t>εμ</w:t>
            </w:r>
            <w:proofErr w:type="spellEnd"/>
            <w:r w:rsidRPr="00DF4E4D">
              <w:rPr>
                <w:rFonts w:ascii="Calibri" w:eastAsia="Times New Roman" w:hAnsi="Calibri"/>
                <w:lang w:bidi="en-US"/>
              </w:rPr>
              <w:t>πορική χρήση του έργου.</w:t>
            </w:r>
          </w:p>
        </w:tc>
      </w:tr>
      <w:tr w:rsidR="00DF4E4D" w:rsidRPr="00DF4E4D" w:rsidTr="008862BE">
        <w:tc>
          <w:tcPr>
            <w:tcW w:w="2093"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 xml:space="preserve">διαθέσιμο με άδεια </w:t>
            </w:r>
            <w:r w:rsidRPr="00DF4E4D">
              <w:rPr>
                <w:rFonts w:ascii="Calibri" w:eastAsia="Times New Roman" w:hAnsi="Calibri"/>
                <w:lang w:bidi="en-US"/>
              </w:rPr>
              <w:t>CC</w:t>
            </w:r>
            <w:r w:rsidRPr="00883CEF">
              <w:rPr>
                <w:rFonts w:ascii="Calibri" w:eastAsia="Times New Roman" w:hAnsi="Calibri"/>
                <w:lang w:val="el-GR" w:bidi="en-US"/>
              </w:rPr>
              <w:t>-</w:t>
            </w:r>
            <w:r w:rsidRPr="00DF4E4D">
              <w:rPr>
                <w:rFonts w:ascii="Calibri" w:eastAsia="Times New Roman" w:hAnsi="Calibri"/>
                <w:lang w:bidi="en-US"/>
              </w:rPr>
              <w:t>BY</w:t>
            </w:r>
            <w:r w:rsidRPr="00883CEF">
              <w:rPr>
                <w:rFonts w:ascii="Calibri" w:eastAsia="Times New Roman" w:hAnsi="Calibri"/>
                <w:lang w:val="el-GR" w:bidi="en-US"/>
              </w:rPr>
              <w:t>-</w:t>
            </w:r>
            <w:r w:rsidRPr="00DF4E4D">
              <w:rPr>
                <w:rFonts w:ascii="Calibri" w:eastAsia="Times New Roman" w:hAnsi="Calibri"/>
                <w:lang w:bidi="en-US"/>
              </w:rPr>
              <w:t>NC</w:t>
            </w:r>
            <w:r w:rsidRPr="00883CEF">
              <w:rPr>
                <w:rFonts w:ascii="Calibri" w:eastAsia="Times New Roman" w:hAnsi="Calibri"/>
                <w:lang w:val="el-GR" w:bidi="en-US"/>
              </w:rPr>
              <w:t>-</w:t>
            </w:r>
            <w:r w:rsidRPr="00DF4E4D">
              <w:rPr>
                <w:rFonts w:ascii="Calibri" w:eastAsia="Times New Roman" w:hAnsi="Calibri"/>
                <w:lang w:bidi="en-US"/>
              </w:rPr>
              <w:t>SA</w:t>
            </w:r>
          </w:p>
        </w:tc>
        <w:tc>
          <w:tcPr>
            <w:tcW w:w="6429" w:type="dxa"/>
          </w:tcPr>
          <w:p w:rsidR="00DF4E4D" w:rsidRPr="00DF4E4D" w:rsidRDefault="00DF4E4D" w:rsidP="00DF4E4D">
            <w:pPr>
              <w:overflowPunct/>
              <w:autoSpaceDE/>
              <w:autoSpaceDN/>
              <w:adjustRightInd/>
              <w:spacing w:after="200" w:line="276" w:lineRule="auto"/>
              <w:textAlignment w:val="auto"/>
              <w:rPr>
                <w:rFonts w:ascii="Calibri" w:eastAsia="Times New Roman" w:hAnsi="Calibri"/>
                <w:lang w:bidi="en-US"/>
              </w:rPr>
            </w:pPr>
            <w:r w:rsidRPr="00883CEF">
              <w:rPr>
                <w:rFonts w:ascii="Calibri" w:eastAsia="Times New Roman" w:hAnsi="Calibri"/>
                <w:lang w:val="el-GR" w:bidi="en-US"/>
              </w:rPr>
              <w:t xml:space="preserve">Επιτρέπεται η επαναχρησιμοποίηση του έργου με αναφορά του δημιουργού και διάθεση του έργου ή του παράγωγου αυτού με την ίδια άδεια. </w:t>
            </w:r>
            <w:proofErr w:type="spellStart"/>
            <w:r w:rsidRPr="00DF4E4D">
              <w:rPr>
                <w:rFonts w:ascii="Calibri" w:eastAsia="Times New Roman" w:hAnsi="Calibri"/>
                <w:lang w:bidi="en-US"/>
              </w:rPr>
              <w:t>Δεν</w:t>
            </w:r>
            <w:proofErr w:type="spellEnd"/>
            <w:r w:rsidRPr="00DF4E4D">
              <w:rPr>
                <w:rFonts w:ascii="Calibri" w:eastAsia="Times New Roman" w:hAnsi="Calibri"/>
                <w:lang w:bidi="en-US"/>
              </w:rPr>
              <w:t xml:space="preserve"> επ</w:t>
            </w:r>
            <w:proofErr w:type="spellStart"/>
            <w:r w:rsidRPr="00DF4E4D">
              <w:rPr>
                <w:rFonts w:ascii="Calibri" w:eastAsia="Times New Roman" w:hAnsi="Calibri"/>
                <w:lang w:bidi="en-US"/>
              </w:rPr>
              <w:t>ιτρέ</w:t>
            </w:r>
            <w:proofErr w:type="spellEnd"/>
            <w:r w:rsidRPr="00DF4E4D">
              <w:rPr>
                <w:rFonts w:ascii="Calibri" w:eastAsia="Times New Roman" w:hAnsi="Calibri"/>
                <w:lang w:bidi="en-US"/>
              </w:rPr>
              <w:t xml:space="preserve">πεται η </w:t>
            </w:r>
            <w:proofErr w:type="spellStart"/>
            <w:r w:rsidRPr="00DF4E4D">
              <w:rPr>
                <w:rFonts w:ascii="Calibri" w:eastAsia="Times New Roman" w:hAnsi="Calibri"/>
                <w:lang w:bidi="en-US"/>
              </w:rPr>
              <w:t>εμ</w:t>
            </w:r>
            <w:proofErr w:type="spellEnd"/>
            <w:r w:rsidRPr="00DF4E4D">
              <w:rPr>
                <w:rFonts w:ascii="Calibri" w:eastAsia="Times New Roman" w:hAnsi="Calibri"/>
                <w:lang w:bidi="en-US"/>
              </w:rPr>
              <w:t>πορική χρήση του έργου.</w:t>
            </w:r>
          </w:p>
        </w:tc>
      </w:tr>
      <w:tr w:rsidR="00DF4E4D" w:rsidRPr="00DF4E4D" w:rsidTr="008862BE">
        <w:tc>
          <w:tcPr>
            <w:tcW w:w="2093"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 xml:space="preserve">διαθέσιμο με άδεια </w:t>
            </w:r>
            <w:r w:rsidRPr="00DF4E4D">
              <w:rPr>
                <w:rFonts w:ascii="Calibri" w:eastAsia="Times New Roman" w:hAnsi="Calibri"/>
                <w:lang w:bidi="en-US"/>
              </w:rPr>
              <w:t>CC</w:t>
            </w:r>
            <w:r w:rsidRPr="00883CEF">
              <w:rPr>
                <w:rFonts w:ascii="Calibri" w:eastAsia="Times New Roman" w:hAnsi="Calibri"/>
                <w:lang w:val="el-GR" w:bidi="en-US"/>
              </w:rPr>
              <w:t>-</w:t>
            </w:r>
            <w:r w:rsidRPr="00DF4E4D">
              <w:rPr>
                <w:rFonts w:ascii="Calibri" w:eastAsia="Times New Roman" w:hAnsi="Calibri"/>
                <w:lang w:bidi="en-US"/>
              </w:rPr>
              <w:t>BY</w:t>
            </w:r>
            <w:r w:rsidRPr="00883CEF">
              <w:rPr>
                <w:rFonts w:ascii="Calibri" w:eastAsia="Times New Roman" w:hAnsi="Calibri"/>
                <w:lang w:val="el-GR" w:bidi="en-US"/>
              </w:rPr>
              <w:t>-</w:t>
            </w:r>
            <w:r w:rsidRPr="00DF4E4D">
              <w:rPr>
                <w:rFonts w:ascii="Calibri" w:eastAsia="Times New Roman" w:hAnsi="Calibri"/>
                <w:lang w:bidi="en-US"/>
              </w:rPr>
              <w:t>NC</w:t>
            </w:r>
            <w:r w:rsidRPr="00883CEF">
              <w:rPr>
                <w:rFonts w:ascii="Calibri" w:eastAsia="Times New Roman" w:hAnsi="Calibri"/>
                <w:lang w:val="el-GR" w:bidi="en-US"/>
              </w:rPr>
              <w:t>-</w:t>
            </w:r>
            <w:r w:rsidRPr="00DF4E4D">
              <w:rPr>
                <w:rFonts w:ascii="Calibri" w:eastAsia="Times New Roman" w:hAnsi="Calibri"/>
                <w:lang w:bidi="en-US"/>
              </w:rPr>
              <w:t>ND</w:t>
            </w:r>
          </w:p>
        </w:tc>
        <w:tc>
          <w:tcPr>
            <w:tcW w:w="6429"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DF4E4D" w:rsidRPr="00DF4E4D" w:rsidTr="008862BE">
        <w:tc>
          <w:tcPr>
            <w:tcW w:w="2093"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 xml:space="preserve">διαθέσιμο με άδεια </w:t>
            </w:r>
            <w:r w:rsidRPr="00DF4E4D">
              <w:rPr>
                <w:rFonts w:ascii="Calibri" w:eastAsia="Times New Roman" w:hAnsi="Calibri"/>
                <w:lang w:bidi="en-US"/>
              </w:rPr>
              <w:t>CC</w:t>
            </w:r>
            <w:r w:rsidRPr="00883CEF">
              <w:rPr>
                <w:rFonts w:ascii="Calibri" w:eastAsia="Times New Roman" w:hAnsi="Calibri"/>
                <w:lang w:val="el-GR" w:bidi="en-US"/>
              </w:rPr>
              <w:t xml:space="preserve">0 </w:t>
            </w:r>
            <w:r w:rsidRPr="00DF4E4D">
              <w:rPr>
                <w:rFonts w:ascii="Calibri" w:eastAsia="Times New Roman" w:hAnsi="Calibri"/>
                <w:lang w:bidi="en-US"/>
              </w:rPr>
              <w:t>Public</w:t>
            </w:r>
            <w:r w:rsidRPr="00883CEF">
              <w:rPr>
                <w:rFonts w:ascii="Calibri" w:eastAsia="Times New Roman" w:hAnsi="Calibri"/>
                <w:lang w:val="el-GR" w:bidi="en-US"/>
              </w:rPr>
              <w:t xml:space="preserve"> </w:t>
            </w:r>
            <w:r w:rsidRPr="00DF4E4D">
              <w:rPr>
                <w:rFonts w:ascii="Calibri" w:eastAsia="Times New Roman" w:hAnsi="Calibri"/>
                <w:lang w:bidi="en-US"/>
              </w:rPr>
              <w:t>Domain</w:t>
            </w:r>
          </w:p>
        </w:tc>
        <w:tc>
          <w:tcPr>
            <w:tcW w:w="6429"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Επιτρέπεται η επαναχρησιμοποίηση του έργου, η δημιουργία παραγώγων αυτού και η εμπορική του χρήση, χωρίς αναφορά του δημιουργού.</w:t>
            </w:r>
          </w:p>
        </w:tc>
      </w:tr>
      <w:tr w:rsidR="00DF4E4D" w:rsidRPr="00DF4E4D" w:rsidTr="008862BE">
        <w:tc>
          <w:tcPr>
            <w:tcW w:w="2093" w:type="dxa"/>
          </w:tcPr>
          <w:p w:rsidR="00DF4E4D" w:rsidRPr="00DF4E4D" w:rsidRDefault="00DF4E4D" w:rsidP="00DF4E4D">
            <w:pPr>
              <w:overflowPunct/>
              <w:autoSpaceDE/>
              <w:autoSpaceDN/>
              <w:adjustRightInd/>
              <w:spacing w:after="200" w:line="276" w:lineRule="auto"/>
              <w:textAlignment w:val="auto"/>
              <w:rPr>
                <w:rFonts w:ascii="Calibri" w:eastAsia="Times New Roman" w:hAnsi="Calibri"/>
                <w:lang w:bidi="en-US"/>
              </w:rPr>
            </w:pPr>
            <w:r w:rsidRPr="00DF4E4D">
              <w:rPr>
                <w:rFonts w:ascii="Calibri" w:eastAsia="Times New Roman" w:hAnsi="Calibri"/>
                <w:lang w:bidi="en-US"/>
              </w:rPr>
              <w:t>διαθέσιμο ως κοινό κτήμα</w:t>
            </w:r>
          </w:p>
        </w:tc>
        <w:tc>
          <w:tcPr>
            <w:tcW w:w="6429"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Επιτρέπεται η επαναχρησιμοποίηση του έργου, η δημιουργία παραγώγων αυτού και η εμπορική του χρήση, χωρίς αναφορά του δημιουργού.</w:t>
            </w:r>
          </w:p>
        </w:tc>
      </w:tr>
      <w:tr w:rsidR="00DF4E4D" w:rsidRPr="00DF4E4D" w:rsidTr="008862BE">
        <w:tc>
          <w:tcPr>
            <w:tcW w:w="2093" w:type="dxa"/>
          </w:tcPr>
          <w:p w:rsidR="00DF4E4D" w:rsidRPr="00DF4E4D" w:rsidRDefault="00DF4E4D" w:rsidP="00DF4E4D">
            <w:pPr>
              <w:overflowPunct/>
              <w:autoSpaceDE/>
              <w:autoSpaceDN/>
              <w:adjustRightInd/>
              <w:spacing w:after="200" w:line="276" w:lineRule="auto"/>
              <w:textAlignment w:val="auto"/>
              <w:rPr>
                <w:rFonts w:ascii="Calibri" w:eastAsia="Times New Roman" w:hAnsi="Calibri"/>
                <w:lang w:bidi="en-US"/>
              </w:rPr>
            </w:pPr>
            <w:r w:rsidRPr="00DF4E4D">
              <w:rPr>
                <w:rFonts w:ascii="Calibri" w:eastAsia="Times New Roman" w:hAnsi="Calibri"/>
                <w:lang w:bidi="en-US"/>
              </w:rPr>
              <w:t>χωρίς σήμανση</w:t>
            </w:r>
          </w:p>
        </w:tc>
        <w:tc>
          <w:tcPr>
            <w:tcW w:w="6429" w:type="dxa"/>
          </w:tcPr>
          <w:p w:rsidR="00DF4E4D" w:rsidRPr="00883CEF" w:rsidRDefault="00DF4E4D" w:rsidP="00DF4E4D">
            <w:pPr>
              <w:overflowPunct/>
              <w:autoSpaceDE/>
              <w:autoSpaceDN/>
              <w:adjustRightInd/>
              <w:spacing w:after="200" w:line="276" w:lineRule="auto"/>
              <w:textAlignment w:val="auto"/>
              <w:rPr>
                <w:rFonts w:ascii="Calibri" w:eastAsia="Times New Roman" w:hAnsi="Calibri"/>
                <w:lang w:val="el-GR" w:bidi="en-US"/>
              </w:rPr>
            </w:pPr>
            <w:r w:rsidRPr="00883CEF">
              <w:rPr>
                <w:rFonts w:ascii="Calibri" w:eastAsia="Times New Roman" w:hAnsi="Calibri"/>
                <w:lang w:val="el-GR" w:bidi="en-US"/>
              </w:rPr>
              <w:t>Συνήθως δεν επιτρέπεται η επαναχρησιμοποίηση του έργου.</w:t>
            </w:r>
          </w:p>
        </w:tc>
      </w:tr>
    </w:tbl>
    <w:p w:rsidR="00DF4E4D" w:rsidRPr="00DF4E4D" w:rsidRDefault="00DF4E4D" w:rsidP="00DF4E4D">
      <w:pPr>
        <w:overflowPunct/>
        <w:autoSpaceDE/>
        <w:autoSpaceDN/>
        <w:adjustRightInd/>
        <w:spacing w:after="200" w:line="276" w:lineRule="auto"/>
        <w:textAlignment w:val="auto"/>
        <w:rPr>
          <w:rFonts w:ascii="Calibri" w:hAnsi="Calibri"/>
          <w:sz w:val="22"/>
          <w:szCs w:val="22"/>
          <w:lang w:bidi="en-US"/>
        </w:rPr>
      </w:pPr>
    </w:p>
    <w:p w:rsidR="00DF4E4D" w:rsidRPr="00DF4E4D" w:rsidRDefault="00DF4E4D" w:rsidP="00DF4E4D">
      <w:pPr>
        <w:overflowPunct/>
        <w:autoSpaceDE/>
        <w:autoSpaceDN/>
        <w:adjustRightInd/>
        <w:spacing w:after="200" w:line="276" w:lineRule="auto"/>
        <w:textAlignment w:val="auto"/>
        <w:rPr>
          <w:rFonts w:ascii="Calibri" w:hAnsi="Calibri"/>
          <w:b/>
          <w:szCs w:val="32"/>
          <w:lang w:bidi="en-US"/>
        </w:rPr>
      </w:pPr>
    </w:p>
    <w:p w:rsidR="00DF4E4D" w:rsidRPr="00DF4E4D" w:rsidRDefault="00DF4E4D" w:rsidP="00DF4E4D">
      <w:pPr>
        <w:overflowPunct/>
        <w:autoSpaceDE/>
        <w:autoSpaceDN/>
        <w:adjustRightInd/>
        <w:spacing w:after="200" w:line="276" w:lineRule="auto"/>
        <w:textAlignment w:val="auto"/>
        <w:rPr>
          <w:rFonts w:ascii="Calibri" w:hAnsi="Calibri"/>
          <w:b/>
          <w:szCs w:val="32"/>
          <w:lang w:bidi="en-US"/>
        </w:rPr>
      </w:pPr>
      <w:r w:rsidRPr="00DF4E4D">
        <w:rPr>
          <w:rFonts w:ascii="Calibri" w:hAnsi="Calibri"/>
          <w:b/>
          <w:szCs w:val="32"/>
          <w:lang w:bidi="en-US"/>
        </w:rPr>
        <w:t>Διατήρηση Σημειωμάτων</w:t>
      </w:r>
    </w:p>
    <w:p w:rsidR="00DF4E4D" w:rsidRPr="00DF4E4D" w:rsidRDefault="00DF4E4D" w:rsidP="00DF4E4D">
      <w:pPr>
        <w:numPr>
          <w:ilvl w:val="0"/>
          <w:numId w:val="1"/>
        </w:numPr>
        <w:overflowPunct/>
        <w:autoSpaceDE/>
        <w:autoSpaceDN/>
        <w:adjustRightInd/>
        <w:spacing w:after="200" w:line="276" w:lineRule="auto"/>
        <w:contextualSpacing/>
        <w:textAlignment w:val="auto"/>
        <w:rPr>
          <w:rFonts w:ascii="Calibri" w:hAnsi="Calibri"/>
          <w:sz w:val="22"/>
          <w:szCs w:val="22"/>
          <w:lang w:bidi="en-US"/>
        </w:rPr>
      </w:pPr>
      <w:r w:rsidRPr="00DF4E4D">
        <w:rPr>
          <w:rFonts w:ascii="Calibri" w:hAnsi="Calibri"/>
          <w:sz w:val="22"/>
          <w:szCs w:val="22"/>
          <w:lang w:bidi="en-US"/>
        </w:rPr>
        <w:t>Οποιαδήποτε αναπαραγωγή ή διασκευή του υλικού θα πρέπει να συμπεριλαμβάνει:</w:t>
      </w:r>
    </w:p>
    <w:p w:rsidR="00DF4E4D" w:rsidRPr="00DF4E4D" w:rsidRDefault="00DF4E4D" w:rsidP="00DF4E4D">
      <w:pPr>
        <w:numPr>
          <w:ilvl w:val="0"/>
          <w:numId w:val="1"/>
        </w:numPr>
        <w:overflowPunct/>
        <w:autoSpaceDE/>
        <w:autoSpaceDN/>
        <w:adjustRightInd/>
        <w:spacing w:after="200" w:line="276" w:lineRule="auto"/>
        <w:contextualSpacing/>
        <w:textAlignment w:val="auto"/>
        <w:rPr>
          <w:rFonts w:ascii="Calibri" w:hAnsi="Calibri"/>
          <w:sz w:val="22"/>
          <w:szCs w:val="22"/>
          <w:lang w:bidi="en-US"/>
        </w:rPr>
      </w:pPr>
      <w:r w:rsidRPr="00DF4E4D">
        <w:rPr>
          <w:rFonts w:ascii="Calibri" w:hAnsi="Calibri"/>
          <w:sz w:val="22"/>
          <w:szCs w:val="22"/>
          <w:lang w:bidi="en-US"/>
        </w:rPr>
        <w:t>Το Σημείωμα Αναφοράς</w:t>
      </w:r>
    </w:p>
    <w:p w:rsidR="00DF4E4D" w:rsidRPr="00DF4E4D" w:rsidRDefault="00DF4E4D" w:rsidP="00DF4E4D">
      <w:pPr>
        <w:numPr>
          <w:ilvl w:val="0"/>
          <w:numId w:val="1"/>
        </w:numPr>
        <w:overflowPunct/>
        <w:autoSpaceDE/>
        <w:autoSpaceDN/>
        <w:adjustRightInd/>
        <w:spacing w:after="200" w:line="276" w:lineRule="auto"/>
        <w:contextualSpacing/>
        <w:textAlignment w:val="auto"/>
        <w:rPr>
          <w:rFonts w:ascii="Calibri" w:hAnsi="Calibri"/>
          <w:sz w:val="22"/>
          <w:szCs w:val="22"/>
          <w:lang w:bidi="en-US"/>
        </w:rPr>
      </w:pPr>
      <w:r w:rsidRPr="00DF4E4D">
        <w:rPr>
          <w:rFonts w:ascii="Calibri" w:hAnsi="Calibri"/>
          <w:sz w:val="22"/>
          <w:szCs w:val="22"/>
          <w:lang w:bidi="en-US"/>
        </w:rPr>
        <w:t xml:space="preserve">Το Σημείωμα </w:t>
      </w:r>
      <w:proofErr w:type="spellStart"/>
      <w:r w:rsidRPr="00DF4E4D">
        <w:rPr>
          <w:rFonts w:ascii="Calibri" w:hAnsi="Calibri"/>
          <w:sz w:val="22"/>
          <w:szCs w:val="22"/>
          <w:lang w:bidi="en-US"/>
        </w:rPr>
        <w:t>Αδειοδότησης</w:t>
      </w:r>
      <w:proofErr w:type="spellEnd"/>
    </w:p>
    <w:p w:rsidR="00DF4E4D" w:rsidRPr="00DF4E4D" w:rsidRDefault="00DF4E4D" w:rsidP="00DF4E4D">
      <w:pPr>
        <w:numPr>
          <w:ilvl w:val="0"/>
          <w:numId w:val="1"/>
        </w:numPr>
        <w:overflowPunct/>
        <w:autoSpaceDE/>
        <w:autoSpaceDN/>
        <w:adjustRightInd/>
        <w:spacing w:after="200" w:line="276" w:lineRule="auto"/>
        <w:contextualSpacing/>
        <w:textAlignment w:val="auto"/>
        <w:rPr>
          <w:rFonts w:ascii="Calibri" w:hAnsi="Calibri"/>
          <w:sz w:val="22"/>
          <w:szCs w:val="22"/>
          <w:lang w:bidi="en-US"/>
        </w:rPr>
      </w:pPr>
      <w:r w:rsidRPr="00DF4E4D">
        <w:rPr>
          <w:rFonts w:ascii="Calibri" w:hAnsi="Calibri"/>
          <w:sz w:val="22"/>
          <w:szCs w:val="22"/>
          <w:lang w:bidi="en-US"/>
        </w:rPr>
        <w:t xml:space="preserve">Τη δήλωση Διατήρησης Σημειωμάτων </w:t>
      </w:r>
    </w:p>
    <w:p w:rsidR="00DF4E4D" w:rsidRPr="00DF4E4D" w:rsidRDefault="00DF4E4D" w:rsidP="00DF4E4D">
      <w:pPr>
        <w:numPr>
          <w:ilvl w:val="0"/>
          <w:numId w:val="1"/>
        </w:numPr>
        <w:overflowPunct/>
        <w:autoSpaceDE/>
        <w:autoSpaceDN/>
        <w:adjustRightInd/>
        <w:spacing w:after="200" w:line="276" w:lineRule="auto"/>
        <w:contextualSpacing/>
        <w:textAlignment w:val="auto"/>
        <w:rPr>
          <w:rFonts w:ascii="Calibri" w:hAnsi="Calibri"/>
          <w:sz w:val="22"/>
          <w:szCs w:val="22"/>
          <w:lang w:bidi="en-US"/>
        </w:rPr>
      </w:pPr>
      <w:r w:rsidRPr="00DF4E4D">
        <w:rPr>
          <w:rFonts w:ascii="Calibri" w:hAnsi="Calibri"/>
          <w:sz w:val="22"/>
          <w:szCs w:val="22"/>
          <w:lang w:bidi="en-US"/>
        </w:rPr>
        <w:t xml:space="preserve">Το Σημείωμα Χρήσης Έργων Τρίτων (εφόσον υπάρχει) μαζί με τους συνοδευόμενους </w:t>
      </w:r>
      <w:proofErr w:type="spellStart"/>
      <w:r w:rsidRPr="00DF4E4D">
        <w:rPr>
          <w:rFonts w:ascii="Calibri" w:hAnsi="Calibri"/>
          <w:sz w:val="22"/>
          <w:szCs w:val="22"/>
          <w:lang w:bidi="en-US"/>
        </w:rPr>
        <w:t>υπερσυνδέσμους</w:t>
      </w:r>
      <w:proofErr w:type="spellEnd"/>
      <w:r w:rsidRPr="00DF4E4D">
        <w:rPr>
          <w:rFonts w:ascii="Calibri" w:hAnsi="Calibri"/>
          <w:sz w:val="22"/>
          <w:szCs w:val="22"/>
          <w:lang w:bidi="en-US"/>
        </w:rPr>
        <w:t>.</w:t>
      </w:r>
    </w:p>
    <w:p w:rsidR="00DF4E4D" w:rsidRPr="00DF4E4D" w:rsidRDefault="00DF4E4D" w:rsidP="00DF4E4D">
      <w:pPr>
        <w:spacing w:line="360" w:lineRule="auto"/>
        <w:ind w:left="720" w:hanging="720"/>
        <w:jc w:val="both"/>
      </w:pPr>
    </w:p>
    <w:sectPr w:rsidR="00DF4E4D" w:rsidRPr="00DF4E4D" w:rsidSect="00E10F44">
      <w:headerReference w:type="even" r:id="rId269"/>
      <w:headerReference w:type="default" r:id="rId270"/>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B4A" w:rsidRDefault="00D76B4A">
      <w:r>
        <w:separator/>
      </w:r>
    </w:p>
  </w:endnote>
  <w:endnote w:type="continuationSeparator" w:id="0">
    <w:p w:rsidR="00D76B4A" w:rsidRDefault="00D7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B4A" w:rsidRDefault="00D76B4A">
      <w:r>
        <w:separator/>
      </w:r>
    </w:p>
  </w:footnote>
  <w:footnote w:type="continuationSeparator" w:id="0">
    <w:p w:rsidR="00D76B4A" w:rsidRDefault="00D76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B4A" w:rsidRDefault="00D76B4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76B4A" w:rsidRDefault="00D76B4A">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B4A" w:rsidRDefault="00D76B4A">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1">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F44"/>
    <w:rsid w:val="00883CEF"/>
    <w:rsid w:val="00D76B4A"/>
    <w:rsid w:val="00DF4E4D"/>
    <w:rsid w:val="00E10F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link w:val="FooterChar"/>
    <w:rsid w:val="00DF4E4D"/>
    <w:pPr>
      <w:tabs>
        <w:tab w:val="center" w:pos="4153"/>
        <w:tab w:val="right" w:pos="8306"/>
      </w:tabs>
    </w:pPr>
  </w:style>
  <w:style w:type="character" w:customStyle="1" w:styleId="FooterChar">
    <w:name w:val="Footer Char"/>
    <w:basedOn w:val="DefaultParagraphFont"/>
    <w:link w:val="Footer"/>
    <w:rsid w:val="00DF4E4D"/>
    <w:rPr>
      <w:rFonts w:ascii="Arial" w:hAnsi="Arial"/>
      <w:sz w:val="24"/>
      <w:lang w:eastAsia="en-US"/>
    </w:rPr>
  </w:style>
  <w:style w:type="table" w:styleId="TableGrid">
    <w:name w:val="Table Grid"/>
    <w:basedOn w:val="TableNormal"/>
    <w:uiPriority w:val="39"/>
    <w:rsid w:val="00DF4E4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4E4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E4D"/>
    <w:pPr>
      <w:overflowPunct/>
      <w:autoSpaceDE/>
      <w:autoSpaceDN/>
      <w:adjustRightInd/>
      <w:spacing w:after="200" w:line="276" w:lineRule="auto"/>
      <w:ind w:left="720"/>
      <w:contextualSpacing/>
      <w:textAlignment w:val="auto"/>
    </w:pPr>
    <w:rPr>
      <w:sz w:val="22"/>
      <w:szCs w:val="22"/>
      <w:lang w:val="en-US" w:bidi="en-US"/>
    </w:rPr>
  </w:style>
  <w:style w:type="character" w:styleId="Hyperlink">
    <w:name w:val="Hyperlink"/>
    <w:uiPriority w:val="99"/>
    <w:unhideWhenUsed/>
    <w:rsid w:val="00DF4E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5.bin"/><Relationship Id="rId63" Type="http://schemas.openxmlformats.org/officeDocument/2006/relationships/image" Target="media/image29.wmf"/><Relationship Id="rId159" Type="http://schemas.openxmlformats.org/officeDocument/2006/relationships/oleObject" Target="embeddings/oleObject77.bin"/><Relationship Id="rId170" Type="http://schemas.openxmlformats.org/officeDocument/2006/relationships/oleObject" Target="embeddings/oleObject83.bin"/><Relationship Id="rId226" Type="http://schemas.openxmlformats.org/officeDocument/2006/relationships/oleObject" Target="embeddings/oleObject111.bin"/><Relationship Id="rId268" Type="http://schemas.openxmlformats.org/officeDocument/2006/relationships/hyperlink" Target="file:///C:\Users\pantelis\Downloads\%5b1%5d%20http:\creativecommons.org\licenses\by-nc-sa\4.0\" TargetMode="External"/><Relationship Id="rId11" Type="http://schemas.openxmlformats.org/officeDocument/2006/relationships/image" Target="media/image4.png"/><Relationship Id="rId32" Type="http://schemas.openxmlformats.org/officeDocument/2006/relationships/image" Target="media/image15.wmf"/><Relationship Id="rId53" Type="http://schemas.openxmlformats.org/officeDocument/2006/relationships/oleObject" Target="embeddings/oleObject22.bin"/><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76.wmf"/><Relationship Id="rId181" Type="http://schemas.openxmlformats.org/officeDocument/2006/relationships/image" Target="media/image86.wmf"/><Relationship Id="rId216" Type="http://schemas.openxmlformats.org/officeDocument/2006/relationships/oleObject" Target="embeddings/oleObject106.bin"/><Relationship Id="rId237" Type="http://schemas.openxmlformats.org/officeDocument/2006/relationships/image" Target="media/image114.wmf"/><Relationship Id="rId258" Type="http://schemas.openxmlformats.org/officeDocument/2006/relationships/oleObject" Target="embeddings/oleObject127.bin"/><Relationship Id="rId22" Type="http://schemas.openxmlformats.org/officeDocument/2006/relationships/image" Target="media/image10.wmf"/><Relationship Id="rId43" Type="http://schemas.openxmlformats.org/officeDocument/2006/relationships/image" Target="media/image20.wmf"/><Relationship Id="rId64" Type="http://schemas.openxmlformats.org/officeDocument/2006/relationships/oleObject" Target="embeddings/oleObject28.bin"/><Relationship Id="rId118" Type="http://schemas.openxmlformats.org/officeDocument/2006/relationships/oleObject" Target="embeddings/oleObject56.bin"/><Relationship Id="rId139" Type="http://schemas.openxmlformats.org/officeDocument/2006/relationships/image" Target="media/image66.wmf"/><Relationship Id="rId85" Type="http://schemas.openxmlformats.org/officeDocument/2006/relationships/oleObject" Target="embeddings/oleObject40.bin"/><Relationship Id="rId150" Type="http://schemas.openxmlformats.org/officeDocument/2006/relationships/image" Target="media/image71.wmf"/><Relationship Id="rId171" Type="http://schemas.openxmlformats.org/officeDocument/2006/relationships/image" Target="media/image81.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09.wmf"/><Relationship Id="rId248" Type="http://schemas.openxmlformats.org/officeDocument/2006/relationships/oleObject" Target="embeddings/oleObject122.bin"/><Relationship Id="rId269" Type="http://schemas.openxmlformats.org/officeDocument/2006/relationships/header" Target="header1.xml"/><Relationship Id="rId12" Type="http://schemas.openxmlformats.org/officeDocument/2006/relationships/image" Target="media/image5.wmf"/><Relationship Id="rId33" Type="http://schemas.openxmlformats.org/officeDocument/2006/relationships/oleObject" Target="embeddings/oleObject11.bin"/><Relationship Id="rId108" Type="http://schemas.openxmlformats.org/officeDocument/2006/relationships/image" Target="media/image50.wmf"/><Relationship Id="rId129" Type="http://schemas.openxmlformats.org/officeDocument/2006/relationships/image" Target="media/image61.wmf"/><Relationship Id="rId54" Type="http://schemas.openxmlformats.org/officeDocument/2006/relationships/image" Target="media/image25.wmf"/><Relationship Id="rId75" Type="http://schemas.openxmlformats.org/officeDocument/2006/relationships/image" Target="media/image34.wmf"/><Relationship Id="rId96" Type="http://schemas.openxmlformats.org/officeDocument/2006/relationships/image" Target="media/image44.wmf"/><Relationship Id="rId140" Type="http://schemas.openxmlformats.org/officeDocument/2006/relationships/oleObject" Target="embeddings/oleObject67.bin"/><Relationship Id="rId161" Type="http://schemas.openxmlformats.org/officeDocument/2006/relationships/oleObject" Target="embeddings/oleObject78.bin"/><Relationship Id="rId182" Type="http://schemas.openxmlformats.org/officeDocument/2006/relationships/oleObject" Target="embeddings/oleObject89.bin"/><Relationship Id="rId217" Type="http://schemas.openxmlformats.org/officeDocument/2006/relationships/image" Target="media/image104.wmf"/><Relationship Id="rId6" Type="http://schemas.openxmlformats.org/officeDocument/2006/relationships/footnotes" Target="footnotes.xml"/><Relationship Id="rId238" Type="http://schemas.openxmlformats.org/officeDocument/2006/relationships/oleObject" Target="embeddings/oleObject117.bin"/><Relationship Id="rId259" Type="http://schemas.openxmlformats.org/officeDocument/2006/relationships/image" Target="media/image125.wmf"/><Relationship Id="rId23" Type="http://schemas.openxmlformats.org/officeDocument/2006/relationships/oleObject" Target="embeddings/oleObject6.bin"/><Relationship Id="rId119" Type="http://schemas.openxmlformats.org/officeDocument/2006/relationships/image" Target="media/image56.wmf"/><Relationship Id="rId270" Type="http://schemas.openxmlformats.org/officeDocument/2006/relationships/header" Target="header2.xml"/><Relationship Id="rId44" Type="http://schemas.openxmlformats.org/officeDocument/2006/relationships/oleObject" Target="embeddings/oleObject17.bin"/><Relationship Id="rId65" Type="http://schemas.openxmlformats.org/officeDocument/2006/relationships/image" Target="media/image30.wmf"/><Relationship Id="rId86" Type="http://schemas.openxmlformats.org/officeDocument/2006/relationships/image" Target="media/image39.wmf"/><Relationship Id="rId130" Type="http://schemas.openxmlformats.org/officeDocument/2006/relationships/oleObject" Target="embeddings/oleObject62.bin"/><Relationship Id="rId151" Type="http://schemas.openxmlformats.org/officeDocument/2006/relationships/oleObject" Target="embeddings/oleObject73.bin"/><Relationship Id="rId172" Type="http://schemas.openxmlformats.org/officeDocument/2006/relationships/oleObject" Target="embeddings/oleObject84.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2.bin"/><Relationship Id="rId249" Type="http://schemas.openxmlformats.org/officeDocument/2006/relationships/image" Target="media/image120.wmf"/><Relationship Id="rId13" Type="http://schemas.openxmlformats.org/officeDocument/2006/relationships/oleObject" Target="embeddings/oleObject1.bin"/><Relationship Id="rId109" Type="http://schemas.openxmlformats.org/officeDocument/2006/relationships/oleObject" Target="embeddings/oleObject52.bin"/><Relationship Id="rId260" Type="http://schemas.openxmlformats.org/officeDocument/2006/relationships/oleObject" Target="embeddings/oleObject128.bin"/><Relationship Id="rId34" Type="http://schemas.openxmlformats.org/officeDocument/2006/relationships/image" Target="media/image16.wmf"/><Relationship Id="rId55" Type="http://schemas.openxmlformats.org/officeDocument/2006/relationships/oleObject" Target="embeddings/oleObject23.bin"/><Relationship Id="rId76" Type="http://schemas.openxmlformats.org/officeDocument/2006/relationships/oleObject" Target="embeddings/oleObject35.bin"/><Relationship Id="rId97" Type="http://schemas.openxmlformats.org/officeDocument/2006/relationships/oleObject" Target="embeddings/oleObject46.bin"/><Relationship Id="rId120" Type="http://schemas.openxmlformats.org/officeDocument/2006/relationships/oleObject" Target="embeddings/oleObject57.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image" Target="media/image87.wmf"/><Relationship Id="rId218" Type="http://schemas.openxmlformats.org/officeDocument/2006/relationships/oleObject" Target="embeddings/oleObject107.bin"/><Relationship Id="rId239" Type="http://schemas.openxmlformats.org/officeDocument/2006/relationships/image" Target="media/image115.wmf"/><Relationship Id="rId250" Type="http://schemas.openxmlformats.org/officeDocument/2006/relationships/oleObject" Target="embeddings/oleObject123.bin"/><Relationship Id="rId271" Type="http://schemas.openxmlformats.org/officeDocument/2006/relationships/fontTable" Target="fontTable.xml"/><Relationship Id="rId24" Type="http://schemas.openxmlformats.org/officeDocument/2006/relationships/image" Target="media/image11.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1.bin"/><Relationship Id="rId110" Type="http://schemas.openxmlformats.org/officeDocument/2006/relationships/image" Target="media/image51.png"/><Relationship Id="rId131" Type="http://schemas.openxmlformats.org/officeDocument/2006/relationships/image" Target="media/image62.wmf"/><Relationship Id="rId152" Type="http://schemas.openxmlformats.org/officeDocument/2006/relationships/image" Target="media/image72.wmf"/><Relationship Id="rId173" Type="http://schemas.openxmlformats.org/officeDocument/2006/relationships/image" Target="media/image82.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0.wmf"/><Relationship Id="rId240" Type="http://schemas.openxmlformats.org/officeDocument/2006/relationships/oleObject" Target="embeddings/oleObject118.bin"/><Relationship Id="rId261" Type="http://schemas.openxmlformats.org/officeDocument/2006/relationships/image" Target="media/image126.wmf"/><Relationship Id="rId14" Type="http://schemas.openxmlformats.org/officeDocument/2006/relationships/image" Target="media/image6.wmf"/><Relationship Id="rId35" Type="http://schemas.openxmlformats.org/officeDocument/2006/relationships/oleObject" Target="embeddings/oleObject12.bin"/><Relationship Id="rId56" Type="http://schemas.openxmlformats.org/officeDocument/2006/relationships/image" Target="media/image26.wmf"/><Relationship Id="rId77" Type="http://schemas.openxmlformats.org/officeDocument/2006/relationships/image" Target="media/image35.wmf"/><Relationship Id="rId100" Type="http://schemas.openxmlformats.org/officeDocument/2006/relationships/image" Target="media/image46.wmf"/><Relationship Id="rId8" Type="http://schemas.openxmlformats.org/officeDocument/2006/relationships/image" Target="media/image1.png"/><Relationship Id="rId98" Type="http://schemas.openxmlformats.org/officeDocument/2006/relationships/image" Target="media/image45.wmf"/><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oleObject" Target="embeddings/oleObject79.bin"/><Relationship Id="rId184" Type="http://schemas.openxmlformats.org/officeDocument/2006/relationships/oleObject" Target="embeddings/oleObject90.bin"/><Relationship Id="rId219" Type="http://schemas.openxmlformats.org/officeDocument/2006/relationships/image" Target="media/image105.wmf"/><Relationship Id="rId230" Type="http://schemas.openxmlformats.org/officeDocument/2006/relationships/oleObject" Target="embeddings/oleObject113.bin"/><Relationship Id="rId251" Type="http://schemas.openxmlformats.org/officeDocument/2006/relationships/image" Target="media/image121.wmf"/><Relationship Id="rId25" Type="http://schemas.openxmlformats.org/officeDocument/2006/relationships/oleObject" Target="embeddings/oleObject7.bin"/><Relationship Id="rId46" Type="http://schemas.openxmlformats.org/officeDocument/2006/relationships/image" Target="media/image21.wmf"/><Relationship Id="rId67" Type="http://schemas.openxmlformats.org/officeDocument/2006/relationships/oleObject" Target="embeddings/oleObject30.bin"/><Relationship Id="rId272" Type="http://schemas.openxmlformats.org/officeDocument/2006/relationships/theme" Target="theme/theme1.xml"/><Relationship Id="rId88" Type="http://schemas.openxmlformats.org/officeDocument/2006/relationships/image" Target="media/image40.wmf"/><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oleObject" Target="embeddings/oleObject85.bin"/><Relationship Id="rId195" Type="http://schemas.openxmlformats.org/officeDocument/2006/relationships/image" Target="media/image93.wmf"/><Relationship Id="rId209" Type="http://schemas.openxmlformats.org/officeDocument/2006/relationships/image" Target="media/image100.wmf"/><Relationship Id="rId220" Type="http://schemas.openxmlformats.org/officeDocument/2006/relationships/oleObject" Target="embeddings/oleObject108.bin"/><Relationship Id="rId241" Type="http://schemas.openxmlformats.org/officeDocument/2006/relationships/image" Target="media/image116.wmf"/><Relationship Id="rId15" Type="http://schemas.openxmlformats.org/officeDocument/2006/relationships/oleObject" Target="embeddings/oleObject2.bin"/><Relationship Id="rId36" Type="http://schemas.openxmlformats.org/officeDocument/2006/relationships/image" Target="media/image17.wmf"/><Relationship Id="rId57" Type="http://schemas.openxmlformats.org/officeDocument/2006/relationships/oleObject" Target="embeddings/oleObject24.bin"/><Relationship Id="rId262" Type="http://schemas.openxmlformats.org/officeDocument/2006/relationships/oleObject" Target="embeddings/oleObject129.bin"/><Relationship Id="rId78" Type="http://schemas.openxmlformats.org/officeDocument/2006/relationships/oleObject" Target="embeddings/oleObject36.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68.wmf"/><Relationship Id="rId164" Type="http://schemas.openxmlformats.org/officeDocument/2006/relationships/image" Target="media/image78.wmf"/><Relationship Id="rId185" Type="http://schemas.openxmlformats.org/officeDocument/2006/relationships/image" Target="media/image88.wmf"/><Relationship Id="rId9" Type="http://schemas.openxmlformats.org/officeDocument/2006/relationships/image" Target="media/image2.png"/><Relationship Id="rId210" Type="http://schemas.openxmlformats.org/officeDocument/2006/relationships/oleObject" Target="embeddings/oleObject103.bin"/><Relationship Id="rId26" Type="http://schemas.openxmlformats.org/officeDocument/2006/relationships/image" Target="media/image12.wmf"/><Relationship Id="rId231" Type="http://schemas.openxmlformats.org/officeDocument/2006/relationships/image" Target="media/image111.wmf"/><Relationship Id="rId252" Type="http://schemas.openxmlformats.org/officeDocument/2006/relationships/oleObject" Target="embeddings/oleObject124.bin"/><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image" Target="media/image83.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7.wmf"/><Relationship Id="rId221" Type="http://schemas.openxmlformats.org/officeDocument/2006/relationships/image" Target="media/image106.wmf"/><Relationship Id="rId242" Type="http://schemas.openxmlformats.org/officeDocument/2006/relationships/oleObject" Target="embeddings/oleObject119.bin"/><Relationship Id="rId263" Type="http://schemas.openxmlformats.org/officeDocument/2006/relationships/image" Target="media/image127.wmf"/><Relationship Id="rId37" Type="http://schemas.openxmlformats.org/officeDocument/2006/relationships/oleObject" Target="embeddings/oleObject13.bin"/><Relationship Id="rId58" Type="http://schemas.openxmlformats.org/officeDocument/2006/relationships/image" Target="media/image27.wmf"/><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image" Target="media/image41.wmf"/><Relationship Id="rId165" Type="http://schemas.openxmlformats.org/officeDocument/2006/relationships/oleObject" Target="embeddings/oleObject80.bin"/><Relationship Id="rId186" Type="http://schemas.openxmlformats.org/officeDocument/2006/relationships/oleObject" Target="embeddings/oleObject91.bin"/><Relationship Id="rId211" Type="http://schemas.openxmlformats.org/officeDocument/2006/relationships/image" Target="media/image101.wmf"/><Relationship Id="rId232" Type="http://schemas.openxmlformats.org/officeDocument/2006/relationships/oleObject" Target="embeddings/oleObject114.bin"/><Relationship Id="rId253" Type="http://schemas.openxmlformats.org/officeDocument/2006/relationships/image" Target="media/image122.wmf"/><Relationship Id="rId27" Type="http://schemas.openxmlformats.org/officeDocument/2006/relationships/oleObject" Target="embeddings/oleObject8.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09.bin"/><Relationship Id="rId243" Type="http://schemas.openxmlformats.org/officeDocument/2006/relationships/image" Target="media/image117.wmf"/><Relationship Id="rId264" Type="http://schemas.openxmlformats.org/officeDocument/2006/relationships/oleObject" Target="embeddings/oleObject130.bin"/><Relationship Id="rId17" Type="http://schemas.openxmlformats.org/officeDocument/2006/relationships/oleObject" Target="embeddings/oleObject3.bin"/><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oleObject" Target="embeddings/oleObject49.bin"/><Relationship Id="rId124" Type="http://schemas.openxmlformats.org/officeDocument/2006/relationships/oleObject" Target="embeddings/oleObject59.bin"/><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79.wmf"/><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2.wmf"/><Relationship Id="rId254" Type="http://schemas.openxmlformats.org/officeDocument/2006/relationships/oleObject" Target="embeddings/oleObject125.bin"/><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oleObject" Target="embeddings/oleObject54.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image" Target="media/image74.wmf"/><Relationship Id="rId177" Type="http://schemas.openxmlformats.org/officeDocument/2006/relationships/image" Target="media/image84.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7.wmf"/><Relationship Id="rId244" Type="http://schemas.openxmlformats.org/officeDocument/2006/relationships/oleObject" Target="embeddings/oleObject120.bin"/><Relationship Id="rId18" Type="http://schemas.openxmlformats.org/officeDocument/2006/relationships/image" Target="media/image8.wmf"/><Relationship Id="rId39" Type="http://schemas.openxmlformats.org/officeDocument/2006/relationships/oleObject" Target="embeddings/oleObject14.bin"/><Relationship Id="rId265" Type="http://schemas.openxmlformats.org/officeDocument/2006/relationships/image" Target="media/image128.wmf"/><Relationship Id="rId50" Type="http://schemas.openxmlformats.org/officeDocument/2006/relationships/image" Target="media/image23.png"/><Relationship Id="rId104" Type="http://schemas.openxmlformats.org/officeDocument/2006/relationships/image" Target="media/image48.wmf"/><Relationship Id="rId125" Type="http://schemas.openxmlformats.org/officeDocument/2006/relationships/image" Target="media/image59.wmf"/><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oleObject" Target="embeddings/oleObject92.bin"/><Relationship Id="rId71" Type="http://schemas.openxmlformats.org/officeDocument/2006/relationships/oleObject" Target="embeddings/oleObject32.bin"/><Relationship Id="rId92" Type="http://schemas.openxmlformats.org/officeDocument/2006/relationships/image" Target="media/image42.wmf"/><Relationship Id="rId213" Type="http://schemas.openxmlformats.org/officeDocument/2006/relationships/image" Target="media/image102.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9.bin"/><Relationship Id="rId255" Type="http://schemas.openxmlformats.org/officeDocument/2006/relationships/image" Target="media/image123.wmf"/><Relationship Id="rId40" Type="http://schemas.openxmlformats.org/officeDocument/2006/relationships/image" Target="media/image19.wmf"/><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oleObject" Target="embeddings/oleObject87.bin"/><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4.bin"/><Relationship Id="rId224" Type="http://schemas.openxmlformats.org/officeDocument/2006/relationships/oleObject" Target="embeddings/oleObject110.bin"/><Relationship Id="rId245" Type="http://schemas.openxmlformats.org/officeDocument/2006/relationships/image" Target="media/image118.wmf"/><Relationship Id="rId266" Type="http://schemas.openxmlformats.org/officeDocument/2006/relationships/oleObject" Target="embeddings/oleObject131.bin"/><Relationship Id="rId30" Type="http://schemas.openxmlformats.org/officeDocument/2006/relationships/image" Target="media/image14.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image" Target="media/image80.wmf"/><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image" Target="media/image90.wmf"/><Relationship Id="rId3" Type="http://schemas.microsoft.com/office/2007/relationships/stylesWithEffects" Target="stylesWithEffects.xml"/><Relationship Id="rId214" Type="http://schemas.openxmlformats.org/officeDocument/2006/relationships/oleObject" Target="embeddings/oleObject105.bin"/><Relationship Id="rId235" Type="http://schemas.openxmlformats.org/officeDocument/2006/relationships/image" Target="media/image113.wmf"/><Relationship Id="rId256" Type="http://schemas.openxmlformats.org/officeDocument/2006/relationships/oleObject" Target="embeddings/oleObject126.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image" Target="media/image75.wmf"/><Relationship Id="rId20" Type="http://schemas.openxmlformats.org/officeDocument/2006/relationships/image" Target="media/image9.wmf"/><Relationship Id="rId41" Type="http://schemas.openxmlformats.org/officeDocument/2006/relationships/oleObject" Target="embeddings/oleObject15.bin"/><Relationship Id="rId62" Type="http://schemas.openxmlformats.org/officeDocument/2006/relationships/oleObject" Target="embeddings/oleObject27.bin"/><Relationship Id="rId83" Type="http://schemas.openxmlformats.org/officeDocument/2006/relationships/oleObject" Target="embeddings/oleObject39.bin"/><Relationship Id="rId179" Type="http://schemas.openxmlformats.org/officeDocument/2006/relationships/image" Target="media/image85.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8.wmf"/><Relationship Id="rId246" Type="http://schemas.openxmlformats.org/officeDocument/2006/relationships/oleObject" Target="embeddings/oleObject121.bin"/><Relationship Id="rId267" Type="http://schemas.openxmlformats.org/officeDocument/2006/relationships/hyperlink" Target="https://ocp.teiath.gr/" TargetMode="External"/><Relationship Id="rId106" Type="http://schemas.openxmlformats.org/officeDocument/2006/relationships/image" Target="media/image49.wmf"/><Relationship Id="rId127" Type="http://schemas.openxmlformats.org/officeDocument/2006/relationships/image" Target="media/image60.wmf"/><Relationship Id="rId10" Type="http://schemas.openxmlformats.org/officeDocument/2006/relationships/image" Target="media/image3.png"/><Relationship Id="rId31" Type="http://schemas.openxmlformats.org/officeDocument/2006/relationships/oleObject" Target="embeddings/oleObject10.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oleObject" Target="embeddings/oleObject82.bin"/><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image" Target="media/image124.wmf"/><Relationship Id="rId42" Type="http://schemas.openxmlformats.org/officeDocument/2006/relationships/oleObject" Target="embeddings/oleObject16.bin"/><Relationship Id="rId84" Type="http://schemas.openxmlformats.org/officeDocument/2006/relationships/image" Target="media/image38.wmf"/><Relationship Id="rId138" Type="http://schemas.openxmlformats.org/officeDocument/2006/relationships/oleObject" Target="embeddings/oleObject66.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107" Type="http://schemas.openxmlformats.org/officeDocument/2006/relationships/oleObject" Target="embeddings/oleObject5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3506</Words>
  <Characters>18936</Characters>
  <Application>Microsoft Office Word</Application>
  <DocSecurity>0</DocSecurity>
  <Lines>157</Lines>
  <Paragraphs>44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 Θερμότητα</vt:lpstr>
      <vt:lpstr>1 Θερμότητα</vt:lpstr>
    </vt:vector>
  </TitlesOfParts>
  <Company>?</Company>
  <LinksUpToDate>false</LinksUpToDate>
  <CharactersWithSpaces>22398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Θερμότητα</dc:title>
  <dc:creator>Win95 User</dc:creator>
  <cp:lastModifiedBy>alex</cp:lastModifiedBy>
  <cp:revision>3</cp:revision>
  <cp:lastPrinted>2001-12-08T15:28:00Z</cp:lastPrinted>
  <dcterms:created xsi:type="dcterms:W3CDTF">2015-11-20T09:07:00Z</dcterms:created>
  <dcterms:modified xsi:type="dcterms:W3CDTF">2015-11-20T09:14:00Z</dcterms:modified>
</cp:coreProperties>
</file>