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14:anchorId="0116835E" wp14:editId="57BA6605">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622D8C">
        <w:rPr>
          <w:rFonts w:asciiTheme="minorHAnsi" w:hAnsiTheme="minorHAnsi" w:cs="Arial"/>
          <w:noProof/>
          <w:lang w:val="el-GR" w:eastAsia="el-GR" w:bidi="ar-SA"/>
        </w:rPr>
        <mc:AlternateContent>
          <mc:Choice Requires="wps">
            <w:drawing>
              <wp:inline distT="0" distB="0" distL="0" distR="0" wp14:anchorId="24E8A27D" wp14:editId="0BAE5E18">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622D8C">
        <w:rPr>
          <w:rFonts w:asciiTheme="minorHAnsi" w:hAnsiTheme="minorHAnsi" w:cs="Arial"/>
          <w:noProof/>
          <w:lang w:val="el-GR" w:eastAsia="el-GR" w:bidi="ar-SA"/>
        </w:rPr>
        <w:drawing>
          <wp:inline distT="0" distB="0" distL="0" distR="0" wp14:anchorId="3B5C798A" wp14:editId="65AF6D29">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B3399D">
      <w:pPr>
        <w:pBdr>
          <w:top w:val="single" w:sz="24" w:space="1" w:color="auto"/>
        </w:pBdr>
        <w:rPr>
          <w:rFonts w:asciiTheme="minorHAnsi" w:hAnsiTheme="minorHAnsi" w:cs="Arial"/>
          <w:lang w:val="el-GR"/>
        </w:rPr>
      </w:pPr>
    </w:p>
    <w:p w:rsidR="00F84CA8" w:rsidRDefault="00910519" w:rsidP="00B3399D">
      <w:pPr>
        <w:rPr>
          <w:rFonts w:asciiTheme="minorHAnsi" w:eastAsiaTheme="majorEastAsia" w:hAnsiTheme="minorHAnsi" w:cs="Arial"/>
          <w:b/>
          <w:spacing w:val="5"/>
          <w:sz w:val="36"/>
          <w:szCs w:val="52"/>
          <w:lang w:val="el-GR"/>
        </w:rPr>
      </w:pPr>
      <w:r>
        <w:rPr>
          <w:rFonts w:asciiTheme="minorHAnsi" w:eastAsiaTheme="majorEastAsia" w:hAnsiTheme="minorHAnsi" w:cs="Arial"/>
          <w:b/>
          <w:spacing w:val="5"/>
          <w:sz w:val="36"/>
          <w:szCs w:val="52"/>
          <w:lang w:val="el-GR"/>
        </w:rPr>
        <w:t>Παραγωγή</w:t>
      </w:r>
      <w:r w:rsidR="00CB506A">
        <w:rPr>
          <w:rFonts w:asciiTheme="minorHAnsi" w:eastAsiaTheme="majorEastAsia" w:hAnsiTheme="minorHAnsi" w:cs="Arial"/>
          <w:b/>
          <w:spacing w:val="5"/>
          <w:sz w:val="36"/>
          <w:szCs w:val="52"/>
          <w:lang w:val="el-GR"/>
        </w:rPr>
        <w:t xml:space="preserve"> Πλοίου </w:t>
      </w:r>
      <w:r w:rsidR="00F84CA8">
        <w:rPr>
          <w:rFonts w:asciiTheme="minorHAnsi" w:eastAsiaTheme="majorEastAsia" w:hAnsiTheme="minorHAnsi" w:cs="Arial"/>
          <w:b/>
          <w:spacing w:val="5"/>
          <w:sz w:val="36"/>
          <w:szCs w:val="52"/>
          <w:lang w:val="el-GR"/>
        </w:rPr>
        <w:t>(</w:t>
      </w:r>
      <w:r w:rsidR="00F84CA8" w:rsidRPr="00F84CA8">
        <w:rPr>
          <w:rFonts w:asciiTheme="minorHAnsi" w:eastAsiaTheme="majorEastAsia" w:hAnsiTheme="minorHAnsi" w:cs="Arial"/>
          <w:b/>
          <w:spacing w:val="5"/>
          <w:sz w:val="36"/>
          <w:szCs w:val="52"/>
          <w:lang w:val="el-GR"/>
        </w:rPr>
        <w:t>Ε</w:t>
      </w:r>
      <w:r w:rsidR="00F84CA8">
        <w:rPr>
          <w:rFonts w:asciiTheme="minorHAnsi" w:eastAsiaTheme="majorEastAsia" w:hAnsiTheme="minorHAnsi" w:cs="Arial"/>
          <w:b/>
          <w:spacing w:val="5"/>
          <w:sz w:val="36"/>
          <w:szCs w:val="52"/>
          <w:lang w:val="el-GR"/>
        </w:rPr>
        <w:t>)</w:t>
      </w:r>
    </w:p>
    <w:p w:rsidR="00B3399D" w:rsidRPr="008E574C" w:rsidRDefault="00F84CA8" w:rsidP="00B3399D">
      <w:pPr>
        <w:rPr>
          <w:rFonts w:asciiTheme="minorHAnsi" w:hAnsiTheme="minorHAnsi" w:cs="Arial"/>
          <w:bCs/>
          <w:sz w:val="24"/>
          <w:szCs w:val="24"/>
          <w:lang w:val="el-GR"/>
        </w:rPr>
      </w:pPr>
      <w:r>
        <w:rPr>
          <w:rFonts w:asciiTheme="minorHAnsi" w:hAnsiTheme="minorHAnsi" w:cs="Arial"/>
          <w:b/>
          <w:bCs/>
          <w:sz w:val="24"/>
          <w:szCs w:val="24"/>
          <w:lang w:val="el-GR"/>
        </w:rPr>
        <w:t>Εργαστηριακή Άσκηση</w:t>
      </w:r>
      <w:r w:rsidR="00CB506A">
        <w:rPr>
          <w:rFonts w:asciiTheme="minorHAnsi" w:hAnsiTheme="minorHAnsi" w:cs="Arial"/>
          <w:b/>
          <w:bCs/>
          <w:sz w:val="24"/>
          <w:szCs w:val="24"/>
          <w:lang w:val="el-GR"/>
        </w:rPr>
        <w:t xml:space="preserve"> </w:t>
      </w:r>
    </w:p>
    <w:p w:rsidR="00B3399D" w:rsidRPr="00622D8C" w:rsidRDefault="00F84CA8" w:rsidP="00B3399D">
      <w:pPr>
        <w:rPr>
          <w:rFonts w:asciiTheme="minorHAnsi" w:hAnsiTheme="minorHAnsi" w:cs="Arial"/>
          <w:sz w:val="24"/>
          <w:szCs w:val="24"/>
          <w:lang w:val="el-GR"/>
        </w:rPr>
      </w:pPr>
      <w:r>
        <w:rPr>
          <w:rFonts w:asciiTheme="minorHAnsi" w:hAnsiTheme="minorHAnsi" w:cs="Arial"/>
          <w:bCs/>
          <w:sz w:val="24"/>
          <w:szCs w:val="24"/>
          <w:lang w:val="el-GR"/>
        </w:rPr>
        <w:t>Δρ. Θωμάς Π. Μαζαράκος</w:t>
      </w:r>
    </w:p>
    <w:p w:rsidR="00B3399D" w:rsidRPr="00622D8C" w:rsidRDefault="00B3399D" w:rsidP="00B3399D">
      <w:pPr>
        <w:rPr>
          <w:rFonts w:asciiTheme="minorHAnsi" w:hAnsiTheme="minorHAnsi" w:cs="Arial"/>
          <w:sz w:val="24"/>
          <w:szCs w:val="24"/>
          <w:lang w:val="el-GR"/>
        </w:rPr>
      </w:pPr>
      <w:r w:rsidRPr="00622D8C">
        <w:rPr>
          <w:rFonts w:asciiTheme="minorHAnsi" w:hAnsiTheme="minorHAnsi" w:cs="Arial"/>
          <w:sz w:val="24"/>
          <w:szCs w:val="24"/>
          <w:lang w:val="el-GR"/>
        </w:rPr>
        <w:t>Τμήμα</w:t>
      </w:r>
      <w:r w:rsidR="00801848" w:rsidRPr="00622D8C">
        <w:rPr>
          <w:rFonts w:asciiTheme="minorHAnsi" w:hAnsiTheme="minorHAnsi" w:cs="Arial"/>
          <w:bCs/>
          <w:sz w:val="24"/>
          <w:szCs w:val="24"/>
          <w:lang w:val="el-GR"/>
        </w:rPr>
        <w:t xml:space="preserve"> </w:t>
      </w:r>
      <w:r w:rsidR="007E5140">
        <w:rPr>
          <w:rFonts w:asciiTheme="minorHAnsi" w:hAnsiTheme="minorHAnsi" w:cs="Arial"/>
          <w:bCs/>
          <w:sz w:val="24"/>
          <w:szCs w:val="24"/>
          <w:lang w:val="el-GR"/>
        </w:rPr>
        <w:t>Ναυπηγών Μηχανικών ΤΕ</w:t>
      </w:r>
    </w:p>
    <w:p w:rsidR="00B3399D" w:rsidRPr="00622D8C" w:rsidRDefault="00B3399D" w:rsidP="00797D0C">
      <w:pPr>
        <w:pBdr>
          <w:bottom w:val="single" w:sz="24" w:space="1" w:color="auto"/>
        </w:pBdr>
        <w:jc w:val="right"/>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tbl>
      <w:tblPr>
        <w:tblStyle w:val="a8"/>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F37CE8"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14:anchorId="6B7A9A96" wp14:editId="59896739">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 xml:space="preserve">Το περιεχόμενο του μαθήματος διατίθεται με άδεια </w:t>
            </w:r>
            <w:r w:rsidRPr="00622D8C">
              <w:rPr>
                <w:rFonts w:asciiTheme="minorHAnsi" w:hAnsiTheme="minorHAnsi" w:cs="Arial"/>
                <w:sz w:val="20"/>
              </w:rPr>
              <w:t>Creative</w:t>
            </w:r>
            <w:r w:rsidRPr="00622D8C">
              <w:rPr>
                <w:rFonts w:asciiTheme="minorHAnsi" w:hAnsiTheme="minorHAnsi" w:cs="Arial"/>
                <w:sz w:val="20"/>
                <w:lang w:val="el-GR"/>
              </w:rPr>
              <w:t xml:space="preserve"> </w:t>
            </w:r>
            <w:r w:rsidRPr="00622D8C">
              <w:rPr>
                <w:rFonts w:asciiTheme="minorHAnsi" w:hAnsiTheme="minorHAnsi" w:cs="Arial"/>
                <w:sz w:val="20"/>
              </w:rPr>
              <w:t>Commons</w:t>
            </w:r>
            <w:r w:rsidRPr="00622D8C">
              <w:rPr>
                <w:rFonts w:asciiTheme="minorHAnsi" w:hAnsiTheme="minorHAnsi" w:cs="Arial"/>
                <w:sz w:val="20"/>
                <w:lang w:val="el-GR"/>
              </w:rPr>
              <w:t xml:space="preserve"> εκτός και αν αναφέρεται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14:anchorId="0749E3EE" wp14:editId="38B9DC5B">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F84CA8" w:rsidRDefault="00F84CA8" w:rsidP="00F84CA8">
      <w:pPr>
        <w:pStyle w:val="Default"/>
      </w:pPr>
    </w:p>
    <w:p w:rsidR="00910519" w:rsidRPr="00910519" w:rsidRDefault="00910519" w:rsidP="00910519">
      <w:pPr>
        <w:autoSpaceDE w:val="0"/>
        <w:autoSpaceDN w:val="0"/>
        <w:adjustRightInd w:val="0"/>
        <w:spacing w:before="120" w:after="0" w:line="264" w:lineRule="auto"/>
        <w:contextualSpacing/>
        <w:rPr>
          <w:rFonts w:asciiTheme="minorHAnsi" w:eastAsiaTheme="minorHAnsi" w:hAnsiTheme="minorHAnsi" w:cs="Palatino Linotype"/>
          <w:color w:val="000000"/>
          <w:sz w:val="24"/>
          <w:szCs w:val="24"/>
          <w:lang w:val="el-GR" w:bidi="ar-SA"/>
        </w:rPr>
      </w:pPr>
      <w:r w:rsidRPr="00910519">
        <w:rPr>
          <w:rFonts w:asciiTheme="minorHAnsi" w:eastAsiaTheme="minorHAnsi" w:hAnsiTheme="minorHAnsi" w:cs="Palatino Linotype"/>
          <w:b/>
          <w:bCs/>
          <w:color w:val="000000"/>
          <w:sz w:val="24"/>
          <w:szCs w:val="24"/>
          <w:lang w:val="el-GR" w:bidi="ar-SA"/>
        </w:rPr>
        <w:lastRenderedPageBreak/>
        <w:t xml:space="preserve">Θέμα: </w:t>
      </w:r>
      <w:r w:rsidRPr="00910519">
        <w:rPr>
          <w:rFonts w:asciiTheme="minorHAnsi" w:eastAsiaTheme="minorHAnsi" w:hAnsiTheme="minorHAnsi" w:cs="Palatino Linotype"/>
          <w:color w:val="000000"/>
          <w:sz w:val="24"/>
          <w:szCs w:val="24"/>
          <w:lang w:val="el-GR" w:bidi="ar-SA"/>
        </w:rPr>
        <w:t xml:space="preserve">Οι φοιτητές θα χωριστούν σε ομάδες των 2-3 ατόμων, καθεμία από τις οποίες θα πρέπει να επιλέξει ένα από τα ακόλουθα κεφάλαια του βιβλίου </w:t>
      </w:r>
      <w:r w:rsidRPr="00910519">
        <w:rPr>
          <w:rFonts w:asciiTheme="minorHAnsi" w:eastAsiaTheme="minorHAnsi" w:hAnsiTheme="minorHAnsi" w:cs="Palatino Linotype"/>
          <w:b/>
          <w:bCs/>
          <w:color w:val="000000"/>
          <w:sz w:val="24"/>
          <w:szCs w:val="24"/>
          <w:lang w:val="el-GR" w:bidi="ar-SA"/>
        </w:rPr>
        <w:t>D.J. Eyres, Ship Construction, Sixth ed., Elsevier, Amsterdam, 2007</w:t>
      </w:r>
      <w:r w:rsidRPr="00910519">
        <w:rPr>
          <w:rFonts w:asciiTheme="minorHAnsi" w:eastAsiaTheme="minorHAnsi" w:hAnsiTheme="minorHAnsi" w:cs="Palatino Linotype"/>
          <w:color w:val="000000"/>
          <w:sz w:val="24"/>
          <w:szCs w:val="24"/>
          <w:lang w:val="el-GR" w:bidi="ar-SA"/>
        </w:rPr>
        <w:t xml:space="preserve">: </w:t>
      </w:r>
    </w:p>
    <w:p w:rsidR="00910519" w:rsidRPr="00910519" w:rsidRDefault="00910519" w:rsidP="00910519">
      <w:pPr>
        <w:autoSpaceDE w:val="0"/>
        <w:autoSpaceDN w:val="0"/>
        <w:adjustRightInd w:val="0"/>
        <w:spacing w:before="120" w:after="292"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1. Basic Design of the Ship </w:t>
      </w:r>
      <w:r w:rsidRPr="00910519">
        <w:rPr>
          <w:rFonts w:asciiTheme="minorHAnsi" w:eastAsiaTheme="minorHAnsi" w:hAnsiTheme="minorHAnsi" w:cs="Palatino Linotype"/>
          <w:color w:val="000000"/>
          <w:sz w:val="24"/>
          <w:szCs w:val="24"/>
          <w:lang w:val="el-GR" w:bidi="ar-SA"/>
        </w:rPr>
        <w:t>και</w:t>
      </w:r>
      <w:r w:rsidRPr="00910519">
        <w:rPr>
          <w:rFonts w:asciiTheme="minorHAnsi" w:eastAsiaTheme="minorHAnsi" w:hAnsiTheme="minorHAnsi" w:cs="Palatino Linotype"/>
          <w:color w:val="000000"/>
          <w:sz w:val="24"/>
          <w:szCs w:val="24"/>
          <w:lang w:bidi="ar-SA"/>
        </w:rPr>
        <w:t xml:space="preserve"> Ship Dimensions, Form, Size or Category </w:t>
      </w:r>
    </w:p>
    <w:p w:rsidR="00910519" w:rsidRPr="00910519" w:rsidRDefault="00910519" w:rsidP="00910519">
      <w:pPr>
        <w:autoSpaceDE w:val="0"/>
        <w:autoSpaceDN w:val="0"/>
        <w:adjustRightInd w:val="0"/>
        <w:spacing w:before="120" w:after="292"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2. Development of Ship Types </w:t>
      </w:r>
    </w:p>
    <w:p w:rsidR="00910519" w:rsidRPr="00910519" w:rsidRDefault="00910519" w:rsidP="00910519">
      <w:pPr>
        <w:autoSpaceDE w:val="0"/>
        <w:autoSpaceDN w:val="0"/>
        <w:adjustRightInd w:val="0"/>
        <w:spacing w:before="120" w:after="292"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3. Classification Societies </w:t>
      </w:r>
    </w:p>
    <w:p w:rsidR="00910519" w:rsidRPr="00910519" w:rsidRDefault="00910519" w:rsidP="00910519">
      <w:pPr>
        <w:autoSpaceDE w:val="0"/>
        <w:autoSpaceDN w:val="0"/>
        <w:adjustRightInd w:val="0"/>
        <w:spacing w:before="120" w:after="292"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4. Steels </w:t>
      </w:r>
    </w:p>
    <w:p w:rsidR="00910519" w:rsidRPr="00910519" w:rsidRDefault="00910519" w:rsidP="00910519">
      <w:pPr>
        <w:autoSpaceDE w:val="0"/>
        <w:autoSpaceDN w:val="0"/>
        <w:adjustRightInd w:val="0"/>
        <w:spacing w:before="120" w:after="292"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5. Aluminium Alloy </w:t>
      </w:r>
    </w:p>
    <w:p w:rsidR="00910519" w:rsidRPr="00910519" w:rsidRDefault="00910519" w:rsidP="00910519">
      <w:pPr>
        <w:autoSpaceDE w:val="0"/>
        <w:autoSpaceDN w:val="0"/>
        <w:adjustRightInd w:val="0"/>
        <w:spacing w:before="120" w:after="292"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6. Testing of Materials </w:t>
      </w:r>
    </w:p>
    <w:p w:rsidR="00910519" w:rsidRPr="00910519" w:rsidRDefault="00910519" w:rsidP="00910519">
      <w:pPr>
        <w:autoSpaceDE w:val="0"/>
        <w:autoSpaceDN w:val="0"/>
        <w:adjustRightInd w:val="0"/>
        <w:spacing w:before="120" w:after="292"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7. Stresses to which a Ship is Subject </w:t>
      </w:r>
    </w:p>
    <w:p w:rsidR="00910519" w:rsidRPr="00910519" w:rsidRDefault="00910519" w:rsidP="00910519">
      <w:pPr>
        <w:autoSpaceDE w:val="0"/>
        <w:autoSpaceDN w:val="0"/>
        <w:adjustRightInd w:val="0"/>
        <w:spacing w:before="120" w:after="292"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8. Welding and Cutting Processes used in Shipbuilding </w:t>
      </w:r>
    </w:p>
    <w:p w:rsidR="00910519" w:rsidRPr="00910519" w:rsidRDefault="00910519" w:rsidP="00910519">
      <w:pPr>
        <w:autoSpaceDE w:val="0"/>
        <w:autoSpaceDN w:val="0"/>
        <w:adjustRightInd w:val="0"/>
        <w:spacing w:before="120" w:after="292"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9. Welding Practice and Testing Welds </w:t>
      </w:r>
    </w:p>
    <w:p w:rsidR="00910519" w:rsidRPr="00910519" w:rsidRDefault="00910519" w:rsidP="00910519">
      <w:pPr>
        <w:autoSpaceDE w:val="0"/>
        <w:autoSpaceDN w:val="0"/>
        <w:adjustRightInd w:val="0"/>
        <w:spacing w:before="120" w:after="292"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10. Shipyard Layout </w:t>
      </w:r>
      <w:r w:rsidRPr="00910519">
        <w:rPr>
          <w:rFonts w:asciiTheme="minorHAnsi" w:eastAsiaTheme="minorHAnsi" w:hAnsiTheme="minorHAnsi" w:cs="Palatino Linotype"/>
          <w:color w:val="000000"/>
          <w:sz w:val="24"/>
          <w:szCs w:val="24"/>
          <w:lang w:val="el-GR" w:bidi="ar-SA"/>
        </w:rPr>
        <w:t>και</w:t>
      </w:r>
      <w:r w:rsidRPr="00910519">
        <w:rPr>
          <w:rFonts w:asciiTheme="minorHAnsi" w:eastAsiaTheme="minorHAnsi" w:hAnsiTheme="minorHAnsi" w:cs="Palatino Linotype"/>
          <w:color w:val="000000"/>
          <w:sz w:val="24"/>
          <w:szCs w:val="24"/>
          <w:lang w:bidi="ar-SA"/>
        </w:rPr>
        <w:t xml:space="preserve"> Ship Drawing Office, Loftwork and CAD/CAM </w:t>
      </w:r>
    </w:p>
    <w:p w:rsidR="00910519" w:rsidRPr="00910519" w:rsidRDefault="00910519" w:rsidP="00910519">
      <w:pPr>
        <w:autoSpaceDE w:val="0"/>
        <w:autoSpaceDN w:val="0"/>
        <w:adjustRightInd w:val="0"/>
        <w:spacing w:before="120" w:after="292"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11. Plate and Section Preparation and Machining </w:t>
      </w:r>
    </w:p>
    <w:p w:rsidR="00910519" w:rsidRPr="005B4C07" w:rsidRDefault="00910519" w:rsidP="00910519">
      <w:pPr>
        <w:autoSpaceDE w:val="0"/>
        <w:autoSpaceDN w:val="0"/>
        <w:adjustRightInd w:val="0"/>
        <w:spacing w:before="120" w:after="292" w:line="264" w:lineRule="auto"/>
        <w:contextualSpacing/>
        <w:rPr>
          <w:rFonts w:asciiTheme="minorHAnsi" w:eastAsiaTheme="minorHAnsi" w:hAnsiTheme="minorHAnsi" w:cs="Palatino Linotype"/>
          <w:color w:val="000000"/>
          <w:sz w:val="24"/>
          <w:szCs w:val="24"/>
          <w:lang w:bidi="ar-SA"/>
        </w:rPr>
      </w:pPr>
      <w:r w:rsidRPr="005B4C07">
        <w:rPr>
          <w:rFonts w:asciiTheme="minorHAnsi" w:eastAsiaTheme="minorHAnsi" w:hAnsiTheme="minorHAnsi" w:cs="Palatino Linotype"/>
          <w:color w:val="000000"/>
          <w:sz w:val="24"/>
          <w:szCs w:val="24"/>
          <w:lang w:bidi="ar-SA"/>
        </w:rPr>
        <w:t>12</w:t>
      </w:r>
      <w:proofErr w:type="gramStart"/>
      <w:r w:rsidRPr="005B4C07">
        <w:rPr>
          <w:rFonts w:asciiTheme="minorHAnsi" w:eastAsiaTheme="minorHAnsi" w:hAnsiTheme="minorHAnsi" w:cs="Palatino Linotype"/>
          <w:color w:val="000000"/>
          <w:sz w:val="24"/>
          <w:szCs w:val="24"/>
          <w:lang w:bidi="ar-SA"/>
        </w:rPr>
        <w:t>.Prefabrication</w:t>
      </w:r>
      <w:proofErr w:type="gramEnd"/>
      <w:r w:rsidRPr="005B4C07">
        <w:rPr>
          <w:rFonts w:asciiTheme="minorHAnsi" w:eastAsiaTheme="minorHAnsi" w:hAnsiTheme="minorHAnsi" w:cs="Palatino Linotype"/>
          <w:color w:val="000000"/>
          <w:sz w:val="24"/>
          <w:szCs w:val="24"/>
          <w:lang w:bidi="ar-SA"/>
        </w:rPr>
        <w:t xml:space="preserve"> </w:t>
      </w:r>
    </w:p>
    <w:p w:rsidR="00910519" w:rsidRPr="005B4C07" w:rsidRDefault="00910519" w:rsidP="00910519">
      <w:pPr>
        <w:autoSpaceDE w:val="0"/>
        <w:autoSpaceDN w:val="0"/>
        <w:adjustRightInd w:val="0"/>
        <w:spacing w:before="120" w:after="0" w:line="264" w:lineRule="auto"/>
        <w:contextualSpacing/>
        <w:rPr>
          <w:rFonts w:asciiTheme="minorHAnsi" w:eastAsiaTheme="minorHAnsi" w:hAnsiTheme="minorHAnsi" w:cs="Palatino Linotype"/>
          <w:color w:val="000000"/>
          <w:sz w:val="24"/>
          <w:szCs w:val="24"/>
          <w:lang w:bidi="ar-SA"/>
        </w:rPr>
      </w:pPr>
      <w:r w:rsidRPr="005B4C07">
        <w:rPr>
          <w:rFonts w:asciiTheme="minorHAnsi" w:eastAsiaTheme="minorHAnsi" w:hAnsiTheme="minorHAnsi" w:cs="Palatino Linotype"/>
          <w:color w:val="000000"/>
          <w:sz w:val="24"/>
          <w:szCs w:val="24"/>
          <w:lang w:bidi="ar-SA"/>
        </w:rPr>
        <w:t>13</w:t>
      </w:r>
      <w:proofErr w:type="gramStart"/>
      <w:r w:rsidRPr="005B4C07">
        <w:rPr>
          <w:rFonts w:asciiTheme="minorHAnsi" w:eastAsiaTheme="minorHAnsi" w:hAnsiTheme="minorHAnsi" w:cs="Palatino Linotype"/>
          <w:color w:val="000000"/>
          <w:sz w:val="24"/>
          <w:szCs w:val="24"/>
          <w:lang w:bidi="ar-SA"/>
        </w:rPr>
        <w:t>.Launching</w:t>
      </w:r>
      <w:proofErr w:type="gramEnd"/>
      <w:r w:rsidRPr="005B4C07">
        <w:rPr>
          <w:rFonts w:asciiTheme="minorHAnsi" w:eastAsiaTheme="minorHAnsi" w:hAnsiTheme="minorHAnsi" w:cs="Palatino Linotype"/>
          <w:color w:val="000000"/>
          <w:sz w:val="24"/>
          <w:szCs w:val="24"/>
          <w:lang w:bidi="ar-SA"/>
        </w:rPr>
        <w:t xml:space="preserve"> </w:t>
      </w:r>
    </w:p>
    <w:p w:rsidR="00910519" w:rsidRPr="00910519" w:rsidRDefault="00910519" w:rsidP="00910519">
      <w:pPr>
        <w:autoSpaceDE w:val="0"/>
        <w:autoSpaceDN w:val="0"/>
        <w:adjustRightInd w:val="0"/>
        <w:spacing w:before="120" w:after="251"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14</w:t>
      </w:r>
      <w:proofErr w:type="gramStart"/>
      <w:r w:rsidRPr="00910519">
        <w:rPr>
          <w:rFonts w:asciiTheme="minorHAnsi" w:eastAsiaTheme="minorHAnsi" w:hAnsiTheme="minorHAnsi" w:cs="Palatino Linotype"/>
          <w:color w:val="000000"/>
          <w:sz w:val="24"/>
          <w:szCs w:val="24"/>
          <w:lang w:bidi="ar-SA"/>
        </w:rPr>
        <w:t>.Bottom</w:t>
      </w:r>
      <w:proofErr w:type="gramEnd"/>
      <w:r w:rsidRPr="00910519">
        <w:rPr>
          <w:rFonts w:asciiTheme="minorHAnsi" w:eastAsiaTheme="minorHAnsi" w:hAnsiTheme="minorHAnsi" w:cs="Palatino Linotype"/>
          <w:color w:val="000000"/>
          <w:sz w:val="24"/>
          <w:szCs w:val="24"/>
          <w:lang w:bidi="ar-SA"/>
        </w:rPr>
        <w:t xml:space="preserve"> Structure </w:t>
      </w:r>
    </w:p>
    <w:p w:rsidR="00910519" w:rsidRPr="00910519" w:rsidRDefault="00910519" w:rsidP="00910519">
      <w:pPr>
        <w:autoSpaceDE w:val="0"/>
        <w:autoSpaceDN w:val="0"/>
        <w:adjustRightInd w:val="0"/>
        <w:spacing w:before="120" w:after="251"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15. Shell Plating and Framing </w:t>
      </w:r>
    </w:p>
    <w:p w:rsidR="00910519" w:rsidRPr="00910519" w:rsidRDefault="00910519" w:rsidP="00910519">
      <w:pPr>
        <w:autoSpaceDE w:val="0"/>
        <w:autoSpaceDN w:val="0"/>
        <w:adjustRightInd w:val="0"/>
        <w:spacing w:before="120" w:after="251"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16</w:t>
      </w:r>
      <w:proofErr w:type="gramStart"/>
      <w:r w:rsidRPr="00910519">
        <w:rPr>
          <w:rFonts w:asciiTheme="minorHAnsi" w:eastAsiaTheme="minorHAnsi" w:hAnsiTheme="minorHAnsi" w:cs="Palatino Linotype"/>
          <w:color w:val="000000"/>
          <w:sz w:val="24"/>
          <w:szCs w:val="24"/>
          <w:lang w:bidi="ar-SA"/>
        </w:rPr>
        <w:t>.Bulkheads</w:t>
      </w:r>
      <w:proofErr w:type="gramEnd"/>
      <w:r w:rsidRPr="00910519">
        <w:rPr>
          <w:rFonts w:asciiTheme="minorHAnsi" w:eastAsiaTheme="minorHAnsi" w:hAnsiTheme="minorHAnsi" w:cs="Palatino Linotype"/>
          <w:color w:val="000000"/>
          <w:sz w:val="24"/>
          <w:szCs w:val="24"/>
          <w:lang w:bidi="ar-SA"/>
        </w:rPr>
        <w:t xml:space="preserve"> and Pillars </w:t>
      </w:r>
    </w:p>
    <w:p w:rsidR="00910519" w:rsidRPr="00910519" w:rsidRDefault="00910519" w:rsidP="00910519">
      <w:pPr>
        <w:autoSpaceDE w:val="0"/>
        <w:autoSpaceDN w:val="0"/>
        <w:adjustRightInd w:val="0"/>
        <w:spacing w:before="120" w:after="251"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17. Decks, Hatches, and Superstructures </w:t>
      </w:r>
    </w:p>
    <w:p w:rsidR="00910519" w:rsidRPr="00910519" w:rsidRDefault="00910519" w:rsidP="00910519">
      <w:pPr>
        <w:autoSpaceDE w:val="0"/>
        <w:autoSpaceDN w:val="0"/>
        <w:adjustRightInd w:val="0"/>
        <w:spacing w:before="120" w:after="251"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18. </w:t>
      </w:r>
      <w:proofErr w:type="gramStart"/>
      <w:r w:rsidRPr="00910519">
        <w:rPr>
          <w:rFonts w:asciiTheme="minorHAnsi" w:eastAsiaTheme="minorHAnsi" w:hAnsiTheme="minorHAnsi" w:cs="Palatino Linotype"/>
          <w:color w:val="000000"/>
          <w:sz w:val="24"/>
          <w:szCs w:val="24"/>
          <w:lang w:bidi="ar-SA"/>
        </w:rPr>
        <w:t>Fore</w:t>
      </w:r>
      <w:proofErr w:type="gramEnd"/>
      <w:r w:rsidRPr="00910519">
        <w:rPr>
          <w:rFonts w:asciiTheme="minorHAnsi" w:eastAsiaTheme="minorHAnsi" w:hAnsiTheme="minorHAnsi" w:cs="Palatino Linotype"/>
          <w:color w:val="000000"/>
          <w:sz w:val="24"/>
          <w:szCs w:val="24"/>
          <w:lang w:bidi="ar-SA"/>
        </w:rPr>
        <w:t xml:space="preserve"> End Structure </w:t>
      </w:r>
    </w:p>
    <w:p w:rsidR="00910519" w:rsidRPr="00910519" w:rsidRDefault="00910519" w:rsidP="00910519">
      <w:pPr>
        <w:autoSpaceDE w:val="0"/>
        <w:autoSpaceDN w:val="0"/>
        <w:adjustRightInd w:val="0"/>
        <w:spacing w:before="120" w:after="251"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19</w:t>
      </w:r>
      <w:proofErr w:type="gramStart"/>
      <w:r w:rsidRPr="00910519">
        <w:rPr>
          <w:rFonts w:asciiTheme="minorHAnsi" w:eastAsiaTheme="minorHAnsi" w:hAnsiTheme="minorHAnsi" w:cs="Palatino Linotype"/>
          <w:color w:val="000000"/>
          <w:sz w:val="24"/>
          <w:szCs w:val="24"/>
          <w:lang w:bidi="ar-SA"/>
        </w:rPr>
        <w:t>.Aft</w:t>
      </w:r>
      <w:proofErr w:type="gramEnd"/>
      <w:r w:rsidRPr="00910519">
        <w:rPr>
          <w:rFonts w:asciiTheme="minorHAnsi" w:eastAsiaTheme="minorHAnsi" w:hAnsiTheme="minorHAnsi" w:cs="Palatino Linotype"/>
          <w:color w:val="000000"/>
          <w:sz w:val="24"/>
          <w:szCs w:val="24"/>
          <w:lang w:bidi="ar-SA"/>
        </w:rPr>
        <w:t xml:space="preserve"> End Structure </w:t>
      </w:r>
    </w:p>
    <w:p w:rsidR="00910519" w:rsidRPr="00910519" w:rsidRDefault="00910519" w:rsidP="00910519">
      <w:pPr>
        <w:autoSpaceDE w:val="0"/>
        <w:autoSpaceDN w:val="0"/>
        <w:adjustRightInd w:val="0"/>
        <w:spacing w:before="120" w:after="251"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20. Tanker Construction </w:t>
      </w:r>
    </w:p>
    <w:p w:rsidR="00910519" w:rsidRPr="00910519" w:rsidRDefault="00910519" w:rsidP="00910519">
      <w:pPr>
        <w:autoSpaceDE w:val="0"/>
        <w:autoSpaceDN w:val="0"/>
        <w:adjustRightInd w:val="0"/>
        <w:spacing w:before="120" w:after="251"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21. Liquefied Gas Carriers </w:t>
      </w:r>
    </w:p>
    <w:p w:rsidR="00910519" w:rsidRPr="00910519" w:rsidRDefault="00910519" w:rsidP="00910519">
      <w:pPr>
        <w:autoSpaceDE w:val="0"/>
        <w:autoSpaceDN w:val="0"/>
        <w:adjustRightInd w:val="0"/>
        <w:spacing w:before="120" w:after="251"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22. Lifting Arrangements </w:t>
      </w:r>
    </w:p>
    <w:p w:rsidR="00910519" w:rsidRPr="00910519" w:rsidRDefault="00910519" w:rsidP="00910519">
      <w:pPr>
        <w:autoSpaceDE w:val="0"/>
        <w:autoSpaceDN w:val="0"/>
        <w:adjustRightInd w:val="0"/>
        <w:spacing w:before="120" w:after="251"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23. Cargo Access, Handling, and Restraint </w:t>
      </w:r>
    </w:p>
    <w:p w:rsidR="00910519" w:rsidRPr="00910519" w:rsidRDefault="00910519" w:rsidP="00910519">
      <w:pPr>
        <w:autoSpaceDE w:val="0"/>
        <w:autoSpaceDN w:val="0"/>
        <w:adjustRightInd w:val="0"/>
        <w:spacing w:before="120" w:after="251"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24. Pumping and Piping Arrangements </w:t>
      </w:r>
    </w:p>
    <w:p w:rsidR="00910519" w:rsidRPr="00910519" w:rsidRDefault="00910519" w:rsidP="00910519">
      <w:pPr>
        <w:autoSpaceDE w:val="0"/>
        <w:autoSpaceDN w:val="0"/>
        <w:adjustRightInd w:val="0"/>
        <w:spacing w:before="120" w:after="251"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25. Corrosion Control and Anti -fouling Systems </w:t>
      </w:r>
    </w:p>
    <w:p w:rsidR="00910519" w:rsidRPr="00910519" w:rsidRDefault="00910519" w:rsidP="00910519">
      <w:pPr>
        <w:autoSpaceDE w:val="0"/>
        <w:autoSpaceDN w:val="0"/>
        <w:adjustRightInd w:val="0"/>
        <w:spacing w:before="120" w:after="251"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26. Ventilation, Refrigeration, and Insulation </w:t>
      </w:r>
    </w:p>
    <w:p w:rsidR="00910519" w:rsidRPr="00910519" w:rsidRDefault="00910519" w:rsidP="00910519">
      <w:pPr>
        <w:autoSpaceDE w:val="0"/>
        <w:autoSpaceDN w:val="0"/>
        <w:adjustRightInd w:val="0"/>
        <w:spacing w:before="120" w:after="251"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27. International Maritime Organization, </w:t>
      </w:r>
      <w:r w:rsidRPr="00910519">
        <w:rPr>
          <w:rFonts w:asciiTheme="minorHAnsi" w:eastAsiaTheme="minorHAnsi" w:hAnsiTheme="minorHAnsi" w:cs="Palatino Linotype"/>
          <w:i/>
          <w:iCs/>
          <w:color w:val="000000"/>
          <w:sz w:val="24"/>
          <w:szCs w:val="24"/>
          <w:lang w:bidi="ar-SA"/>
        </w:rPr>
        <w:t xml:space="preserve">Tonnage and </w:t>
      </w:r>
      <w:r w:rsidRPr="00910519">
        <w:rPr>
          <w:rFonts w:asciiTheme="minorHAnsi" w:eastAsiaTheme="minorHAnsi" w:hAnsiTheme="minorHAnsi" w:cs="Palatino Linotype"/>
          <w:color w:val="000000"/>
          <w:sz w:val="24"/>
          <w:szCs w:val="24"/>
          <w:lang w:bidi="ar-SA"/>
        </w:rPr>
        <w:t xml:space="preserve">Load Line Rules </w:t>
      </w:r>
    </w:p>
    <w:p w:rsidR="00910519" w:rsidRPr="005B4C07" w:rsidRDefault="00910519" w:rsidP="00910519">
      <w:pPr>
        <w:autoSpaceDE w:val="0"/>
        <w:autoSpaceDN w:val="0"/>
        <w:adjustRightInd w:val="0"/>
        <w:spacing w:before="120" w:after="0" w:line="264" w:lineRule="auto"/>
        <w:contextualSpacing/>
        <w:rPr>
          <w:rFonts w:asciiTheme="minorHAnsi" w:eastAsiaTheme="minorHAnsi" w:hAnsiTheme="minorHAnsi" w:cs="Palatino Linotype"/>
          <w:color w:val="000000"/>
          <w:sz w:val="24"/>
          <w:szCs w:val="24"/>
          <w:lang w:bidi="ar-SA"/>
        </w:rPr>
      </w:pPr>
      <w:r w:rsidRPr="005B4C07">
        <w:rPr>
          <w:rFonts w:asciiTheme="minorHAnsi" w:eastAsiaTheme="minorHAnsi" w:hAnsiTheme="minorHAnsi" w:cs="Palatino Linotype"/>
          <w:color w:val="000000"/>
          <w:sz w:val="24"/>
          <w:szCs w:val="24"/>
          <w:lang w:bidi="ar-SA"/>
        </w:rPr>
        <w:t xml:space="preserve">28. Structural Fire Protection </w:t>
      </w:r>
    </w:p>
    <w:p w:rsidR="00910519" w:rsidRPr="005B4C07" w:rsidRDefault="00910519" w:rsidP="00910519">
      <w:pPr>
        <w:spacing w:before="120" w:line="264" w:lineRule="auto"/>
        <w:contextualSpacing/>
        <w:rPr>
          <w:rFonts w:asciiTheme="minorHAnsi" w:hAnsiTheme="minorHAnsi" w:cs="Arial"/>
          <w:sz w:val="24"/>
          <w:szCs w:val="24"/>
        </w:rPr>
      </w:pPr>
    </w:p>
    <w:p w:rsidR="00910519" w:rsidRPr="005B4C07" w:rsidRDefault="00910519" w:rsidP="00910519">
      <w:pPr>
        <w:autoSpaceDE w:val="0"/>
        <w:autoSpaceDN w:val="0"/>
        <w:adjustRightInd w:val="0"/>
        <w:spacing w:before="120" w:after="0" w:line="264" w:lineRule="auto"/>
        <w:contextualSpacing/>
        <w:rPr>
          <w:rFonts w:asciiTheme="minorHAnsi" w:eastAsiaTheme="minorHAnsi" w:hAnsiTheme="minorHAnsi" w:cs="Palatino Linotype"/>
          <w:b/>
          <w:bCs/>
          <w:color w:val="000000"/>
          <w:sz w:val="24"/>
          <w:szCs w:val="24"/>
          <w:lang w:bidi="ar-SA"/>
        </w:rPr>
      </w:pPr>
      <w:r w:rsidRPr="00910519">
        <w:rPr>
          <w:rFonts w:asciiTheme="minorHAnsi" w:eastAsiaTheme="minorHAnsi" w:hAnsiTheme="minorHAnsi" w:cs="Palatino Linotype"/>
          <w:color w:val="000000"/>
          <w:sz w:val="24"/>
          <w:szCs w:val="24"/>
          <w:lang w:val="el-GR" w:bidi="ar-SA"/>
        </w:rPr>
        <w:t>Και</w:t>
      </w:r>
      <w:r w:rsidRPr="00F37CE8">
        <w:rPr>
          <w:rFonts w:asciiTheme="minorHAnsi" w:eastAsiaTheme="minorHAnsi" w:hAnsiTheme="minorHAnsi" w:cs="Palatino Linotype"/>
          <w:color w:val="000000"/>
          <w:sz w:val="24"/>
          <w:szCs w:val="24"/>
          <w:lang w:val="el-GR" w:bidi="ar-SA"/>
        </w:rPr>
        <w:t xml:space="preserve"> </w:t>
      </w:r>
      <w:r w:rsidRPr="00910519">
        <w:rPr>
          <w:rFonts w:asciiTheme="minorHAnsi" w:eastAsiaTheme="minorHAnsi" w:hAnsiTheme="minorHAnsi" w:cs="Palatino Linotype"/>
          <w:color w:val="000000"/>
          <w:sz w:val="24"/>
          <w:szCs w:val="24"/>
          <w:lang w:val="el-GR" w:bidi="ar-SA"/>
        </w:rPr>
        <w:t>από</w:t>
      </w:r>
      <w:r w:rsidRPr="00F37CE8">
        <w:rPr>
          <w:rFonts w:asciiTheme="minorHAnsi" w:eastAsiaTheme="minorHAnsi" w:hAnsiTheme="minorHAnsi" w:cs="Palatino Linotype"/>
          <w:color w:val="000000"/>
          <w:sz w:val="24"/>
          <w:szCs w:val="24"/>
          <w:lang w:val="el-GR" w:bidi="ar-SA"/>
        </w:rPr>
        <w:t xml:space="preserve"> </w:t>
      </w:r>
      <w:r w:rsidRPr="00910519">
        <w:rPr>
          <w:rFonts w:asciiTheme="minorHAnsi" w:eastAsiaTheme="minorHAnsi" w:hAnsiTheme="minorHAnsi" w:cs="Palatino Linotype"/>
          <w:color w:val="000000"/>
          <w:sz w:val="24"/>
          <w:szCs w:val="24"/>
          <w:lang w:val="el-GR" w:bidi="ar-SA"/>
        </w:rPr>
        <w:t>το</w:t>
      </w:r>
      <w:r w:rsidRPr="00F37CE8">
        <w:rPr>
          <w:rFonts w:asciiTheme="minorHAnsi" w:eastAsiaTheme="minorHAnsi" w:hAnsiTheme="minorHAnsi" w:cs="Palatino Linotype"/>
          <w:color w:val="000000"/>
          <w:sz w:val="24"/>
          <w:szCs w:val="24"/>
          <w:lang w:val="el-GR" w:bidi="ar-SA"/>
        </w:rPr>
        <w:t xml:space="preserve"> </w:t>
      </w:r>
      <w:r w:rsidRPr="00910519">
        <w:rPr>
          <w:rFonts w:asciiTheme="minorHAnsi" w:eastAsiaTheme="minorHAnsi" w:hAnsiTheme="minorHAnsi" w:cs="Palatino Linotype"/>
          <w:color w:val="000000"/>
          <w:sz w:val="24"/>
          <w:szCs w:val="24"/>
          <w:lang w:val="el-GR" w:bidi="ar-SA"/>
        </w:rPr>
        <w:t>βιβλίο</w:t>
      </w:r>
      <w:r w:rsidRPr="00F37CE8">
        <w:rPr>
          <w:rFonts w:asciiTheme="minorHAnsi" w:eastAsiaTheme="minorHAnsi" w:hAnsiTheme="minorHAnsi" w:cs="Palatino Linotype"/>
          <w:color w:val="000000"/>
          <w:sz w:val="24"/>
          <w:szCs w:val="24"/>
          <w:lang w:val="el-GR" w:bidi="ar-SA"/>
        </w:rPr>
        <w:t xml:space="preserve"> </w:t>
      </w:r>
      <w:r w:rsidRPr="005B4C07">
        <w:rPr>
          <w:rFonts w:asciiTheme="minorHAnsi" w:eastAsiaTheme="minorHAnsi" w:hAnsiTheme="minorHAnsi" w:cs="Palatino Linotype"/>
          <w:b/>
          <w:bCs/>
          <w:color w:val="000000"/>
          <w:sz w:val="24"/>
          <w:szCs w:val="24"/>
          <w:lang w:bidi="ar-SA"/>
        </w:rPr>
        <w:t>Ship</w:t>
      </w:r>
      <w:r w:rsidRPr="00F37CE8">
        <w:rPr>
          <w:rFonts w:asciiTheme="minorHAnsi" w:eastAsiaTheme="minorHAnsi" w:hAnsiTheme="minorHAnsi" w:cs="Palatino Linotype"/>
          <w:b/>
          <w:bCs/>
          <w:color w:val="000000"/>
          <w:sz w:val="24"/>
          <w:szCs w:val="24"/>
          <w:lang w:val="el-GR" w:bidi="ar-SA"/>
        </w:rPr>
        <w:t xml:space="preserve"> </w:t>
      </w:r>
      <w:r w:rsidRPr="005B4C07">
        <w:rPr>
          <w:rFonts w:asciiTheme="minorHAnsi" w:eastAsiaTheme="minorHAnsi" w:hAnsiTheme="minorHAnsi" w:cs="Palatino Linotype"/>
          <w:b/>
          <w:bCs/>
          <w:color w:val="000000"/>
          <w:sz w:val="24"/>
          <w:szCs w:val="24"/>
          <w:lang w:bidi="ar-SA"/>
        </w:rPr>
        <w:t>Production</w:t>
      </w:r>
      <w:r w:rsidRPr="00F37CE8">
        <w:rPr>
          <w:rFonts w:asciiTheme="minorHAnsi" w:eastAsiaTheme="minorHAnsi" w:hAnsiTheme="minorHAnsi" w:cs="Palatino Linotype"/>
          <w:b/>
          <w:bCs/>
          <w:color w:val="000000"/>
          <w:sz w:val="24"/>
          <w:szCs w:val="24"/>
          <w:lang w:val="el-GR" w:bidi="ar-SA"/>
        </w:rPr>
        <w:t xml:space="preserve">, (1988). </w:t>
      </w:r>
      <w:r w:rsidRPr="00910519">
        <w:rPr>
          <w:rFonts w:asciiTheme="minorHAnsi" w:eastAsiaTheme="minorHAnsi" w:hAnsiTheme="minorHAnsi" w:cs="Palatino Linotype"/>
          <w:b/>
          <w:bCs/>
          <w:color w:val="000000"/>
          <w:sz w:val="24"/>
          <w:szCs w:val="24"/>
          <w:lang w:bidi="ar-SA"/>
        </w:rPr>
        <w:t xml:space="preserve">Storch R., Hammon C., Bunch H., Moore, R.C., </w:t>
      </w:r>
      <w:r w:rsidRPr="00910519">
        <w:rPr>
          <w:rFonts w:asciiTheme="minorHAnsi" w:eastAsiaTheme="minorHAnsi" w:hAnsiTheme="minorHAnsi" w:cs="Palatino Linotype"/>
          <w:b/>
          <w:bCs/>
          <w:i/>
          <w:iCs/>
          <w:color w:val="000000"/>
          <w:sz w:val="24"/>
          <w:szCs w:val="24"/>
          <w:lang w:bidi="ar-SA"/>
        </w:rPr>
        <w:t>Cornell Maritime Press</w:t>
      </w:r>
      <w:r w:rsidRPr="00910519">
        <w:rPr>
          <w:rFonts w:asciiTheme="minorHAnsi" w:eastAsiaTheme="minorHAnsi" w:hAnsiTheme="minorHAnsi" w:cs="Palatino Linotype"/>
          <w:b/>
          <w:bCs/>
          <w:color w:val="000000"/>
          <w:sz w:val="24"/>
          <w:szCs w:val="24"/>
          <w:lang w:bidi="ar-SA"/>
        </w:rPr>
        <w:t xml:space="preserve">: </w:t>
      </w:r>
    </w:p>
    <w:p w:rsidR="00910519" w:rsidRPr="005B4C07" w:rsidRDefault="00910519" w:rsidP="00910519">
      <w:pPr>
        <w:autoSpaceDE w:val="0"/>
        <w:autoSpaceDN w:val="0"/>
        <w:adjustRightInd w:val="0"/>
        <w:spacing w:before="120" w:after="0" w:line="264" w:lineRule="auto"/>
        <w:contextualSpacing/>
        <w:rPr>
          <w:rFonts w:asciiTheme="minorHAnsi" w:eastAsiaTheme="minorHAnsi" w:hAnsiTheme="minorHAnsi" w:cs="Palatino Linotype"/>
          <w:color w:val="000000"/>
          <w:sz w:val="24"/>
          <w:szCs w:val="24"/>
          <w:lang w:bidi="ar-SA"/>
        </w:rPr>
      </w:pPr>
    </w:p>
    <w:p w:rsidR="00910519" w:rsidRPr="00910519" w:rsidRDefault="00910519" w:rsidP="00910519">
      <w:pPr>
        <w:autoSpaceDE w:val="0"/>
        <w:autoSpaceDN w:val="0"/>
        <w:adjustRightInd w:val="0"/>
        <w:spacing w:before="120" w:after="0"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29. Pipe Piece Family Manufacture </w:t>
      </w:r>
    </w:p>
    <w:p w:rsidR="00910519" w:rsidRPr="00910519" w:rsidRDefault="00910519" w:rsidP="00910519">
      <w:pPr>
        <w:autoSpaceDE w:val="0"/>
        <w:autoSpaceDN w:val="0"/>
        <w:adjustRightInd w:val="0"/>
        <w:spacing w:before="120" w:after="0"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30. Hull Materials </w:t>
      </w:r>
    </w:p>
    <w:p w:rsidR="00910519" w:rsidRPr="00910519" w:rsidRDefault="00910519" w:rsidP="00910519">
      <w:pPr>
        <w:autoSpaceDE w:val="0"/>
        <w:autoSpaceDN w:val="0"/>
        <w:adjustRightInd w:val="0"/>
        <w:spacing w:before="120" w:after="0"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31. Metal processes </w:t>
      </w:r>
    </w:p>
    <w:p w:rsidR="00910519" w:rsidRPr="00910519" w:rsidRDefault="00910519" w:rsidP="00910519">
      <w:pPr>
        <w:autoSpaceDE w:val="0"/>
        <w:autoSpaceDN w:val="0"/>
        <w:adjustRightInd w:val="0"/>
        <w:spacing w:before="120" w:after="0"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32. Outfit Processes </w:t>
      </w:r>
    </w:p>
    <w:p w:rsidR="00910519" w:rsidRPr="00910519" w:rsidRDefault="00910519" w:rsidP="00910519">
      <w:pPr>
        <w:autoSpaceDE w:val="0"/>
        <w:autoSpaceDN w:val="0"/>
        <w:adjustRightInd w:val="0"/>
        <w:spacing w:before="120" w:after="0"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33. Material- Handling Processes </w:t>
      </w:r>
    </w:p>
    <w:p w:rsidR="00910519" w:rsidRPr="00910519" w:rsidRDefault="00910519" w:rsidP="00910519">
      <w:pPr>
        <w:autoSpaceDE w:val="0"/>
        <w:autoSpaceDN w:val="0"/>
        <w:adjustRightInd w:val="0"/>
        <w:spacing w:before="120" w:after="0"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34. Surface Preparation and coating </w:t>
      </w:r>
    </w:p>
    <w:p w:rsidR="00910519" w:rsidRPr="00910519" w:rsidRDefault="00910519" w:rsidP="00910519">
      <w:pPr>
        <w:autoSpaceDE w:val="0"/>
        <w:autoSpaceDN w:val="0"/>
        <w:adjustRightInd w:val="0"/>
        <w:spacing w:before="120" w:after="0"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35. Shipyard Planning </w:t>
      </w:r>
    </w:p>
    <w:p w:rsidR="00910519" w:rsidRPr="00910519" w:rsidRDefault="00910519" w:rsidP="00910519">
      <w:pPr>
        <w:autoSpaceDE w:val="0"/>
        <w:autoSpaceDN w:val="0"/>
        <w:adjustRightInd w:val="0"/>
        <w:spacing w:before="120" w:after="0"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36. Planning and Scheduling </w:t>
      </w:r>
    </w:p>
    <w:p w:rsidR="00910519" w:rsidRPr="00910519" w:rsidRDefault="00910519" w:rsidP="00910519">
      <w:pPr>
        <w:autoSpaceDE w:val="0"/>
        <w:autoSpaceDN w:val="0"/>
        <w:adjustRightInd w:val="0"/>
        <w:spacing w:before="120" w:after="0"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lastRenderedPageBreak/>
        <w:t xml:space="preserve">37. Production Control </w:t>
      </w:r>
    </w:p>
    <w:p w:rsidR="00910519" w:rsidRPr="00910519" w:rsidRDefault="00910519" w:rsidP="00910519">
      <w:pPr>
        <w:autoSpaceDE w:val="0"/>
        <w:autoSpaceDN w:val="0"/>
        <w:adjustRightInd w:val="0"/>
        <w:spacing w:before="120" w:after="0"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38. Ship Conversion </w:t>
      </w:r>
    </w:p>
    <w:p w:rsidR="00910519" w:rsidRPr="00910519" w:rsidRDefault="00910519" w:rsidP="00910519">
      <w:pPr>
        <w:autoSpaceDE w:val="0"/>
        <w:autoSpaceDN w:val="0"/>
        <w:adjustRightInd w:val="0"/>
        <w:spacing w:before="120" w:after="0"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39. Repair and Overhaul </w:t>
      </w:r>
    </w:p>
    <w:p w:rsidR="00910519" w:rsidRPr="00910519" w:rsidRDefault="00910519" w:rsidP="00910519">
      <w:pPr>
        <w:autoSpaceDE w:val="0"/>
        <w:autoSpaceDN w:val="0"/>
        <w:adjustRightInd w:val="0"/>
        <w:spacing w:before="120" w:after="0"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40. Conversion and Modernization </w:t>
      </w:r>
    </w:p>
    <w:p w:rsidR="00910519" w:rsidRPr="00910519" w:rsidRDefault="00910519" w:rsidP="00910519">
      <w:pPr>
        <w:autoSpaceDE w:val="0"/>
        <w:autoSpaceDN w:val="0"/>
        <w:adjustRightInd w:val="0"/>
        <w:spacing w:before="120" w:after="0"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41. Deactivation and Scrapping </w:t>
      </w:r>
    </w:p>
    <w:p w:rsidR="00910519" w:rsidRPr="00910519" w:rsidRDefault="00910519" w:rsidP="00910519">
      <w:pPr>
        <w:autoSpaceDE w:val="0"/>
        <w:autoSpaceDN w:val="0"/>
        <w:adjustRightInd w:val="0"/>
        <w:spacing w:before="120" w:after="170"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42. Safety and Environmental Regulations- Offshore Structures </w:t>
      </w:r>
    </w:p>
    <w:p w:rsidR="00910519" w:rsidRPr="00910519" w:rsidRDefault="00910519" w:rsidP="00910519">
      <w:pPr>
        <w:autoSpaceDE w:val="0"/>
        <w:autoSpaceDN w:val="0"/>
        <w:adjustRightInd w:val="0"/>
        <w:spacing w:before="120" w:after="170"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43. Offshore renewable energies and combined use of ocean space </w:t>
      </w:r>
    </w:p>
    <w:p w:rsidR="00910519" w:rsidRPr="00910519" w:rsidRDefault="00910519" w:rsidP="00910519">
      <w:pPr>
        <w:autoSpaceDE w:val="0"/>
        <w:autoSpaceDN w:val="0"/>
        <w:adjustRightInd w:val="0"/>
        <w:spacing w:before="120" w:after="170"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44. Ocean Engineering Design </w:t>
      </w:r>
    </w:p>
    <w:p w:rsidR="00910519" w:rsidRPr="00910519" w:rsidRDefault="00910519" w:rsidP="00910519">
      <w:pPr>
        <w:autoSpaceDE w:val="0"/>
        <w:autoSpaceDN w:val="0"/>
        <w:adjustRightInd w:val="0"/>
        <w:spacing w:before="120" w:after="170"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45. The Ocean Environment and Offshore Structures </w:t>
      </w:r>
    </w:p>
    <w:p w:rsidR="00910519" w:rsidRPr="00910519" w:rsidRDefault="00910519" w:rsidP="00910519">
      <w:pPr>
        <w:autoSpaceDE w:val="0"/>
        <w:autoSpaceDN w:val="0"/>
        <w:adjustRightInd w:val="0"/>
        <w:spacing w:before="120" w:after="170"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46. Shipbuilding Process- Terms- Definitions- Status </w:t>
      </w:r>
    </w:p>
    <w:p w:rsidR="00910519" w:rsidRPr="00910519" w:rsidRDefault="00910519" w:rsidP="00910519">
      <w:pPr>
        <w:autoSpaceDE w:val="0"/>
        <w:autoSpaceDN w:val="0"/>
        <w:adjustRightInd w:val="0"/>
        <w:spacing w:before="120" w:after="0" w:line="264" w:lineRule="auto"/>
        <w:contextualSpacing/>
        <w:rPr>
          <w:rFonts w:asciiTheme="minorHAnsi" w:eastAsiaTheme="minorHAnsi" w:hAnsiTheme="minorHAnsi" w:cs="Palatino Linotype"/>
          <w:color w:val="000000"/>
          <w:sz w:val="24"/>
          <w:szCs w:val="24"/>
          <w:lang w:bidi="ar-SA"/>
        </w:rPr>
      </w:pPr>
      <w:r w:rsidRPr="00910519">
        <w:rPr>
          <w:rFonts w:asciiTheme="minorHAnsi" w:eastAsiaTheme="minorHAnsi" w:hAnsiTheme="minorHAnsi" w:cs="Palatino Linotype"/>
          <w:color w:val="000000"/>
          <w:sz w:val="24"/>
          <w:szCs w:val="24"/>
          <w:lang w:bidi="ar-SA"/>
        </w:rPr>
        <w:t xml:space="preserve">47. Shipbuilding Management Theory </w:t>
      </w:r>
    </w:p>
    <w:p w:rsidR="00910519" w:rsidRPr="005B4C07" w:rsidRDefault="00910519" w:rsidP="00910519">
      <w:pPr>
        <w:spacing w:before="120" w:line="264" w:lineRule="auto"/>
        <w:contextualSpacing/>
        <w:rPr>
          <w:rFonts w:asciiTheme="minorHAnsi" w:hAnsiTheme="minorHAnsi" w:cs="Arial"/>
          <w:sz w:val="24"/>
          <w:szCs w:val="24"/>
        </w:rPr>
      </w:pPr>
    </w:p>
    <w:p w:rsidR="00910519" w:rsidRPr="00910519" w:rsidRDefault="00910519" w:rsidP="00910519">
      <w:pPr>
        <w:spacing w:before="120" w:line="264" w:lineRule="auto"/>
        <w:contextualSpacing/>
        <w:rPr>
          <w:rFonts w:asciiTheme="minorHAnsi" w:hAnsiTheme="minorHAnsi"/>
          <w:sz w:val="24"/>
          <w:szCs w:val="24"/>
          <w:lang w:val="el-GR"/>
        </w:rPr>
      </w:pPr>
      <w:r w:rsidRPr="00910519">
        <w:rPr>
          <w:rFonts w:asciiTheme="minorHAnsi" w:hAnsiTheme="minorHAnsi"/>
          <w:sz w:val="24"/>
          <w:szCs w:val="24"/>
          <w:lang w:val="el-GR"/>
        </w:rPr>
        <w:t xml:space="preserve">Η υποχρέωση κάθε ομάδας είναι να διαβάσει/κατανοήσει το επιλεγμένο κεφάλαιο, να το εμπλουτίσει με πληροφορίες που θα βρει στην υπάρχουσα βιβλιογραφία ή/και στο διαδίκτυο και να το παρουσιάσει την ημερομηνία που θα οριστεί, στους συμφοιτητές του. </w:t>
      </w:r>
    </w:p>
    <w:p w:rsidR="00910519" w:rsidRPr="00910519" w:rsidRDefault="00910519" w:rsidP="00910519">
      <w:pPr>
        <w:autoSpaceDE w:val="0"/>
        <w:autoSpaceDN w:val="0"/>
        <w:adjustRightInd w:val="0"/>
        <w:spacing w:before="120" w:after="0" w:line="264" w:lineRule="auto"/>
        <w:contextualSpacing/>
        <w:rPr>
          <w:rFonts w:asciiTheme="minorHAnsi" w:eastAsiaTheme="minorHAnsi" w:hAnsiTheme="minorHAnsi" w:cs="Palatino Linotype"/>
          <w:color w:val="000000"/>
          <w:sz w:val="24"/>
          <w:szCs w:val="24"/>
          <w:lang w:val="el-GR" w:bidi="ar-SA"/>
        </w:rPr>
      </w:pPr>
      <w:r w:rsidRPr="00910519">
        <w:rPr>
          <w:rFonts w:asciiTheme="minorHAnsi" w:eastAsiaTheme="minorHAnsi" w:hAnsiTheme="minorHAnsi" w:cs="Palatino Linotype"/>
          <w:color w:val="000000"/>
          <w:sz w:val="24"/>
          <w:szCs w:val="24"/>
          <w:lang w:val="el-GR" w:bidi="ar-SA"/>
        </w:rPr>
        <w:t xml:space="preserve">Την ημέρα της παρουσίασης, η ομάδα πρέπει να καταθέσει σε hard copy και σε ηλεκτρονικό μέσω (CD, DVD), δύο (2) αρχεία: </w:t>
      </w:r>
    </w:p>
    <w:p w:rsidR="00910519" w:rsidRPr="00910519" w:rsidRDefault="00910519" w:rsidP="00910519">
      <w:pPr>
        <w:autoSpaceDE w:val="0"/>
        <w:autoSpaceDN w:val="0"/>
        <w:adjustRightInd w:val="0"/>
        <w:spacing w:before="120" w:after="0" w:line="264" w:lineRule="auto"/>
        <w:contextualSpacing/>
        <w:rPr>
          <w:rFonts w:asciiTheme="minorHAnsi" w:eastAsiaTheme="minorHAnsi" w:hAnsiTheme="minorHAnsi" w:cs="Palatino Linotype"/>
          <w:color w:val="000000"/>
          <w:sz w:val="24"/>
          <w:szCs w:val="24"/>
          <w:lang w:val="el-GR" w:bidi="ar-SA"/>
        </w:rPr>
      </w:pPr>
      <w:r w:rsidRPr="00910519">
        <w:rPr>
          <w:rFonts w:asciiTheme="minorHAnsi" w:eastAsiaTheme="minorHAnsi" w:hAnsiTheme="minorHAnsi" w:cs="Palatino Linotype"/>
          <w:color w:val="000000"/>
          <w:sz w:val="24"/>
          <w:szCs w:val="24"/>
          <w:lang w:val="el-GR" w:bidi="ar-SA"/>
        </w:rPr>
        <w:t xml:space="preserve">1. το πρώτο πρέπει να περιέχει την εργασία δακτυλογραφημένη σε πρόγραμμα επεξεργασίας κειμένου, όπου στην πρώτη σελίδα να περιέχονται το λογότυπο του ΤΕΙ Αθήνας, το όνομα του μαθήματος, το όνομα του διδάσκοντα, το ονοματεπώνυμο των φοιτητών, ο αριθμός μητρώου, το εξάμηνό τους και η ημερομηνία. </w:t>
      </w:r>
    </w:p>
    <w:p w:rsidR="00910519" w:rsidRPr="00910519" w:rsidRDefault="00910519" w:rsidP="00910519">
      <w:pPr>
        <w:autoSpaceDE w:val="0"/>
        <w:autoSpaceDN w:val="0"/>
        <w:adjustRightInd w:val="0"/>
        <w:spacing w:before="120" w:after="0" w:line="264" w:lineRule="auto"/>
        <w:contextualSpacing/>
        <w:rPr>
          <w:rFonts w:asciiTheme="minorHAnsi" w:eastAsiaTheme="minorHAnsi" w:hAnsiTheme="minorHAnsi" w:cs="Palatino Linotype"/>
          <w:color w:val="000000"/>
          <w:sz w:val="24"/>
          <w:szCs w:val="24"/>
          <w:lang w:val="el-GR" w:bidi="ar-SA"/>
        </w:rPr>
      </w:pPr>
    </w:p>
    <w:p w:rsidR="00910519" w:rsidRPr="00910519" w:rsidRDefault="00910519" w:rsidP="00910519">
      <w:pPr>
        <w:autoSpaceDE w:val="0"/>
        <w:autoSpaceDN w:val="0"/>
        <w:adjustRightInd w:val="0"/>
        <w:spacing w:before="120" w:after="0" w:line="264" w:lineRule="auto"/>
        <w:contextualSpacing/>
        <w:rPr>
          <w:rFonts w:asciiTheme="minorHAnsi" w:eastAsiaTheme="minorHAnsi" w:hAnsiTheme="minorHAnsi" w:cs="Palatino Linotype"/>
          <w:color w:val="000000"/>
          <w:sz w:val="24"/>
          <w:szCs w:val="24"/>
          <w:lang w:val="el-GR" w:bidi="ar-SA"/>
        </w:rPr>
      </w:pPr>
      <w:r w:rsidRPr="00910519">
        <w:rPr>
          <w:rFonts w:asciiTheme="minorHAnsi" w:eastAsiaTheme="minorHAnsi" w:hAnsiTheme="minorHAnsi" w:cs="Palatino Linotype"/>
          <w:color w:val="000000"/>
          <w:sz w:val="24"/>
          <w:szCs w:val="24"/>
          <w:lang w:val="el-GR" w:bidi="ar-SA"/>
        </w:rPr>
        <w:t xml:space="preserve">2. το δεύτερο πρέπει να περιέχει την παρουσίαση της εργασίας δακτυλογραφημένη σε κατάλληλο πρόγραμμα για παρουσιάσεις (ppt, κ.λπ.), όπου επίσης στην πρώτη σελίδα να περιέχονται το λογότυπο του ΤΕΙ Αθήνας, το όνομα του μαθήματος, το όνομα του διδάσκοντα, το ονοματεπώνυμο των φοιτητών, ο αριθμός μητρώου, το εξάμηνό τους και η ημερομηνία. </w:t>
      </w:r>
    </w:p>
    <w:p w:rsidR="00910519" w:rsidRPr="00910519" w:rsidRDefault="00910519" w:rsidP="00910519">
      <w:pPr>
        <w:autoSpaceDE w:val="0"/>
        <w:autoSpaceDN w:val="0"/>
        <w:adjustRightInd w:val="0"/>
        <w:spacing w:before="120" w:after="0" w:line="264" w:lineRule="auto"/>
        <w:contextualSpacing/>
        <w:rPr>
          <w:rFonts w:asciiTheme="minorHAnsi" w:eastAsiaTheme="minorHAnsi" w:hAnsiTheme="minorHAnsi" w:cs="Palatino Linotype"/>
          <w:color w:val="000000"/>
          <w:sz w:val="24"/>
          <w:szCs w:val="24"/>
          <w:lang w:val="el-GR" w:bidi="ar-SA"/>
        </w:rPr>
      </w:pPr>
    </w:p>
    <w:p w:rsidR="00910519" w:rsidRPr="00910519" w:rsidRDefault="00910519" w:rsidP="00910519">
      <w:pPr>
        <w:autoSpaceDE w:val="0"/>
        <w:autoSpaceDN w:val="0"/>
        <w:adjustRightInd w:val="0"/>
        <w:spacing w:before="120" w:after="0" w:line="264" w:lineRule="auto"/>
        <w:contextualSpacing/>
        <w:rPr>
          <w:rFonts w:asciiTheme="minorHAnsi" w:eastAsiaTheme="minorHAnsi" w:hAnsiTheme="minorHAnsi" w:cs="Palatino Linotype"/>
          <w:color w:val="000000"/>
          <w:sz w:val="24"/>
          <w:szCs w:val="24"/>
          <w:lang w:val="el-GR" w:bidi="ar-SA"/>
        </w:rPr>
      </w:pPr>
      <w:r w:rsidRPr="00910519">
        <w:rPr>
          <w:rFonts w:asciiTheme="minorHAnsi" w:eastAsiaTheme="minorHAnsi" w:hAnsiTheme="minorHAnsi" w:cs="Palatino Linotype"/>
          <w:color w:val="000000"/>
          <w:sz w:val="24"/>
          <w:szCs w:val="24"/>
          <w:lang w:val="el-GR" w:bidi="ar-SA"/>
        </w:rPr>
        <w:t xml:space="preserve">Σημειώνεται ότι, η παρουσίαση πρέπει να είναι συνοπτική (της τάξεως των 15-20 λεπτών) αλλά περιεκτική. Για την παρουσίαση, χρησιμοποιήστε όσο το δυνατόν περισσότερους εποπτικούς τρόπους (π.χ., σχήματα, πίνακες, αριθμητικές λίστες, links σε sites, αποτελέσματα, σχόλια, συμπεράσματα κ.λπ.). </w:t>
      </w:r>
    </w:p>
    <w:p w:rsidR="005B4C07" w:rsidRPr="005B4C07" w:rsidRDefault="00910519" w:rsidP="00910519">
      <w:pPr>
        <w:spacing w:before="120" w:line="264" w:lineRule="auto"/>
        <w:contextualSpacing/>
        <w:rPr>
          <w:rFonts w:asciiTheme="minorHAnsi" w:eastAsiaTheme="minorHAnsi" w:hAnsiTheme="minorHAnsi" w:cs="Palatino Linotype"/>
          <w:color w:val="000000"/>
          <w:sz w:val="24"/>
          <w:szCs w:val="24"/>
          <w:lang w:val="el-GR" w:bidi="ar-SA"/>
        </w:rPr>
      </w:pPr>
      <w:r w:rsidRPr="00910519">
        <w:rPr>
          <w:rFonts w:asciiTheme="minorHAnsi" w:eastAsiaTheme="minorHAnsi" w:hAnsiTheme="minorHAnsi" w:cs="Palatino Linotype"/>
          <w:color w:val="000000"/>
          <w:sz w:val="24"/>
          <w:szCs w:val="24"/>
          <w:lang w:val="el-GR" w:bidi="ar-SA"/>
        </w:rPr>
        <w:t>Η ομάδα, πρέπει να είναι σε θέση, εκτός της παρουσίασης του κεφαλαίου, να απαντήσει σ</w:t>
      </w:r>
      <w:r w:rsidRPr="005B4C07">
        <w:rPr>
          <w:rFonts w:asciiTheme="minorHAnsi" w:eastAsiaTheme="minorHAnsi" w:hAnsiTheme="minorHAnsi" w:cs="Palatino Linotype"/>
          <w:color w:val="000000"/>
          <w:sz w:val="24"/>
          <w:szCs w:val="24"/>
          <w:lang w:val="el-GR" w:bidi="ar-SA"/>
        </w:rPr>
        <w:t xml:space="preserve">ε ερωτήσεις/απορίες των συμφοιτητών και του διδάσκοντα. </w:t>
      </w:r>
    </w:p>
    <w:p w:rsidR="005B4C07" w:rsidRDefault="00910519">
      <w:pPr>
        <w:rPr>
          <w:rFonts w:asciiTheme="minorHAnsi" w:eastAsiaTheme="minorHAnsi" w:hAnsiTheme="minorHAnsi" w:cs="Palatino Linotype"/>
          <w:b/>
          <w:color w:val="000000"/>
          <w:sz w:val="24"/>
          <w:szCs w:val="24"/>
          <w:lang w:val="el-GR" w:bidi="ar-SA"/>
        </w:rPr>
      </w:pPr>
      <w:r w:rsidRPr="005B4C07">
        <w:rPr>
          <w:rFonts w:asciiTheme="minorHAnsi" w:eastAsiaTheme="minorHAnsi" w:hAnsiTheme="minorHAnsi" w:cs="Palatino Linotype"/>
          <w:color w:val="000000"/>
          <w:sz w:val="24"/>
          <w:szCs w:val="24"/>
          <w:lang w:val="el-GR" w:bidi="ar-SA"/>
        </w:rPr>
        <w:br w:type="page"/>
      </w:r>
      <w:r w:rsidR="005B4C07" w:rsidRPr="005B4C07">
        <w:rPr>
          <w:rFonts w:asciiTheme="minorHAnsi" w:eastAsiaTheme="minorHAnsi" w:hAnsiTheme="minorHAnsi" w:cs="Palatino Linotype"/>
          <w:b/>
          <w:color w:val="000000"/>
          <w:sz w:val="24"/>
          <w:szCs w:val="24"/>
          <w:lang w:val="el-GR" w:bidi="ar-SA"/>
        </w:rPr>
        <w:lastRenderedPageBreak/>
        <w:t>Σύνδεσμοι</w:t>
      </w:r>
    </w:p>
    <w:p w:rsidR="005B4C07" w:rsidRDefault="005B4C07" w:rsidP="005B4C07">
      <w:pPr>
        <w:rPr>
          <w:rFonts w:asciiTheme="minorHAnsi" w:eastAsiaTheme="minorHAnsi" w:hAnsiTheme="minorHAnsi" w:cs="Palatino Linotype"/>
          <w:color w:val="000000"/>
          <w:sz w:val="24"/>
          <w:szCs w:val="24"/>
          <w:lang w:val="el-GR" w:bidi="ar-SA"/>
        </w:rPr>
      </w:pPr>
      <w:r w:rsidRPr="005B4C07">
        <w:rPr>
          <w:rFonts w:asciiTheme="minorHAnsi" w:eastAsiaTheme="minorHAnsi" w:hAnsiTheme="minorHAnsi" w:cs="Palatino Linotype"/>
          <w:color w:val="000000"/>
          <w:sz w:val="24"/>
          <w:szCs w:val="24"/>
          <w:lang w:val="el-GR" w:bidi="ar-SA"/>
        </w:rPr>
        <w:t xml:space="preserve">Ελληνικός Νηογνώμονας: </w:t>
      </w:r>
      <w:r w:rsidR="00F37CE8">
        <w:fldChar w:fldCharType="begin"/>
      </w:r>
      <w:r w:rsidR="00F37CE8" w:rsidRPr="00F37CE8">
        <w:rPr>
          <w:lang w:val="el-GR"/>
        </w:rPr>
        <w:instrText xml:space="preserve"> </w:instrText>
      </w:r>
      <w:r w:rsidR="00F37CE8">
        <w:instrText>HYPERLINK</w:instrText>
      </w:r>
      <w:r w:rsidR="00F37CE8" w:rsidRPr="00F37CE8">
        <w:rPr>
          <w:lang w:val="el-GR"/>
        </w:rPr>
        <w:instrText xml:space="preserve"> "</w:instrText>
      </w:r>
      <w:r w:rsidR="00F37CE8">
        <w:instrText>http</w:instrText>
      </w:r>
      <w:r w:rsidR="00F37CE8" w:rsidRPr="00F37CE8">
        <w:rPr>
          <w:lang w:val="el-GR"/>
        </w:rPr>
        <w:instrText>://</w:instrText>
      </w:r>
      <w:r w:rsidR="00F37CE8">
        <w:instrText>www</w:instrText>
      </w:r>
      <w:r w:rsidR="00F37CE8" w:rsidRPr="00F37CE8">
        <w:rPr>
          <w:lang w:val="el-GR"/>
        </w:rPr>
        <w:instrText>.</w:instrText>
      </w:r>
      <w:r w:rsidR="00F37CE8">
        <w:instrText>hrs</w:instrText>
      </w:r>
      <w:r w:rsidR="00F37CE8" w:rsidRPr="00F37CE8">
        <w:rPr>
          <w:lang w:val="el-GR"/>
        </w:rPr>
        <w:instrText>.</w:instrText>
      </w:r>
      <w:r w:rsidR="00F37CE8">
        <w:instrText>gr</w:instrText>
      </w:r>
      <w:r w:rsidR="00F37CE8" w:rsidRPr="00F37CE8">
        <w:rPr>
          <w:lang w:val="el-GR"/>
        </w:rPr>
        <w:instrText xml:space="preserve">/" </w:instrText>
      </w:r>
      <w:r w:rsidR="00F37CE8">
        <w:fldChar w:fldCharType="separate"/>
      </w:r>
      <w:r w:rsidRPr="00E901EA">
        <w:rPr>
          <w:rStyle w:val="-"/>
          <w:rFonts w:asciiTheme="minorHAnsi" w:eastAsiaTheme="minorHAnsi" w:hAnsiTheme="minorHAnsi" w:cs="Palatino Linotype"/>
          <w:sz w:val="24"/>
          <w:szCs w:val="24"/>
          <w:lang w:val="el-GR" w:bidi="ar-SA"/>
        </w:rPr>
        <w:t>http://www.hrs.gr/</w:t>
      </w:r>
      <w:r w:rsidR="00F37CE8">
        <w:rPr>
          <w:rStyle w:val="-"/>
          <w:rFonts w:asciiTheme="minorHAnsi" w:eastAsiaTheme="minorHAnsi" w:hAnsiTheme="minorHAnsi" w:cs="Palatino Linotype"/>
          <w:sz w:val="24"/>
          <w:szCs w:val="24"/>
          <w:lang w:val="el-GR" w:bidi="ar-SA"/>
        </w:rPr>
        <w:fldChar w:fldCharType="end"/>
      </w:r>
    </w:p>
    <w:p w:rsidR="005B4C07" w:rsidRPr="005B4C07" w:rsidRDefault="005B4C07" w:rsidP="005B4C07">
      <w:pPr>
        <w:rPr>
          <w:rFonts w:asciiTheme="minorHAnsi" w:eastAsiaTheme="minorHAnsi" w:hAnsiTheme="minorHAnsi" w:cs="Palatino Linotype"/>
          <w:color w:val="000000"/>
          <w:sz w:val="24"/>
          <w:szCs w:val="24"/>
          <w:lang w:bidi="ar-SA"/>
        </w:rPr>
      </w:pPr>
      <w:r w:rsidRPr="00F37CE8">
        <w:rPr>
          <w:rFonts w:asciiTheme="minorHAnsi" w:eastAsiaTheme="minorHAnsi" w:hAnsiTheme="minorHAnsi" w:cs="Palatino Linotype"/>
          <w:color w:val="000000"/>
          <w:sz w:val="24"/>
          <w:szCs w:val="24"/>
          <w:lang w:val="el-GR" w:bidi="ar-SA"/>
        </w:rPr>
        <w:t xml:space="preserve"> </w:t>
      </w:r>
      <w:r w:rsidRPr="005B4C07">
        <w:rPr>
          <w:rFonts w:asciiTheme="minorHAnsi" w:eastAsiaTheme="minorHAnsi" w:hAnsiTheme="minorHAnsi" w:cs="Palatino Linotype"/>
          <w:color w:val="000000"/>
          <w:sz w:val="24"/>
          <w:szCs w:val="24"/>
          <w:lang w:bidi="ar-SA"/>
        </w:rPr>
        <w:t xml:space="preserve">DNV Det Norske Veritas: </w:t>
      </w:r>
      <w:hyperlink r:id="rId13" w:history="1">
        <w:r w:rsidRPr="00E901EA">
          <w:rPr>
            <w:rStyle w:val="-"/>
            <w:rFonts w:asciiTheme="minorHAnsi" w:eastAsiaTheme="minorHAnsi" w:hAnsiTheme="minorHAnsi" w:cs="Palatino Linotype"/>
            <w:sz w:val="24"/>
            <w:szCs w:val="24"/>
            <w:lang w:bidi="ar-SA"/>
          </w:rPr>
          <w:t>https://www.dnvgl.com/</w:t>
        </w:r>
      </w:hyperlink>
    </w:p>
    <w:p w:rsidR="005B4C07" w:rsidRPr="005B4C07" w:rsidRDefault="005B4C07" w:rsidP="005B4C07">
      <w:pPr>
        <w:rPr>
          <w:rFonts w:asciiTheme="minorHAnsi" w:eastAsiaTheme="minorHAnsi" w:hAnsiTheme="minorHAnsi" w:cs="Palatino Linotype"/>
          <w:color w:val="000000"/>
          <w:sz w:val="24"/>
          <w:szCs w:val="24"/>
          <w:lang w:bidi="ar-SA"/>
        </w:rPr>
      </w:pPr>
      <w:r w:rsidRPr="005B4C07">
        <w:rPr>
          <w:rFonts w:asciiTheme="minorHAnsi" w:eastAsiaTheme="minorHAnsi" w:hAnsiTheme="minorHAnsi" w:cs="Palatino Linotype"/>
          <w:color w:val="000000"/>
          <w:sz w:val="24"/>
          <w:szCs w:val="24"/>
          <w:lang w:bidi="ar-SA"/>
        </w:rPr>
        <w:t xml:space="preserve"> Germanischer Lloyd: </w:t>
      </w:r>
      <w:hyperlink r:id="rId14" w:history="1">
        <w:r w:rsidRPr="00E901EA">
          <w:rPr>
            <w:rStyle w:val="-"/>
            <w:rFonts w:asciiTheme="minorHAnsi" w:eastAsiaTheme="minorHAnsi" w:hAnsiTheme="minorHAnsi" w:cs="Palatino Linotype"/>
            <w:sz w:val="24"/>
            <w:szCs w:val="24"/>
            <w:lang w:bidi="ar-SA"/>
          </w:rPr>
          <w:t>https://www.dnvgl.com/</w:t>
        </w:r>
      </w:hyperlink>
    </w:p>
    <w:p w:rsidR="005B4C07" w:rsidRPr="005B4C07" w:rsidRDefault="005B4C07" w:rsidP="005B4C07">
      <w:pPr>
        <w:rPr>
          <w:rFonts w:asciiTheme="minorHAnsi" w:eastAsiaTheme="minorHAnsi" w:hAnsiTheme="minorHAnsi" w:cs="Palatino Linotype"/>
          <w:color w:val="000000"/>
          <w:sz w:val="24"/>
          <w:szCs w:val="24"/>
          <w:lang w:bidi="ar-SA"/>
        </w:rPr>
      </w:pPr>
      <w:r w:rsidRPr="005B4C07">
        <w:rPr>
          <w:rFonts w:asciiTheme="minorHAnsi" w:eastAsiaTheme="minorHAnsi" w:hAnsiTheme="minorHAnsi" w:cs="Palatino Linotype"/>
          <w:color w:val="000000"/>
          <w:sz w:val="24"/>
          <w:szCs w:val="24"/>
          <w:lang w:bidi="ar-SA"/>
        </w:rPr>
        <w:t xml:space="preserve"> ABS American Bureau of Shipping: </w:t>
      </w:r>
      <w:hyperlink r:id="rId15" w:history="1">
        <w:r w:rsidRPr="00E901EA">
          <w:rPr>
            <w:rStyle w:val="-"/>
            <w:rFonts w:asciiTheme="minorHAnsi" w:eastAsiaTheme="minorHAnsi" w:hAnsiTheme="minorHAnsi" w:cs="Palatino Linotype"/>
            <w:sz w:val="24"/>
            <w:szCs w:val="24"/>
            <w:lang w:bidi="ar-SA"/>
          </w:rPr>
          <w:t>http://ww2.eagle.org/content/eagle/en.html</w:t>
        </w:r>
      </w:hyperlink>
    </w:p>
    <w:p w:rsidR="005B4C07" w:rsidRPr="005B4C07" w:rsidRDefault="005B4C07" w:rsidP="005B4C07">
      <w:pPr>
        <w:rPr>
          <w:rFonts w:asciiTheme="minorHAnsi" w:eastAsiaTheme="minorHAnsi" w:hAnsiTheme="minorHAnsi" w:cs="Palatino Linotype"/>
          <w:color w:val="000000"/>
          <w:sz w:val="24"/>
          <w:szCs w:val="24"/>
          <w:lang w:bidi="ar-SA"/>
        </w:rPr>
      </w:pPr>
      <w:r w:rsidRPr="005B4C07">
        <w:rPr>
          <w:rFonts w:asciiTheme="minorHAnsi" w:eastAsiaTheme="minorHAnsi" w:hAnsiTheme="minorHAnsi" w:cs="Palatino Linotype"/>
          <w:color w:val="000000"/>
          <w:sz w:val="24"/>
          <w:szCs w:val="24"/>
          <w:lang w:bidi="ar-SA"/>
        </w:rPr>
        <w:t xml:space="preserve"> Nippon Class NK: </w:t>
      </w:r>
      <w:hyperlink r:id="rId16" w:history="1">
        <w:r w:rsidRPr="00E901EA">
          <w:rPr>
            <w:rStyle w:val="-"/>
            <w:rFonts w:asciiTheme="minorHAnsi" w:eastAsiaTheme="minorHAnsi" w:hAnsiTheme="minorHAnsi" w:cs="Palatino Linotype"/>
            <w:sz w:val="24"/>
            <w:szCs w:val="24"/>
            <w:lang w:bidi="ar-SA"/>
          </w:rPr>
          <w:t>http://www.classnk.or.jp/hp/en/index.html</w:t>
        </w:r>
      </w:hyperlink>
    </w:p>
    <w:p w:rsidR="005B4C07" w:rsidRPr="005B4C07" w:rsidRDefault="005B4C07" w:rsidP="005B4C07">
      <w:pPr>
        <w:rPr>
          <w:rFonts w:asciiTheme="minorHAnsi" w:eastAsiaTheme="minorHAnsi" w:hAnsiTheme="minorHAnsi" w:cs="Palatino Linotype"/>
          <w:color w:val="000000"/>
          <w:sz w:val="24"/>
          <w:szCs w:val="24"/>
          <w:lang w:bidi="ar-SA"/>
        </w:rPr>
      </w:pPr>
      <w:r w:rsidRPr="005B4C07">
        <w:rPr>
          <w:rFonts w:asciiTheme="minorHAnsi" w:eastAsiaTheme="minorHAnsi" w:hAnsiTheme="minorHAnsi" w:cs="Palatino Linotype"/>
          <w:color w:val="000000"/>
          <w:sz w:val="24"/>
          <w:szCs w:val="24"/>
          <w:lang w:bidi="ar-SA"/>
        </w:rPr>
        <w:t xml:space="preserve"> RINA Registro Italiano Navale: </w:t>
      </w:r>
      <w:hyperlink r:id="rId17" w:history="1">
        <w:r w:rsidRPr="00E901EA">
          <w:rPr>
            <w:rStyle w:val="-"/>
            <w:rFonts w:asciiTheme="minorHAnsi" w:eastAsiaTheme="minorHAnsi" w:hAnsiTheme="minorHAnsi" w:cs="Palatino Linotype"/>
            <w:sz w:val="24"/>
            <w:szCs w:val="24"/>
            <w:lang w:bidi="ar-SA"/>
          </w:rPr>
          <w:t>http://www.classnk.or.jp/hp/en/index.html</w:t>
        </w:r>
      </w:hyperlink>
    </w:p>
    <w:p w:rsidR="005B4C07" w:rsidRPr="005B4C07" w:rsidRDefault="005B4C07" w:rsidP="005B4C07">
      <w:pPr>
        <w:rPr>
          <w:rFonts w:asciiTheme="minorHAnsi" w:eastAsiaTheme="minorHAnsi" w:hAnsiTheme="minorHAnsi" w:cs="Palatino Linotype"/>
          <w:color w:val="000000"/>
          <w:sz w:val="24"/>
          <w:szCs w:val="24"/>
          <w:lang w:bidi="ar-SA"/>
        </w:rPr>
      </w:pPr>
      <w:r w:rsidRPr="005B4C07">
        <w:rPr>
          <w:rFonts w:asciiTheme="minorHAnsi" w:eastAsiaTheme="minorHAnsi" w:hAnsiTheme="minorHAnsi" w:cs="Palatino Linotype"/>
          <w:color w:val="000000"/>
          <w:sz w:val="24"/>
          <w:szCs w:val="24"/>
          <w:lang w:bidi="ar-SA"/>
        </w:rPr>
        <w:t xml:space="preserve"> The Society of Naval Architects and Marine Engineers: </w:t>
      </w:r>
      <w:hyperlink r:id="rId18" w:history="1">
        <w:r w:rsidRPr="00E901EA">
          <w:rPr>
            <w:rStyle w:val="-"/>
            <w:rFonts w:asciiTheme="minorHAnsi" w:eastAsiaTheme="minorHAnsi" w:hAnsiTheme="minorHAnsi" w:cs="Palatino Linotype"/>
            <w:sz w:val="24"/>
            <w:szCs w:val="24"/>
            <w:lang w:bidi="ar-SA"/>
          </w:rPr>
          <w:t>http://www.sname.org/home</w:t>
        </w:r>
      </w:hyperlink>
    </w:p>
    <w:p w:rsidR="005B4C07" w:rsidRPr="005B4C07" w:rsidRDefault="005B4C07" w:rsidP="005B4C07">
      <w:pPr>
        <w:rPr>
          <w:rFonts w:asciiTheme="minorHAnsi" w:eastAsiaTheme="minorHAnsi" w:hAnsiTheme="minorHAnsi" w:cs="Palatino Linotype"/>
          <w:color w:val="000000"/>
          <w:sz w:val="24"/>
          <w:szCs w:val="24"/>
          <w:lang w:bidi="ar-SA"/>
        </w:rPr>
      </w:pPr>
      <w:r w:rsidRPr="005B4C07">
        <w:rPr>
          <w:rFonts w:asciiTheme="minorHAnsi" w:eastAsiaTheme="minorHAnsi" w:hAnsiTheme="minorHAnsi" w:cs="Palatino Linotype"/>
          <w:color w:val="000000"/>
          <w:sz w:val="24"/>
          <w:szCs w:val="24"/>
          <w:lang w:bidi="ar-SA"/>
        </w:rPr>
        <w:t xml:space="preserve"> RINA - Royal Institution of Naval Architects: </w:t>
      </w:r>
      <w:hyperlink r:id="rId19" w:history="1">
        <w:r w:rsidRPr="00E901EA">
          <w:rPr>
            <w:rStyle w:val="-"/>
            <w:rFonts w:asciiTheme="minorHAnsi" w:eastAsiaTheme="minorHAnsi" w:hAnsiTheme="minorHAnsi" w:cs="Palatino Linotype"/>
            <w:sz w:val="24"/>
            <w:szCs w:val="24"/>
            <w:lang w:bidi="ar-SA"/>
          </w:rPr>
          <w:t>http://www.sname.org/home</w:t>
        </w:r>
      </w:hyperlink>
    </w:p>
    <w:p w:rsidR="005B4C07" w:rsidRPr="005B4C07" w:rsidRDefault="005B4C07" w:rsidP="005B4C07">
      <w:pPr>
        <w:rPr>
          <w:rFonts w:asciiTheme="minorHAnsi" w:eastAsiaTheme="minorHAnsi" w:hAnsiTheme="minorHAnsi" w:cs="Palatino Linotype"/>
          <w:color w:val="000000"/>
          <w:sz w:val="24"/>
          <w:szCs w:val="24"/>
          <w:lang w:bidi="ar-SA"/>
        </w:rPr>
      </w:pPr>
      <w:r w:rsidRPr="005B4C07">
        <w:rPr>
          <w:rFonts w:asciiTheme="minorHAnsi" w:eastAsiaTheme="minorHAnsi" w:hAnsiTheme="minorHAnsi" w:cs="Palatino Linotype"/>
          <w:color w:val="000000"/>
          <w:sz w:val="24"/>
          <w:szCs w:val="24"/>
          <w:lang w:bidi="ar-SA"/>
        </w:rPr>
        <w:t xml:space="preserve"> IMO International Maritime Organization: </w:t>
      </w:r>
      <w:hyperlink r:id="rId20" w:history="1">
        <w:r w:rsidRPr="00E901EA">
          <w:rPr>
            <w:rStyle w:val="-"/>
            <w:rFonts w:asciiTheme="minorHAnsi" w:eastAsiaTheme="minorHAnsi" w:hAnsiTheme="minorHAnsi" w:cs="Palatino Linotype"/>
            <w:sz w:val="24"/>
            <w:szCs w:val="24"/>
            <w:lang w:bidi="ar-SA"/>
          </w:rPr>
          <w:t>http://www.imo.org/Pages/home.aspx</w:t>
        </w:r>
      </w:hyperlink>
    </w:p>
    <w:p w:rsidR="005B4C07" w:rsidRPr="005B4C07" w:rsidRDefault="005B4C07" w:rsidP="005B4C07">
      <w:pPr>
        <w:rPr>
          <w:rFonts w:asciiTheme="minorHAnsi" w:eastAsiaTheme="minorHAnsi" w:hAnsiTheme="minorHAnsi" w:cs="Palatino Linotype"/>
          <w:color w:val="000000"/>
          <w:sz w:val="24"/>
          <w:szCs w:val="24"/>
          <w:lang w:bidi="ar-SA"/>
        </w:rPr>
      </w:pPr>
      <w:r w:rsidRPr="005B4C07">
        <w:rPr>
          <w:rFonts w:asciiTheme="minorHAnsi" w:eastAsiaTheme="minorHAnsi" w:hAnsiTheme="minorHAnsi" w:cs="Palatino Linotype"/>
          <w:color w:val="000000"/>
          <w:sz w:val="24"/>
          <w:szCs w:val="24"/>
          <w:lang w:bidi="ar-SA"/>
        </w:rPr>
        <w:t xml:space="preserve"> ResearchGate: </w:t>
      </w:r>
      <w:hyperlink r:id="rId21" w:history="1">
        <w:r w:rsidRPr="00E901EA">
          <w:rPr>
            <w:rStyle w:val="-"/>
            <w:rFonts w:asciiTheme="minorHAnsi" w:eastAsiaTheme="minorHAnsi" w:hAnsiTheme="minorHAnsi" w:cs="Palatino Linotype"/>
            <w:sz w:val="24"/>
            <w:szCs w:val="24"/>
            <w:lang w:bidi="ar-SA"/>
          </w:rPr>
          <w:t>http://www.researchgate.net/profile/Thomas_Mazarakos/publications</w:t>
        </w:r>
      </w:hyperlink>
    </w:p>
    <w:p w:rsidR="005B4C07" w:rsidRPr="005B4C07" w:rsidRDefault="005B4C07" w:rsidP="005B4C07">
      <w:pPr>
        <w:rPr>
          <w:rFonts w:asciiTheme="minorHAnsi" w:eastAsiaTheme="minorHAnsi" w:hAnsiTheme="minorHAnsi" w:cs="Palatino Linotype"/>
          <w:color w:val="000000"/>
          <w:sz w:val="24"/>
          <w:szCs w:val="24"/>
          <w:lang w:bidi="ar-SA"/>
        </w:rPr>
      </w:pPr>
      <w:r w:rsidRPr="005B4C07">
        <w:rPr>
          <w:rFonts w:asciiTheme="minorHAnsi" w:eastAsiaTheme="minorHAnsi" w:hAnsiTheme="minorHAnsi" w:cs="Palatino Linotype"/>
          <w:color w:val="000000"/>
          <w:sz w:val="24"/>
          <w:szCs w:val="24"/>
          <w:lang w:bidi="ar-SA"/>
        </w:rPr>
        <w:br w:type="page"/>
      </w:r>
    </w:p>
    <w:p w:rsidR="00910519" w:rsidRPr="005B4C07" w:rsidRDefault="00910519" w:rsidP="00910519">
      <w:pPr>
        <w:spacing w:before="120" w:line="264" w:lineRule="auto"/>
        <w:contextualSpacing/>
        <w:rPr>
          <w:rFonts w:asciiTheme="minorHAnsi" w:eastAsiaTheme="minorHAnsi" w:hAnsiTheme="minorHAnsi" w:cs="Palatino Linotype"/>
          <w:color w:val="000000"/>
          <w:sz w:val="24"/>
          <w:szCs w:val="24"/>
          <w:lang w:bidi="ar-SA"/>
        </w:rPr>
      </w:pPr>
    </w:p>
    <w:tbl>
      <w:tblPr>
        <w:tblStyle w:val="a8"/>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F37CE8" w:rsidTr="00EC5992">
        <w:trPr>
          <w:trHeight w:val="1516"/>
        </w:trPr>
        <w:tc>
          <w:tcPr>
            <w:tcW w:w="8612" w:type="dxa"/>
          </w:tcPr>
          <w:p w:rsidR="003A5263" w:rsidRPr="00622D8C" w:rsidRDefault="003A5263" w:rsidP="00034A28">
            <w:pPr>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Ίδρυμα Αθήνας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Χρηματοδότηση</w:t>
            </w:r>
          </w:p>
          <w:p w:rsidR="00EC5992" w:rsidRPr="00622D8C" w:rsidRDefault="00EC5992" w:rsidP="00EC5992">
            <w:pPr>
              <w:rPr>
                <w:rFonts w:asciiTheme="minorHAnsi" w:hAnsiTheme="minorHAnsi" w:cs="Arial"/>
                <w:lang w:val="el-GR"/>
              </w:rPr>
            </w:pP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 xml:space="preserve">Ανοικτά Ακαδημαϊκά Μαθήματα στο </w:t>
            </w:r>
            <w:r w:rsidR="002312E0" w:rsidRPr="00622D8C">
              <w:rPr>
                <w:rFonts w:asciiTheme="minorHAnsi" w:hAnsiTheme="minorHAnsi" w:cs="Arial"/>
                <w:b/>
                <w:bCs/>
                <w:sz w:val="24"/>
                <w:szCs w:val="24"/>
                <w:lang w:val="el-GR"/>
              </w:rPr>
              <w:t>ΤΕΙ Αθήνας</w:t>
            </w:r>
            <w:r w:rsidRPr="00622D8C">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14:anchorId="5A481131" wp14:editId="19C87831">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lastRenderedPageBreak/>
        <w:t>Σημειώματα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Αναφοράς</w:t>
      </w:r>
    </w:p>
    <w:p w:rsidR="00622D8C" w:rsidRPr="00622D8C" w:rsidRDefault="00622D8C" w:rsidP="00622D8C">
      <w:pPr>
        <w:rPr>
          <w:rFonts w:asciiTheme="minorHAnsi" w:hAnsiTheme="minorHAnsi"/>
          <w:lang w:val="el-GR"/>
        </w:rPr>
      </w:pPr>
      <w:proofErr w:type="gramStart"/>
      <w:r w:rsidRPr="00622D8C">
        <w:rPr>
          <w:rFonts w:asciiTheme="minorHAnsi" w:hAnsiTheme="minorHAnsi"/>
        </w:rPr>
        <w:t>Copyright</w:t>
      </w:r>
      <w:r w:rsidRPr="00622D8C">
        <w:rPr>
          <w:rFonts w:asciiTheme="minorHAnsi" w:hAnsiTheme="minorHAnsi"/>
          <w:lang w:val="el-GR"/>
        </w:rPr>
        <w:t xml:space="preserve"> </w:t>
      </w:r>
      <w:r w:rsidR="00670635">
        <w:rPr>
          <w:rFonts w:asciiTheme="minorHAnsi" w:hAnsiTheme="minorHAnsi"/>
          <w:lang w:val="el-GR"/>
        </w:rPr>
        <w:t>ΤΕΙ Αθήνας</w:t>
      </w:r>
      <w:r w:rsidRPr="00622D8C">
        <w:rPr>
          <w:rFonts w:asciiTheme="minorHAnsi" w:hAnsiTheme="minorHAnsi"/>
          <w:lang w:val="el-GR"/>
        </w:rPr>
        <w:t xml:space="preserve">, </w:t>
      </w:r>
      <w:r w:rsidR="00F84CA8" w:rsidRPr="00F84CA8">
        <w:rPr>
          <w:rFonts w:asciiTheme="minorHAnsi" w:hAnsiTheme="minorHAnsi"/>
          <w:color w:val="1F497D" w:themeColor="text2"/>
          <w:lang w:val="el-GR"/>
        </w:rPr>
        <w:t>Θωμάς Π. Μαζαράκος</w:t>
      </w:r>
      <w:r w:rsidRPr="000023C0">
        <w:rPr>
          <w:rFonts w:asciiTheme="minorHAnsi" w:hAnsiTheme="minorHAnsi"/>
          <w:color w:val="1F497D" w:themeColor="text2"/>
          <w:lang w:val="el-GR"/>
        </w:rPr>
        <w:t>, 2014.</w:t>
      </w:r>
      <w:proofErr w:type="gramEnd"/>
      <w:r w:rsidRPr="000023C0">
        <w:rPr>
          <w:rFonts w:asciiTheme="minorHAnsi" w:hAnsiTheme="minorHAnsi"/>
          <w:color w:val="1F497D" w:themeColor="text2"/>
          <w:lang w:val="el-GR"/>
        </w:rPr>
        <w:t xml:space="preserve"> </w:t>
      </w:r>
      <w:r w:rsidR="00F84CA8" w:rsidRPr="00F84CA8">
        <w:rPr>
          <w:rFonts w:asciiTheme="minorHAnsi" w:hAnsiTheme="minorHAnsi"/>
          <w:color w:val="1F497D" w:themeColor="text2"/>
          <w:lang w:val="el-GR"/>
        </w:rPr>
        <w:t>Θωμάς Π. Μαζαράκος</w:t>
      </w:r>
      <w:r w:rsidRPr="000023C0">
        <w:rPr>
          <w:rFonts w:asciiTheme="minorHAnsi" w:hAnsiTheme="minorHAnsi"/>
          <w:color w:val="1F497D" w:themeColor="text2"/>
          <w:lang w:val="el-GR"/>
        </w:rPr>
        <w:t>. «</w:t>
      </w:r>
      <w:r w:rsidR="00910519">
        <w:rPr>
          <w:rFonts w:asciiTheme="minorHAnsi" w:hAnsiTheme="minorHAnsi"/>
          <w:color w:val="1F497D" w:themeColor="text2"/>
          <w:lang w:val="el-GR"/>
        </w:rPr>
        <w:t>Παραγωγή</w:t>
      </w:r>
      <w:r w:rsidR="00CB506A" w:rsidRPr="00CB506A">
        <w:rPr>
          <w:rFonts w:asciiTheme="minorHAnsi" w:hAnsiTheme="minorHAnsi"/>
          <w:color w:val="1F497D" w:themeColor="text2"/>
          <w:lang w:val="el-GR"/>
        </w:rPr>
        <w:t xml:space="preserve"> Πλοίου (Ε)</w:t>
      </w:r>
      <w:r w:rsidRPr="000023C0">
        <w:rPr>
          <w:rFonts w:asciiTheme="minorHAnsi" w:hAnsiTheme="minorHAnsi"/>
          <w:color w:val="1F497D" w:themeColor="text2"/>
          <w:lang w:val="el-GR"/>
        </w:rPr>
        <w:t xml:space="preserve">. </w:t>
      </w:r>
      <w:r w:rsidR="00025743">
        <w:rPr>
          <w:rFonts w:asciiTheme="minorHAnsi" w:hAnsiTheme="minorHAnsi"/>
          <w:color w:val="1F497D" w:themeColor="text2"/>
          <w:lang w:val="el-GR"/>
        </w:rPr>
        <w:t>Εργαστηριακή Ά</w:t>
      </w:r>
      <w:r w:rsidR="00F84CA8">
        <w:rPr>
          <w:rFonts w:asciiTheme="minorHAnsi" w:hAnsiTheme="minorHAnsi"/>
          <w:color w:val="1F497D" w:themeColor="text2"/>
          <w:lang w:val="el-GR"/>
        </w:rPr>
        <w:t>σκηση</w:t>
      </w:r>
      <w:r w:rsidRPr="00622D8C">
        <w:rPr>
          <w:rFonts w:asciiTheme="minorHAnsi" w:hAnsiTheme="minorHAnsi"/>
          <w:lang w:val="el-GR"/>
        </w:rPr>
        <w:t xml:space="preserve">». Έκδοση: 1.0. Αθήνα 2014. Διαθέσιμο από τη δικτυακή διεύθυνση: </w:t>
      </w:r>
      <w:hyperlink r:id="rId22" w:history="1">
        <w:r w:rsidR="00670635" w:rsidRPr="00670635">
          <w:rPr>
            <w:rStyle w:val="-"/>
            <w:rFonts w:asciiTheme="minorHAnsi" w:hAnsiTheme="minorHAnsi"/>
            <w:lang w:val="el-GR"/>
          </w:rPr>
          <w:t>ocp.teiath.gr</w:t>
        </w:r>
      </w:hyperlink>
      <w:r w:rsidRPr="000023C0">
        <w:rPr>
          <w:rFonts w:asciiTheme="minorHAnsi" w:hAnsiTheme="minorHAnsi"/>
          <w:color w:val="1F497D" w:themeColor="text2"/>
          <w:lang w:val="el-GR"/>
        </w:rPr>
        <w:t>.</w:t>
      </w:r>
    </w:p>
    <w:p w:rsidR="00622D8C" w:rsidRPr="00622D8C" w:rsidRDefault="00622D8C" w:rsidP="00622D8C">
      <w:pPr>
        <w:rPr>
          <w:rFonts w:asciiTheme="minorHAnsi" w:eastAsia="Times New Roman" w:hAnsiTheme="minorHAnsi" w:cs="Times New Roman"/>
          <w:b/>
          <w:sz w:val="24"/>
          <w:szCs w:val="32"/>
          <w:lang w:val="el-GR"/>
        </w:rPr>
      </w:pP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Αδειοδότησης</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Οι όροι χρήσης των έργων τρίτων επεξηγούνται στη διαφάνεια  «Επεξήγηση όρων χρήσης έργων τρίτων». </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622D8C" w:rsidRPr="00622D8C" w:rsidRDefault="00622D8C" w:rsidP="00622D8C">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2A0C010B" wp14:editId="2990D100">
            <wp:extent cx="1648800" cy="576000"/>
            <wp:effectExtent l="0" t="0" r="8890" b="0"/>
            <wp:docPr id="2056" name="Picture 22" descr="Λογότυπο για Άδειες χρήσης Creative Commons BY-NC-SA">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2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94F0C" w:rsidRPr="00194318" w:rsidRDefault="00794F0C" w:rsidP="00794F0C">
      <w:pPr>
        <w:spacing w:before="120" w:after="0" w:line="240" w:lineRule="auto"/>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 xml:space="preserve">[1] http://creativecommons.org/licenses/by-nc-sa/4.0/ </w:t>
      </w:r>
    </w:p>
    <w:p w:rsidR="00794F0C" w:rsidRPr="00194318" w:rsidRDefault="00794F0C" w:rsidP="00794F0C">
      <w:pPr>
        <w:spacing w:before="120" w:after="0" w:line="240" w:lineRule="auto"/>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 xml:space="preserve">Ως </w:t>
      </w:r>
      <w:r w:rsidRPr="00194318">
        <w:rPr>
          <w:rFonts w:asciiTheme="minorHAnsi" w:hAnsi="Calibri"/>
          <w:b/>
          <w:bCs/>
          <w:color w:val="000000" w:themeColor="text1"/>
          <w:kern w:val="24"/>
          <w:lang w:val="el-GR" w:eastAsia="el-GR" w:bidi="ar-SA"/>
        </w:rPr>
        <w:t>Μη Εμπορική</w:t>
      </w:r>
      <w:r w:rsidRPr="00194318">
        <w:rPr>
          <w:rFonts w:asciiTheme="minorHAnsi" w:hAnsi="Calibri"/>
          <w:color w:val="000000" w:themeColor="text1"/>
          <w:kern w:val="24"/>
          <w:lang w:val="el-GR" w:eastAsia="el-GR" w:bidi="ar-SA"/>
        </w:rPr>
        <w:t xml:space="preserve"> ορίζεται η χρήση:</w:t>
      </w:r>
    </w:p>
    <w:p w:rsidR="00794F0C" w:rsidRPr="00194318"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 δεν περιλαμβάνει άμεσο ή έμμεσο οικονομικό όφελος από την χρήση του έργου, για το διανομέα του έργου και αδειοδόχο</w:t>
      </w:r>
    </w:p>
    <w:p w:rsidR="00794F0C" w:rsidRPr="00194318"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δεν περιλαμβάνει οικονομική συναλλαγή ως προϋπόθεση για τη χρήση ή πρόσβαση στο έργο</w:t>
      </w:r>
    </w:p>
    <w:p w:rsidR="00794F0C" w:rsidRPr="00194318"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δεν προσπορίζει στο διανομέα του έργου και</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αδειοδόχο</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έμμεσο οικονομικό όφελος (π.χ. διαφημίσεις) από την προβολή του έργου σε διαδικτυακό τόπο</w:t>
      </w:r>
      <w:bookmarkStart w:id="0" w:name="_GoBack"/>
      <w:bookmarkEnd w:id="0"/>
    </w:p>
    <w:p w:rsidR="00794F0C" w:rsidRPr="00194318" w:rsidRDefault="00794F0C" w:rsidP="00794F0C">
      <w:pPr>
        <w:spacing w:before="120" w:after="0" w:line="240" w:lineRule="auto"/>
        <w:textAlignment w:val="baseline"/>
        <w:rPr>
          <w:rFonts w:asciiTheme="minorHAnsi" w:hAnsi="Calibri"/>
          <w:color w:val="000000" w:themeColor="text1"/>
          <w:kern w:val="24"/>
          <w:lang w:val="el-GR" w:eastAsia="el-GR" w:bidi="ar-SA"/>
        </w:rPr>
      </w:pPr>
      <w:r w:rsidRPr="00194318">
        <w:rPr>
          <w:rFonts w:asciiTheme="minorHAnsi" w:hAnsi="Calibri"/>
          <w:color w:val="000000" w:themeColor="text1"/>
          <w:kern w:val="24"/>
          <w:lang w:val="el-GR" w:eastAsia="el-GR" w:bidi="ar-SA"/>
        </w:rPr>
        <w:t>Ο δικαιούχος μπορεί να παρέχει στον αδειοδόχο ξεχωριστή άδεια να χρησιμοποιεί το έργο για εμπορική χρήση, εφόσον αυτό του ζητηθεί.</w:t>
      </w:r>
    </w:p>
    <w:p w:rsidR="00794F0C" w:rsidRPr="00FE7731" w:rsidRDefault="00794F0C">
      <w:pPr>
        <w:rPr>
          <w:rFonts w:asciiTheme="minorHAnsi" w:hAnsi="Calibri"/>
          <w:color w:val="000000" w:themeColor="text1"/>
          <w:kern w:val="24"/>
          <w:sz w:val="24"/>
          <w:szCs w:val="24"/>
          <w:lang w:val="el-GR" w:eastAsia="el-GR" w:bidi="ar-SA"/>
        </w:rPr>
      </w:pPr>
      <w:r w:rsidRPr="00FE7731">
        <w:rPr>
          <w:rFonts w:asciiTheme="minorHAnsi" w:hAnsi="Calibri"/>
          <w:color w:val="000000" w:themeColor="text1"/>
          <w:kern w:val="24"/>
          <w:sz w:val="24"/>
          <w:szCs w:val="24"/>
          <w:lang w:val="el-GR" w:eastAsia="el-GR" w:bidi="ar-SA"/>
        </w:rPr>
        <w:br w:type="page"/>
      </w:r>
    </w:p>
    <w:p w:rsidR="00794F0C" w:rsidRPr="00794F0C" w:rsidRDefault="00794F0C" w:rsidP="00794F0C">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622D8C" w:rsidRDefault="00622D8C" w:rsidP="00622D8C">
      <w:pPr>
        <w:rPr>
          <w:rFonts w:asciiTheme="minorHAnsi" w:hAnsiTheme="minorHAnsi"/>
          <w:lang w:val="el-GR"/>
        </w:rPr>
      </w:pP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794F0C" w:rsidRPr="00F37CE8" w:rsidTr="003E07B6">
        <w:tc>
          <w:tcPr>
            <w:tcW w:w="2093" w:type="dxa"/>
          </w:tcPr>
          <w:p w:rsidR="00794F0C" w:rsidRPr="00021A16" w:rsidRDefault="00794F0C" w:rsidP="00622D8C">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794F0C" w:rsidRDefault="00794F0C" w:rsidP="00622D8C">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794F0C" w:rsidRPr="00F37CE8"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794F0C" w:rsidRDefault="00794F0C" w:rsidP="00794F0C">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794F0C" w:rsidRPr="00F37CE8"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794F0C" w:rsidRDefault="00794F0C" w:rsidP="00622D8C">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794F0C" w:rsidTr="003E07B6">
        <w:tc>
          <w:tcPr>
            <w:tcW w:w="2093" w:type="dxa"/>
          </w:tcPr>
          <w:p w:rsidR="00794F0C" w:rsidRDefault="00794F0C" w:rsidP="00794F0C">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794F0C" w:rsidRDefault="00794F0C" w:rsidP="00794F0C">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794F0C"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794F0C" w:rsidRDefault="00794F0C" w:rsidP="00794F0C">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794F0C"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794F0C" w:rsidRDefault="00021A16" w:rsidP="00021A16">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794F0C" w:rsidRPr="00F37CE8" w:rsidTr="003E07B6">
        <w:tc>
          <w:tcPr>
            <w:tcW w:w="2093" w:type="dxa"/>
          </w:tcPr>
          <w:p w:rsidR="00794F0C" w:rsidRDefault="00021A16" w:rsidP="00021A16">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794F0C" w:rsidRDefault="00021A16" w:rsidP="00021A16">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794F0C" w:rsidRPr="00F37CE8" w:rsidTr="003E07B6">
        <w:tc>
          <w:tcPr>
            <w:tcW w:w="2093" w:type="dxa"/>
          </w:tcPr>
          <w:p w:rsidR="00794F0C" w:rsidRDefault="00021A16" w:rsidP="00021A16">
            <w:pPr>
              <w:rPr>
                <w:rFonts w:asciiTheme="minorHAnsi" w:hAnsiTheme="minorHAnsi"/>
                <w:lang w:val="el-GR"/>
              </w:rPr>
            </w:pPr>
            <w:r w:rsidRPr="00021A16">
              <w:rPr>
                <w:rFonts w:asciiTheme="minorHAnsi" w:hAnsiTheme="minorHAnsi"/>
                <w:lang w:val="el-GR"/>
              </w:rPr>
              <w:t>διαθέσιμο με άδεια CC0 Public Domain</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794F0C" w:rsidRPr="00F37CE8" w:rsidTr="003E07B6">
        <w:tc>
          <w:tcPr>
            <w:tcW w:w="2093" w:type="dxa"/>
          </w:tcPr>
          <w:p w:rsidR="00794F0C" w:rsidRDefault="00021A16" w:rsidP="00622D8C">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794F0C" w:rsidRPr="00F37CE8" w:rsidTr="003E07B6">
        <w:tc>
          <w:tcPr>
            <w:tcW w:w="2093" w:type="dxa"/>
          </w:tcPr>
          <w:p w:rsidR="00794F0C" w:rsidRDefault="00021A16" w:rsidP="00622D8C">
            <w:pPr>
              <w:rPr>
                <w:rFonts w:asciiTheme="minorHAnsi" w:hAnsiTheme="minorHAnsi"/>
                <w:lang w:val="el-GR"/>
              </w:rPr>
            </w:pPr>
            <w:r w:rsidRPr="00021A16">
              <w:rPr>
                <w:rFonts w:asciiTheme="minorHAnsi" w:hAnsiTheme="minorHAnsi"/>
                <w:lang w:val="el-GR"/>
              </w:rPr>
              <w:t>χωρίς σήμανση</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794F0C" w:rsidRPr="00794F0C" w:rsidRDefault="00794F0C" w:rsidP="00622D8C">
      <w:pPr>
        <w:rPr>
          <w:rFonts w:asciiTheme="minorHAnsi" w:hAnsiTheme="minorHAnsi"/>
          <w:lang w:val="el-GR"/>
        </w:rPr>
      </w:pPr>
    </w:p>
    <w:p w:rsidR="00021A16" w:rsidRDefault="00021A16" w:rsidP="00622D8C">
      <w:pPr>
        <w:rPr>
          <w:rFonts w:asciiTheme="minorHAnsi" w:eastAsia="Times New Roman" w:hAnsiTheme="minorHAnsi" w:cs="Times New Roman"/>
          <w:b/>
          <w:sz w:val="24"/>
          <w:szCs w:val="32"/>
          <w:lang w:val="el-GR"/>
        </w:rPr>
      </w:pPr>
    </w:p>
    <w:p w:rsidR="00622D8C" w:rsidRPr="00A36113" w:rsidRDefault="00622D8C" w:rsidP="00622D8C">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Σημειωμάτων</w:t>
      </w:r>
    </w:p>
    <w:p w:rsidR="00622D8C" w:rsidRPr="00A36113" w:rsidRDefault="00622D8C" w:rsidP="00622D8C">
      <w:pPr>
        <w:pStyle w:val="a4"/>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συμπεριλαμβάνει:</w:t>
      </w:r>
    </w:p>
    <w:p w:rsidR="00622D8C" w:rsidRPr="00A36113" w:rsidRDefault="00A36113" w:rsidP="00622D8C">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Αναφοράς</w:t>
      </w:r>
    </w:p>
    <w:p w:rsidR="00622D8C" w:rsidRPr="00A36113" w:rsidRDefault="00A36113" w:rsidP="00622D8C">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Αδειοδότησης</w:t>
      </w:r>
    </w:p>
    <w:p w:rsidR="00622D8C" w:rsidRPr="00A36113" w:rsidRDefault="00A36113" w:rsidP="00622D8C">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η δήλωση Διατήρησης Σημειωμάτων </w:t>
      </w:r>
    </w:p>
    <w:p w:rsidR="00622D8C" w:rsidRPr="00A36113" w:rsidRDefault="00A36113" w:rsidP="00622D8C">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Χρήσης Έργων Τρίτων (εφόσον υπάρχει)</w:t>
      </w:r>
      <w:r w:rsidRPr="00A36113">
        <w:rPr>
          <w:rFonts w:asciiTheme="minorHAnsi" w:hAnsiTheme="minorHAnsi"/>
          <w:lang w:val="el-GR"/>
        </w:rPr>
        <w:t xml:space="preserve"> </w:t>
      </w:r>
      <w:r w:rsidR="00622D8C" w:rsidRPr="00A36113">
        <w:rPr>
          <w:rFonts w:asciiTheme="minorHAnsi" w:hAnsiTheme="minorHAnsi"/>
          <w:lang w:val="el-GR"/>
        </w:rPr>
        <w:t>μαζί με τους συνοδευόμενους υπερσυνδέσμους.</w:t>
      </w:r>
    </w:p>
    <w:p w:rsidR="00021A16" w:rsidRDefault="00021A16">
      <w:pPr>
        <w:rPr>
          <w:rFonts w:asciiTheme="minorHAnsi" w:hAnsiTheme="minorHAnsi"/>
          <w:lang w:val="el-GR"/>
        </w:rPr>
      </w:pPr>
    </w:p>
    <w:sectPr w:rsidR="00021A16" w:rsidSect="00E10403">
      <w:footerReference w:type="default" r:id="rId25"/>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635" w:rsidRDefault="00B42635">
      <w:pPr>
        <w:spacing w:after="0" w:line="240" w:lineRule="auto"/>
      </w:pPr>
      <w:r>
        <w:separator/>
      </w:r>
    </w:p>
  </w:endnote>
  <w:endnote w:type="continuationSeparator" w:id="0">
    <w:p w:rsidR="00B42635" w:rsidRDefault="00B4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Palatino Linotype">
    <w:altName w:val="Palatino"/>
    <w:panose1 w:val="02040502050505030304"/>
    <w:charset w:val="A1"/>
    <w:family w:val="roman"/>
    <w:pitch w:val="variable"/>
    <w:sig w:usb0="E0000287" w:usb1="40000013" w:usb2="00000000" w:usb3="00000000" w:csb0="0000019F" w:csb1="00000000"/>
  </w:font>
  <w:font w:name="HellasArial">
    <w:altName w:val="Arial"/>
    <w:charset w:val="00"/>
    <w:family w:val="swiss"/>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034A28">
        <w:pPr>
          <w:pStyle w:val="a6"/>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F37CE8">
          <w:rPr>
            <w:noProof/>
            <w:sz w:val="28"/>
            <w:szCs w:val="28"/>
          </w:rPr>
          <w:t>5</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635" w:rsidRDefault="00B42635">
      <w:pPr>
        <w:spacing w:after="0" w:line="240" w:lineRule="auto"/>
      </w:pPr>
      <w:r>
        <w:separator/>
      </w:r>
    </w:p>
  </w:footnote>
  <w:footnote w:type="continuationSeparator" w:id="0">
    <w:p w:rsidR="00B42635" w:rsidRDefault="00B426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FED100"/>
    <w:lvl w:ilvl="0">
      <w:numFmt w:val="bullet"/>
      <w:lvlText w:val="*"/>
      <w:lvlJc w:val="left"/>
    </w:lvl>
  </w:abstractNum>
  <w:abstractNum w:abstractNumId="1">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77712D0"/>
    <w:multiLevelType w:val="singleLevel"/>
    <w:tmpl w:val="5B52CC6E"/>
    <w:lvl w:ilvl="0">
      <w:start w:val="1"/>
      <w:numFmt w:val="decimal"/>
      <w:lvlText w:val="%1)"/>
      <w:legacy w:legacy="1" w:legacySpace="113" w:legacyIndent="340"/>
      <w:lvlJc w:val="left"/>
      <w:pPr>
        <w:ind w:left="340" w:hanging="340"/>
      </w:pPr>
    </w:lvl>
  </w:abstractNum>
  <w:abstractNum w:abstractNumId="5">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9">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15896E52"/>
    <w:multiLevelType w:val="singleLevel"/>
    <w:tmpl w:val="0DD06B4E"/>
    <w:lvl w:ilvl="0">
      <w:start w:val="1"/>
      <w:numFmt w:val="decimal"/>
      <w:lvlText w:val="%1."/>
      <w:legacy w:legacy="1" w:legacySpace="0" w:legacyIndent="284"/>
      <w:lvlJc w:val="left"/>
      <w:pPr>
        <w:ind w:left="284" w:hanging="284"/>
      </w:pPr>
    </w:lvl>
  </w:abstractNum>
  <w:abstractNum w:abstractNumId="11">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90508FB"/>
    <w:multiLevelType w:val="hybridMultilevel"/>
    <w:tmpl w:val="35A0AD28"/>
    <w:lvl w:ilvl="0" w:tplc="7D0A8B2E">
      <w:start w:val="7"/>
      <w:numFmt w:val="bullet"/>
      <w:lvlText w:val=""/>
      <w:lvlJc w:val="left"/>
      <w:pPr>
        <w:ind w:left="720" w:hanging="360"/>
      </w:pPr>
      <w:rPr>
        <w:rFonts w:ascii="Calibri" w:eastAsiaTheme="minorHAnsi" w:hAnsi="Calibri" w:cs="Palatino Linotype"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4">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20A33BA7"/>
    <w:multiLevelType w:val="hybridMultilevel"/>
    <w:tmpl w:val="758880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nsid w:val="22316647"/>
    <w:multiLevelType w:val="singleLevel"/>
    <w:tmpl w:val="E026A012"/>
    <w:lvl w:ilvl="0">
      <w:start w:val="1"/>
      <w:numFmt w:val="decimal"/>
      <w:lvlText w:val="%1."/>
      <w:legacy w:legacy="1" w:legacySpace="0" w:legacyIndent="360"/>
      <w:lvlJc w:val="left"/>
      <w:pPr>
        <w:ind w:left="360" w:hanging="360"/>
      </w:pPr>
    </w:lvl>
  </w:abstractNum>
  <w:abstractNum w:abstractNumId="17">
    <w:nsid w:val="23A80B05"/>
    <w:multiLevelType w:val="hybridMultilevel"/>
    <w:tmpl w:val="C652BEAC"/>
    <w:lvl w:ilvl="0" w:tplc="7D0A8B2E">
      <w:start w:val="7"/>
      <w:numFmt w:val="bullet"/>
      <w:lvlText w:val=""/>
      <w:lvlJc w:val="left"/>
      <w:pPr>
        <w:ind w:left="360" w:hanging="360"/>
      </w:pPr>
      <w:rPr>
        <w:rFonts w:ascii="Calibri" w:eastAsiaTheme="minorHAnsi" w:hAnsi="Calibri" w:cs="Palatino Linotype"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33E879F9"/>
    <w:multiLevelType w:val="multilevel"/>
    <w:tmpl w:val="531E349A"/>
    <w:lvl w:ilvl="0">
      <w:start w:val="1"/>
      <w:numFmt w:val="decimal"/>
      <w:pStyle w:val="1"/>
      <w:lvlText w:val="%1."/>
      <w:lvlJc w:val="left"/>
      <w:pPr>
        <w:ind w:left="360" w:hanging="360"/>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F805D27"/>
    <w:multiLevelType w:val="singleLevel"/>
    <w:tmpl w:val="C8782E5E"/>
    <w:lvl w:ilvl="0">
      <w:start w:val="1"/>
      <w:numFmt w:val="decimal"/>
      <w:lvlText w:val="%1."/>
      <w:legacy w:legacy="1" w:legacySpace="113" w:legacyIndent="340"/>
      <w:lvlJc w:val="left"/>
      <w:pPr>
        <w:ind w:left="340" w:hanging="340"/>
      </w:pPr>
    </w:lvl>
  </w:abstractNum>
  <w:abstractNum w:abstractNumId="23">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4">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6">
    <w:nsid w:val="4DCF5477"/>
    <w:multiLevelType w:val="singleLevel"/>
    <w:tmpl w:val="3778777A"/>
    <w:lvl w:ilvl="0">
      <w:start w:val="1"/>
      <w:numFmt w:val="decimal"/>
      <w:lvlText w:val="%1."/>
      <w:legacy w:legacy="1" w:legacySpace="0" w:legacyIndent="283"/>
      <w:lvlJc w:val="left"/>
      <w:pPr>
        <w:ind w:left="283" w:hanging="283"/>
      </w:pPr>
    </w:lvl>
  </w:abstractNum>
  <w:abstractNum w:abstractNumId="27">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34F3DA1"/>
    <w:multiLevelType w:val="singleLevel"/>
    <w:tmpl w:val="04F0DC50"/>
    <w:lvl w:ilvl="0">
      <w:start w:val="3"/>
      <w:numFmt w:val="decimal"/>
      <w:lvlText w:val="%1."/>
      <w:legacy w:legacy="1" w:legacySpace="113" w:legacyIndent="397"/>
      <w:lvlJc w:val="left"/>
      <w:pPr>
        <w:ind w:left="397" w:hanging="397"/>
      </w:pPr>
    </w:lvl>
  </w:abstractNum>
  <w:abstractNum w:abstractNumId="29">
    <w:nsid w:val="53813FD1"/>
    <w:multiLevelType w:val="singleLevel"/>
    <w:tmpl w:val="E0C47F44"/>
    <w:lvl w:ilvl="0">
      <w:start w:val="1"/>
      <w:numFmt w:val="decimal"/>
      <w:lvlText w:val="%1."/>
      <w:legacy w:legacy="1" w:legacySpace="113" w:legacyIndent="340"/>
      <w:lvlJc w:val="left"/>
      <w:pPr>
        <w:ind w:left="340" w:hanging="340"/>
      </w:pPr>
    </w:lvl>
  </w:abstractNum>
  <w:abstractNum w:abstractNumId="30">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nsid w:val="61B47502"/>
    <w:multiLevelType w:val="singleLevel"/>
    <w:tmpl w:val="C8782E5E"/>
    <w:lvl w:ilvl="0">
      <w:start w:val="1"/>
      <w:numFmt w:val="decimal"/>
      <w:lvlText w:val="%1."/>
      <w:legacy w:legacy="1" w:legacySpace="113" w:legacyIndent="340"/>
      <w:lvlJc w:val="left"/>
      <w:pPr>
        <w:ind w:left="340" w:hanging="340"/>
      </w:pPr>
    </w:lvl>
  </w:abstractNum>
  <w:abstractNum w:abstractNumId="33">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4">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D3E3612"/>
    <w:multiLevelType w:val="singleLevel"/>
    <w:tmpl w:val="38068EB4"/>
    <w:lvl w:ilvl="0">
      <w:start w:val="1"/>
      <w:numFmt w:val="decimal"/>
      <w:lvlText w:val="%1."/>
      <w:legacy w:legacy="1" w:legacySpace="340" w:legacyIndent="567"/>
      <w:lvlJc w:val="left"/>
      <w:pPr>
        <w:ind w:left="567" w:hanging="567"/>
      </w:pPr>
    </w:lvl>
  </w:abstractNum>
  <w:abstractNum w:abstractNumId="36">
    <w:nsid w:val="6D79174F"/>
    <w:multiLevelType w:val="hybridMultilevel"/>
    <w:tmpl w:val="AC723D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5021EEA"/>
    <w:multiLevelType w:val="singleLevel"/>
    <w:tmpl w:val="5B52CC6E"/>
    <w:lvl w:ilvl="0">
      <w:start w:val="1"/>
      <w:numFmt w:val="decimal"/>
      <w:lvlText w:val="%1)"/>
      <w:legacy w:legacy="1" w:legacySpace="113" w:legacyIndent="340"/>
      <w:lvlJc w:val="left"/>
      <w:pPr>
        <w:ind w:left="340" w:hanging="340"/>
      </w:pPr>
    </w:lvl>
  </w:abstractNum>
  <w:abstractNum w:abstractNumId="39">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0">
    <w:nsid w:val="7B1534BD"/>
    <w:multiLevelType w:val="singleLevel"/>
    <w:tmpl w:val="D7C8CB5A"/>
    <w:lvl w:ilvl="0">
      <w:start w:val="1"/>
      <w:numFmt w:val="decimal"/>
      <w:lvlText w:val="%1."/>
      <w:legacy w:legacy="1" w:legacySpace="113" w:legacyIndent="397"/>
      <w:lvlJc w:val="left"/>
      <w:pPr>
        <w:ind w:left="397" w:hanging="397"/>
      </w:pPr>
    </w:lvl>
  </w:abstractNum>
  <w:abstractNum w:abstractNumId="41">
    <w:nsid w:val="7CEF28B9"/>
    <w:multiLevelType w:val="singleLevel"/>
    <w:tmpl w:val="FA842124"/>
    <w:lvl w:ilvl="0">
      <w:start w:val="1"/>
      <w:numFmt w:val="decimal"/>
      <w:lvlText w:val="%1."/>
      <w:legacy w:legacy="1" w:legacySpace="0" w:legacyIndent="340"/>
      <w:lvlJc w:val="left"/>
      <w:pPr>
        <w:ind w:left="340" w:hanging="340"/>
      </w:pPr>
    </w:lvl>
  </w:abstractNum>
  <w:abstractNum w:abstractNumId="42">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21"/>
  </w:num>
  <w:num w:numId="2">
    <w:abstractNumId w:val="27"/>
  </w:num>
  <w:num w:numId="3">
    <w:abstractNumId w:val="19"/>
  </w:num>
  <w:num w:numId="4">
    <w:abstractNumId w:val="25"/>
  </w:num>
  <w:num w:numId="5">
    <w:abstractNumId w:val="23"/>
  </w:num>
  <w:num w:numId="6">
    <w:abstractNumId w:val="37"/>
  </w:num>
  <w:num w:numId="7">
    <w:abstractNumId w:val="31"/>
  </w:num>
  <w:num w:numId="8">
    <w:abstractNumId w:val="7"/>
  </w:num>
  <w:num w:numId="9">
    <w:abstractNumId w:val="2"/>
  </w:num>
  <w:num w:numId="10">
    <w:abstractNumId w:val="14"/>
  </w:num>
  <w:num w:numId="11">
    <w:abstractNumId w:val="30"/>
  </w:num>
  <w:num w:numId="12">
    <w:abstractNumId w:val="3"/>
  </w:num>
  <w:num w:numId="13">
    <w:abstractNumId w:val="1"/>
  </w:num>
  <w:num w:numId="14">
    <w:abstractNumId w:val="6"/>
  </w:num>
  <w:num w:numId="15">
    <w:abstractNumId w:val="24"/>
  </w:num>
  <w:num w:numId="16">
    <w:abstractNumId w:val="18"/>
  </w:num>
  <w:num w:numId="17">
    <w:abstractNumId w:val="9"/>
  </w:num>
  <w:num w:numId="18">
    <w:abstractNumId w:val="39"/>
  </w:num>
  <w:num w:numId="19">
    <w:abstractNumId w:val="11"/>
  </w:num>
  <w:num w:numId="20">
    <w:abstractNumId w:val="34"/>
  </w:num>
  <w:num w:numId="21">
    <w:abstractNumId w:val="26"/>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22"/>
  </w:num>
  <w:num w:numId="24">
    <w:abstractNumId w:val="16"/>
  </w:num>
  <w:num w:numId="25">
    <w:abstractNumId w:val="13"/>
  </w:num>
  <w:num w:numId="26">
    <w:abstractNumId w:val="32"/>
  </w:num>
  <w:num w:numId="27">
    <w:abstractNumId w:val="38"/>
  </w:num>
  <w:num w:numId="28">
    <w:abstractNumId w:val="4"/>
  </w:num>
  <w:num w:numId="29">
    <w:abstractNumId w:val="40"/>
  </w:num>
  <w:num w:numId="30">
    <w:abstractNumId w:val="33"/>
  </w:num>
  <w:num w:numId="31">
    <w:abstractNumId w:val="28"/>
  </w:num>
  <w:num w:numId="32">
    <w:abstractNumId w:val="10"/>
  </w:num>
  <w:num w:numId="33">
    <w:abstractNumId w:val="42"/>
  </w:num>
  <w:num w:numId="34">
    <w:abstractNumId w:val="41"/>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29"/>
  </w:num>
  <w:num w:numId="37">
    <w:abstractNumId w:val="35"/>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5"/>
  </w:num>
  <w:num w:numId="41">
    <w:abstractNumId w:val="20"/>
  </w:num>
  <w:num w:numId="42">
    <w:abstractNumId w:val="8"/>
  </w:num>
  <w:num w:numId="43">
    <w:abstractNumId w:val="36"/>
  </w:num>
  <w:num w:numId="44">
    <w:abstractNumId w:val="12"/>
  </w:num>
  <w:num w:numId="45">
    <w:abstractNumId w:val="17"/>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21A16"/>
    <w:rsid w:val="00025743"/>
    <w:rsid w:val="00034A28"/>
    <w:rsid w:val="00046B4D"/>
    <w:rsid w:val="00050723"/>
    <w:rsid w:val="00082C02"/>
    <w:rsid w:val="00091342"/>
    <w:rsid w:val="000B1FEC"/>
    <w:rsid w:val="000E0BD3"/>
    <w:rsid w:val="00110ADD"/>
    <w:rsid w:val="00124510"/>
    <w:rsid w:val="00147E9E"/>
    <w:rsid w:val="001509F1"/>
    <w:rsid w:val="00156ABF"/>
    <w:rsid w:val="0017308B"/>
    <w:rsid w:val="00194318"/>
    <w:rsid w:val="001D479D"/>
    <w:rsid w:val="00224459"/>
    <w:rsid w:val="002312E0"/>
    <w:rsid w:val="00251B16"/>
    <w:rsid w:val="00251F93"/>
    <w:rsid w:val="002962FE"/>
    <w:rsid w:val="002C12EC"/>
    <w:rsid w:val="00330C19"/>
    <w:rsid w:val="003A5263"/>
    <w:rsid w:val="003E07B6"/>
    <w:rsid w:val="003E19A4"/>
    <w:rsid w:val="0040090D"/>
    <w:rsid w:val="00404494"/>
    <w:rsid w:val="00412BD3"/>
    <w:rsid w:val="00443DC2"/>
    <w:rsid w:val="004616B2"/>
    <w:rsid w:val="00492406"/>
    <w:rsid w:val="004B683B"/>
    <w:rsid w:val="004D22C5"/>
    <w:rsid w:val="004F6F1A"/>
    <w:rsid w:val="0051708A"/>
    <w:rsid w:val="00524A80"/>
    <w:rsid w:val="00561F7D"/>
    <w:rsid w:val="00585195"/>
    <w:rsid w:val="0059100E"/>
    <w:rsid w:val="005A4EC8"/>
    <w:rsid w:val="005B4C07"/>
    <w:rsid w:val="00610FD2"/>
    <w:rsid w:val="00620220"/>
    <w:rsid w:val="00622D8C"/>
    <w:rsid w:val="006244CF"/>
    <w:rsid w:val="00631ED6"/>
    <w:rsid w:val="0066673F"/>
    <w:rsid w:val="00670635"/>
    <w:rsid w:val="00670806"/>
    <w:rsid w:val="00681616"/>
    <w:rsid w:val="006A77FC"/>
    <w:rsid w:val="006B1DB3"/>
    <w:rsid w:val="006B5BB0"/>
    <w:rsid w:val="006C74D6"/>
    <w:rsid w:val="006F2B13"/>
    <w:rsid w:val="00765CFA"/>
    <w:rsid w:val="00771088"/>
    <w:rsid w:val="00794F0C"/>
    <w:rsid w:val="00796961"/>
    <w:rsid w:val="00797D0C"/>
    <w:rsid w:val="007A718D"/>
    <w:rsid w:val="007C14DB"/>
    <w:rsid w:val="007E5140"/>
    <w:rsid w:val="00801848"/>
    <w:rsid w:val="00813B7B"/>
    <w:rsid w:val="00831DD5"/>
    <w:rsid w:val="00877473"/>
    <w:rsid w:val="00890B02"/>
    <w:rsid w:val="0089231A"/>
    <w:rsid w:val="00892742"/>
    <w:rsid w:val="0089557D"/>
    <w:rsid w:val="008B711F"/>
    <w:rsid w:val="008C0A18"/>
    <w:rsid w:val="008D57A5"/>
    <w:rsid w:val="008E11E4"/>
    <w:rsid w:val="008E574C"/>
    <w:rsid w:val="00910519"/>
    <w:rsid w:val="00910930"/>
    <w:rsid w:val="009146EA"/>
    <w:rsid w:val="00924347"/>
    <w:rsid w:val="00952845"/>
    <w:rsid w:val="00976633"/>
    <w:rsid w:val="00983C0D"/>
    <w:rsid w:val="009A5D62"/>
    <w:rsid w:val="009D1D2E"/>
    <w:rsid w:val="009D2669"/>
    <w:rsid w:val="00A07F4D"/>
    <w:rsid w:val="00A123F0"/>
    <w:rsid w:val="00A26A14"/>
    <w:rsid w:val="00A36113"/>
    <w:rsid w:val="00A76348"/>
    <w:rsid w:val="00A96B59"/>
    <w:rsid w:val="00A97906"/>
    <w:rsid w:val="00AA7328"/>
    <w:rsid w:val="00AC1731"/>
    <w:rsid w:val="00AC2AAC"/>
    <w:rsid w:val="00AD5A3D"/>
    <w:rsid w:val="00AD7803"/>
    <w:rsid w:val="00B03879"/>
    <w:rsid w:val="00B23A6A"/>
    <w:rsid w:val="00B3399D"/>
    <w:rsid w:val="00B42635"/>
    <w:rsid w:val="00B44ABE"/>
    <w:rsid w:val="00B72F36"/>
    <w:rsid w:val="00B752AA"/>
    <w:rsid w:val="00B764D4"/>
    <w:rsid w:val="00BD3346"/>
    <w:rsid w:val="00C326BF"/>
    <w:rsid w:val="00C457C1"/>
    <w:rsid w:val="00C6472A"/>
    <w:rsid w:val="00C71C68"/>
    <w:rsid w:val="00C7453C"/>
    <w:rsid w:val="00C75A5C"/>
    <w:rsid w:val="00C846D0"/>
    <w:rsid w:val="00C94E74"/>
    <w:rsid w:val="00CB506A"/>
    <w:rsid w:val="00CC3445"/>
    <w:rsid w:val="00CD3DCF"/>
    <w:rsid w:val="00CF0F38"/>
    <w:rsid w:val="00D01161"/>
    <w:rsid w:val="00D16348"/>
    <w:rsid w:val="00D26F81"/>
    <w:rsid w:val="00D33B00"/>
    <w:rsid w:val="00D6375B"/>
    <w:rsid w:val="00D66F27"/>
    <w:rsid w:val="00D70A2A"/>
    <w:rsid w:val="00D75310"/>
    <w:rsid w:val="00D8684C"/>
    <w:rsid w:val="00D96A5B"/>
    <w:rsid w:val="00E01BC1"/>
    <w:rsid w:val="00E02D3B"/>
    <w:rsid w:val="00E10403"/>
    <w:rsid w:val="00E6417D"/>
    <w:rsid w:val="00E828B3"/>
    <w:rsid w:val="00EC5992"/>
    <w:rsid w:val="00EE047E"/>
    <w:rsid w:val="00EE172C"/>
    <w:rsid w:val="00EF3AFC"/>
    <w:rsid w:val="00F2050A"/>
    <w:rsid w:val="00F20A01"/>
    <w:rsid w:val="00F37CE8"/>
    <w:rsid w:val="00F652D1"/>
    <w:rsid w:val="00F84CA8"/>
    <w:rsid w:val="00FD0A80"/>
    <w:rsid w:val="00FD500A"/>
    <w:rsid w:val="00FD6F81"/>
    <w:rsid w:val="00FE7731"/>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3"/>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semiHidden/>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styleId="af">
    <w:name w:val="Light Shading"/>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Medium List 1 Accent 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
    <w:name w:val="Light List Accent 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0">
    <w:name w:val="Medium Shading 1 Accent 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efault">
    <w:name w:val="Default"/>
    <w:rsid w:val="00F84CA8"/>
    <w:pPr>
      <w:autoSpaceDE w:val="0"/>
      <w:autoSpaceDN w:val="0"/>
      <w:adjustRightInd w:val="0"/>
      <w:spacing w:after="0" w:line="240" w:lineRule="auto"/>
    </w:pPr>
    <w:rPr>
      <w:rFonts w:ascii="Palatino Linotype" w:hAnsi="Palatino Linotype" w:cs="Palatino Linotype"/>
      <w:color w:val="000000"/>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3"/>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semiHidden/>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styleId="af">
    <w:name w:val="Light Shading"/>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Medium List 1 Accent 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
    <w:name w:val="Light List Accent 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0">
    <w:name w:val="Medium Shading 1 Accent 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efault">
    <w:name w:val="Default"/>
    <w:rsid w:val="00F84CA8"/>
    <w:pPr>
      <w:autoSpaceDE w:val="0"/>
      <w:autoSpaceDN w:val="0"/>
      <w:adjustRightInd w:val="0"/>
      <w:spacing w:after="0" w:line="240" w:lineRule="auto"/>
    </w:pPr>
    <w:rPr>
      <w:rFonts w:ascii="Palatino Linotype" w:hAnsi="Palatino Linotype" w:cs="Palatino Linotype"/>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nvgl.com/" TargetMode="External"/><Relationship Id="rId18" Type="http://schemas.openxmlformats.org/officeDocument/2006/relationships/hyperlink" Target="http://www.sname.org/hom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researchgate.net/profile/Thomas_Mazarakos/publications"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classnk.or.jp/hp/en/index.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lassnk.or.jp/hp/en/index.html" TargetMode="External"/><Relationship Id="rId20" Type="http://schemas.openxmlformats.org/officeDocument/2006/relationships/hyperlink" Target="http://www.imo.org/Pages/home.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5b1%5d%20http:/creativecommons.org/licenses/by-nc-sa/4.0/" TargetMode="External"/><Relationship Id="rId5" Type="http://schemas.openxmlformats.org/officeDocument/2006/relationships/settings" Target="settings.xml"/><Relationship Id="rId15" Type="http://schemas.openxmlformats.org/officeDocument/2006/relationships/hyperlink" Target="http://ww2.eagle.org/content/eagle/en.html" TargetMode="External"/><Relationship Id="rId23" Type="http://schemas.openxmlformats.org/officeDocument/2006/relationships/hyperlink" Target="file:///C:\Users\pantelis\Downloads\%5b1%5d%20http:\creativecommons.org\licenses\by-nc-sa\4.0\" TargetMode="External"/><Relationship Id="rId10" Type="http://schemas.openxmlformats.org/officeDocument/2006/relationships/image" Target="media/image2.png"/><Relationship Id="rId19" Type="http://schemas.openxmlformats.org/officeDocument/2006/relationships/hyperlink" Target="http://www.sname.org/hom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dnvgl.com/" TargetMode="External"/><Relationship Id="rId22" Type="http://schemas.openxmlformats.org/officeDocument/2006/relationships/hyperlink" Target="https://ocp.teiath.g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E7608-E4E9-42C2-ABD1-7267C008C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1347</Words>
  <Characters>7279</Characters>
  <Application>Microsoft Office Word</Application>
  <DocSecurity>0</DocSecurity>
  <Lines>60</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BLACK EDITION - tum0r</Company>
  <LinksUpToDate>false</LinksUpToDate>
  <CharactersWithSpaces>8609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opencourses@teiath.gr</dc:creator>
  <cp:lastModifiedBy>natasakar new</cp:lastModifiedBy>
  <cp:revision>14</cp:revision>
  <dcterms:created xsi:type="dcterms:W3CDTF">2015-05-29T10:24:00Z</dcterms:created>
  <dcterms:modified xsi:type="dcterms:W3CDTF">2015-07-21T09:59:00Z</dcterms:modified>
</cp:coreProperties>
</file>