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DE259A" w:rsidRDefault="00C71C68" w:rsidP="00C71C68">
      <w:pPr>
        <w:rPr>
          <w:rFonts w:asciiTheme="minorHAnsi" w:hAnsiTheme="minorHAnsi" w:cs="Arial"/>
          <w:lang w:val="el-GR"/>
        </w:rPr>
      </w:pPr>
      <w:r w:rsidRPr="00DE259A">
        <w:rPr>
          <w:rFonts w:asciiTheme="minorHAnsi" w:hAnsiTheme="minorHAnsi" w:cs="Arial"/>
          <w:noProof/>
          <w:lang w:val="el-GR" w:eastAsia="el-GR" w:bidi="ar-SA"/>
        </w:rPr>
        <w:drawing>
          <wp:inline distT="0" distB="0" distL="0" distR="0" wp14:anchorId="2A78DEBB" wp14:editId="7A0565C6">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DE259A">
        <w:rPr>
          <w:rFonts w:asciiTheme="minorHAnsi" w:hAnsiTheme="minorHAnsi" w:cs="Arial"/>
          <w:noProof/>
          <w:lang w:val="el-GR" w:eastAsia="el-GR" w:bidi="ar-SA"/>
        </w:rPr>
        <mc:AlternateContent>
          <mc:Choice Requires="wps">
            <w:drawing>
              <wp:inline distT="0" distB="0" distL="0" distR="0" wp14:anchorId="3C1E65D3" wp14:editId="753524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A43D90" w:rsidRPr="00622D8C" w:rsidRDefault="00A43D90"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43D90" w:rsidRPr="00C75A5C" w:rsidRDefault="00A43D90"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A43D90" w:rsidRPr="00622D8C" w:rsidRDefault="00A43D90"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43D90" w:rsidRPr="00C75A5C" w:rsidRDefault="00A43D90"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DE259A">
        <w:rPr>
          <w:rFonts w:asciiTheme="minorHAnsi" w:hAnsiTheme="minorHAnsi" w:cs="Arial"/>
          <w:noProof/>
          <w:lang w:val="el-GR" w:eastAsia="el-GR" w:bidi="ar-SA"/>
        </w:rPr>
        <w:drawing>
          <wp:inline distT="0" distB="0" distL="0" distR="0" wp14:anchorId="12B6A1C3" wp14:editId="03685ED4">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DE259A" w:rsidRDefault="00C71C68" w:rsidP="00C71C68">
      <w:pPr>
        <w:rPr>
          <w:rFonts w:asciiTheme="minorHAnsi" w:hAnsiTheme="minorHAnsi" w:cs="Arial"/>
          <w:lang w:val="el-GR"/>
        </w:rPr>
      </w:pPr>
    </w:p>
    <w:p w:rsidR="00B3399D" w:rsidRPr="00DE259A" w:rsidRDefault="00B3399D" w:rsidP="00B3399D">
      <w:pPr>
        <w:pBdr>
          <w:top w:val="single" w:sz="24" w:space="1" w:color="auto"/>
        </w:pBdr>
        <w:rPr>
          <w:rFonts w:asciiTheme="minorHAnsi" w:hAnsiTheme="minorHAnsi" w:cs="Arial"/>
          <w:lang w:val="el-GR"/>
        </w:rPr>
      </w:pPr>
    </w:p>
    <w:p w:rsidR="00B3399D" w:rsidRPr="00DE259A" w:rsidRDefault="00BC43DD" w:rsidP="00B3399D">
      <w:pPr>
        <w:pStyle w:val="Title"/>
        <w:rPr>
          <w:rFonts w:asciiTheme="minorHAnsi" w:hAnsiTheme="minorHAnsi" w:cs="Arial"/>
          <w:lang w:val="el-GR"/>
        </w:rPr>
      </w:pPr>
      <w:r w:rsidRPr="00DE259A">
        <w:rPr>
          <w:rFonts w:asciiTheme="minorHAnsi" w:hAnsiTheme="minorHAnsi" w:cs="Arial"/>
          <w:lang w:val="el-GR"/>
        </w:rPr>
        <w:t>Π</w:t>
      </w:r>
      <w:r w:rsidR="00567555" w:rsidRPr="00DE259A">
        <w:rPr>
          <w:rFonts w:asciiTheme="minorHAnsi" w:hAnsiTheme="minorHAnsi" w:cs="Arial"/>
          <w:lang w:val="el-GR"/>
        </w:rPr>
        <w:t>ο</w:t>
      </w:r>
      <w:r w:rsidR="00026B07" w:rsidRPr="00DE259A">
        <w:rPr>
          <w:rFonts w:asciiTheme="minorHAnsi" w:hAnsiTheme="minorHAnsi" w:cs="Arial"/>
          <w:lang w:val="el-GR"/>
        </w:rPr>
        <w:t>λε</w:t>
      </w:r>
      <w:r w:rsidR="00567555" w:rsidRPr="00DE259A">
        <w:rPr>
          <w:rFonts w:asciiTheme="minorHAnsi" w:hAnsiTheme="minorHAnsi" w:cs="Arial"/>
          <w:lang w:val="el-GR"/>
        </w:rPr>
        <w:t>ο</w:t>
      </w:r>
      <w:r w:rsidR="00026B07" w:rsidRPr="00DE259A">
        <w:rPr>
          <w:rFonts w:asciiTheme="minorHAnsi" w:hAnsiTheme="minorHAnsi" w:cs="Arial"/>
          <w:lang w:val="el-GR"/>
        </w:rPr>
        <w:t>δ</w:t>
      </w:r>
      <w:r w:rsidR="00567555" w:rsidRPr="00DE259A">
        <w:rPr>
          <w:rFonts w:asciiTheme="minorHAnsi" w:hAnsiTheme="minorHAnsi" w:cs="Arial"/>
          <w:lang w:val="el-GR"/>
        </w:rPr>
        <w:t>ο</w:t>
      </w:r>
      <w:r w:rsidRPr="00DE259A">
        <w:rPr>
          <w:rFonts w:asciiTheme="minorHAnsi" w:hAnsiTheme="minorHAnsi" w:cs="Arial"/>
          <w:lang w:val="el-GR"/>
        </w:rPr>
        <w:t>μ</w:t>
      </w:r>
      <w:r w:rsidR="00026B07" w:rsidRPr="00DE259A">
        <w:rPr>
          <w:rFonts w:asciiTheme="minorHAnsi" w:hAnsiTheme="minorHAnsi" w:cs="Arial"/>
          <w:lang w:val="el-GR"/>
        </w:rPr>
        <w:t xml:space="preserve">ία </w:t>
      </w:r>
      <w:r w:rsidR="007C40E0" w:rsidRPr="00DE259A">
        <w:rPr>
          <w:rFonts w:asciiTheme="minorHAnsi" w:hAnsiTheme="minorHAnsi" w:cs="Arial"/>
          <w:lang w:val="el-GR"/>
        </w:rPr>
        <w:t>(Ε)</w:t>
      </w:r>
    </w:p>
    <w:p w:rsidR="00B3399D" w:rsidRPr="00DE259A" w:rsidRDefault="00026B07" w:rsidP="00B3399D">
      <w:pPr>
        <w:rPr>
          <w:rFonts w:asciiTheme="minorHAnsi" w:hAnsiTheme="minorHAnsi" w:cs="Arial"/>
          <w:bCs/>
          <w:sz w:val="24"/>
          <w:szCs w:val="24"/>
          <w:lang w:val="el-GR"/>
        </w:rPr>
      </w:pPr>
      <w:r w:rsidRPr="00DE259A">
        <w:rPr>
          <w:rFonts w:asciiTheme="minorHAnsi" w:hAnsiTheme="minorHAnsi" w:cs="Arial"/>
          <w:b/>
          <w:bCs/>
          <w:sz w:val="24"/>
          <w:szCs w:val="24"/>
          <w:lang w:val="el-GR"/>
        </w:rPr>
        <w:t>Άσ</w:t>
      </w:r>
      <w:r w:rsidR="00567555" w:rsidRPr="00DE259A">
        <w:rPr>
          <w:rFonts w:asciiTheme="minorHAnsi" w:hAnsiTheme="minorHAnsi" w:cs="Arial"/>
          <w:b/>
          <w:bCs/>
          <w:sz w:val="24"/>
          <w:szCs w:val="24"/>
          <w:lang w:val="el-GR"/>
        </w:rPr>
        <w:t>κ</w:t>
      </w:r>
      <w:r w:rsidRPr="00DE259A">
        <w:rPr>
          <w:rFonts w:asciiTheme="minorHAnsi" w:hAnsiTheme="minorHAnsi" w:cs="Arial"/>
          <w:b/>
          <w:bCs/>
          <w:sz w:val="24"/>
          <w:szCs w:val="24"/>
          <w:lang w:val="el-GR"/>
        </w:rPr>
        <w:t xml:space="preserve">ηση </w:t>
      </w:r>
      <w:r w:rsidR="00760A9C" w:rsidRPr="00DE259A">
        <w:rPr>
          <w:rFonts w:asciiTheme="minorHAnsi" w:hAnsiTheme="minorHAnsi" w:cs="Arial"/>
          <w:b/>
          <w:bCs/>
          <w:sz w:val="24"/>
          <w:szCs w:val="24"/>
          <w:lang w:val="el-GR"/>
        </w:rPr>
        <w:t>10</w:t>
      </w:r>
      <w:r w:rsidR="00B3399D" w:rsidRPr="00DE259A">
        <w:rPr>
          <w:rFonts w:asciiTheme="minorHAnsi" w:hAnsiTheme="minorHAnsi" w:cs="Arial"/>
          <w:b/>
          <w:bCs/>
          <w:sz w:val="24"/>
          <w:szCs w:val="24"/>
          <w:lang w:val="el-GR"/>
        </w:rPr>
        <w:t>:</w:t>
      </w:r>
      <w:r w:rsidR="00B3399D" w:rsidRPr="00DE259A">
        <w:rPr>
          <w:rFonts w:asciiTheme="minorHAnsi" w:hAnsiTheme="minorHAnsi" w:cs="Arial"/>
          <w:bCs/>
          <w:sz w:val="24"/>
          <w:szCs w:val="24"/>
          <w:lang w:val="el-GR"/>
        </w:rPr>
        <w:t xml:space="preserve"> </w:t>
      </w:r>
      <w:r w:rsidR="00BC43DD" w:rsidRPr="00DE259A">
        <w:rPr>
          <w:rFonts w:asciiTheme="minorHAnsi" w:hAnsiTheme="minorHAnsi" w:cs="Arial"/>
          <w:bCs/>
          <w:sz w:val="24"/>
          <w:szCs w:val="24"/>
          <w:lang w:val="el-GR"/>
        </w:rPr>
        <w:t>Π</w:t>
      </w:r>
      <w:r w:rsidR="00760A9C" w:rsidRPr="00DE259A">
        <w:rPr>
          <w:rFonts w:asciiTheme="minorHAnsi" w:hAnsiTheme="minorHAnsi" w:cs="Arial"/>
          <w:bCs/>
          <w:sz w:val="24"/>
          <w:szCs w:val="24"/>
          <w:lang w:val="el-GR"/>
        </w:rPr>
        <w:t>ολεοδο</w:t>
      </w:r>
      <w:r w:rsidR="00BC43DD" w:rsidRPr="00DE259A">
        <w:rPr>
          <w:rFonts w:asciiTheme="minorHAnsi" w:hAnsiTheme="minorHAnsi" w:cs="Arial"/>
          <w:bCs/>
          <w:sz w:val="24"/>
          <w:szCs w:val="24"/>
          <w:lang w:val="el-GR"/>
        </w:rPr>
        <w:t>μ</w:t>
      </w:r>
      <w:r w:rsidR="00760A9C" w:rsidRPr="00DE259A">
        <w:rPr>
          <w:rFonts w:asciiTheme="minorHAnsi" w:hAnsiTheme="minorHAnsi" w:cs="Arial"/>
          <w:bCs/>
          <w:sz w:val="24"/>
          <w:szCs w:val="24"/>
          <w:lang w:val="el-GR"/>
        </w:rPr>
        <w:t>ική αναγνώριση ΙΙ</w:t>
      </w:r>
    </w:p>
    <w:p w:rsidR="00B3399D" w:rsidRPr="00DE259A" w:rsidRDefault="00F65CFF" w:rsidP="00B3399D">
      <w:pPr>
        <w:rPr>
          <w:rFonts w:asciiTheme="minorHAnsi" w:hAnsiTheme="minorHAnsi" w:cs="Arial"/>
          <w:sz w:val="24"/>
          <w:szCs w:val="24"/>
          <w:lang w:val="el-GR"/>
        </w:rPr>
      </w:pPr>
      <w:r>
        <w:rPr>
          <w:rFonts w:asciiTheme="minorHAnsi" w:hAnsiTheme="minorHAnsi" w:cs="Arial"/>
          <w:bCs/>
          <w:sz w:val="24"/>
          <w:szCs w:val="24"/>
          <w:lang w:val="el-GR"/>
        </w:rPr>
        <w:t>Γ</w:t>
      </w:r>
      <w:r w:rsidR="001A77FB">
        <w:rPr>
          <w:rFonts w:asciiTheme="minorHAnsi" w:hAnsiTheme="minorHAnsi" w:cs="Arial"/>
          <w:bCs/>
          <w:sz w:val="24"/>
          <w:szCs w:val="24"/>
          <w:lang w:val="el-GR"/>
        </w:rPr>
        <w:t>ιάννης</w:t>
      </w:r>
      <w:r w:rsidR="00026B07" w:rsidRPr="00DE259A">
        <w:rPr>
          <w:rFonts w:asciiTheme="minorHAnsi" w:hAnsiTheme="minorHAnsi" w:cs="Arial"/>
          <w:bCs/>
          <w:sz w:val="24"/>
          <w:szCs w:val="24"/>
          <w:lang w:val="el-GR"/>
        </w:rPr>
        <w:t xml:space="preserve"> </w:t>
      </w:r>
      <w:proofErr w:type="spellStart"/>
      <w:r w:rsidR="00567555" w:rsidRPr="00DE259A">
        <w:rPr>
          <w:rFonts w:asciiTheme="minorHAnsi" w:hAnsiTheme="minorHAnsi" w:cs="Arial"/>
          <w:bCs/>
          <w:sz w:val="24"/>
          <w:szCs w:val="24"/>
          <w:lang w:val="el-GR"/>
        </w:rPr>
        <w:t>Κ</w:t>
      </w:r>
      <w:r w:rsidR="00026B07" w:rsidRPr="00DE259A">
        <w:rPr>
          <w:rFonts w:asciiTheme="minorHAnsi" w:hAnsiTheme="minorHAnsi" w:cs="Arial"/>
          <w:bCs/>
          <w:sz w:val="24"/>
          <w:szCs w:val="24"/>
          <w:lang w:val="el-GR"/>
        </w:rPr>
        <w:t>ι</w:t>
      </w:r>
      <w:r w:rsidR="00567555" w:rsidRPr="00DE259A">
        <w:rPr>
          <w:rFonts w:asciiTheme="minorHAnsi" w:hAnsiTheme="minorHAnsi" w:cs="Arial"/>
          <w:bCs/>
          <w:sz w:val="24"/>
          <w:szCs w:val="24"/>
          <w:lang w:val="el-GR"/>
        </w:rPr>
        <w:t>ο</w:t>
      </w:r>
      <w:r w:rsidR="00026B07" w:rsidRPr="00DE259A">
        <w:rPr>
          <w:rFonts w:asciiTheme="minorHAnsi" w:hAnsiTheme="minorHAnsi" w:cs="Arial"/>
          <w:bCs/>
          <w:sz w:val="24"/>
          <w:szCs w:val="24"/>
          <w:lang w:val="el-GR"/>
        </w:rPr>
        <w:t>υσό</w:t>
      </w:r>
      <w:r w:rsidR="00BC43DD" w:rsidRPr="00DE259A">
        <w:rPr>
          <w:rFonts w:asciiTheme="minorHAnsi" w:hAnsiTheme="minorHAnsi" w:cs="Arial"/>
          <w:bCs/>
          <w:sz w:val="24"/>
          <w:szCs w:val="24"/>
          <w:lang w:val="el-GR"/>
        </w:rPr>
        <w:t>π</w:t>
      </w:r>
      <w:r w:rsidR="00567555" w:rsidRPr="00DE259A">
        <w:rPr>
          <w:rFonts w:asciiTheme="minorHAnsi" w:hAnsiTheme="minorHAnsi" w:cs="Arial"/>
          <w:bCs/>
          <w:sz w:val="24"/>
          <w:szCs w:val="24"/>
          <w:lang w:val="el-GR"/>
        </w:rPr>
        <w:t>ο</w:t>
      </w:r>
      <w:r w:rsidR="00026B07" w:rsidRPr="00DE259A">
        <w:rPr>
          <w:rFonts w:asciiTheme="minorHAnsi" w:hAnsiTheme="minorHAnsi" w:cs="Arial"/>
          <w:bCs/>
          <w:sz w:val="24"/>
          <w:szCs w:val="24"/>
          <w:lang w:val="el-GR"/>
        </w:rPr>
        <w:t>υλ</w:t>
      </w:r>
      <w:r w:rsidR="00567555" w:rsidRPr="00DE259A">
        <w:rPr>
          <w:rFonts w:asciiTheme="minorHAnsi" w:hAnsiTheme="minorHAnsi" w:cs="Arial"/>
          <w:bCs/>
          <w:sz w:val="24"/>
          <w:szCs w:val="24"/>
          <w:lang w:val="el-GR"/>
        </w:rPr>
        <w:t>ο</w:t>
      </w:r>
      <w:r w:rsidR="00026B07" w:rsidRPr="00DE259A">
        <w:rPr>
          <w:rFonts w:asciiTheme="minorHAnsi" w:hAnsiTheme="minorHAnsi" w:cs="Arial"/>
          <w:bCs/>
          <w:sz w:val="24"/>
          <w:szCs w:val="24"/>
          <w:lang w:val="el-GR"/>
        </w:rPr>
        <w:t>ς</w:t>
      </w:r>
      <w:proofErr w:type="spellEnd"/>
    </w:p>
    <w:p w:rsidR="001A77FB" w:rsidRPr="00C778A4" w:rsidRDefault="001A77FB" w:rsidP="001A77FB">
      <w:pPr>
        <w:rPr>
          <w:rFonts w:asciiTheme="minorHAnsi" w:hAnsiTheme="minorHAnsi" w:cs="Arial"/>
          <w:spacing w:val="-6"/>
          <w:sz w:val="24"/>
          <w:szCs w:val="24"/>
          <w:lang w:val="el-GR"/>
        </w:rPr>
      </w:pPr>
      <w:r w:rsidRPr="00C778A4">
        <w:rPr>
          <w:rFonts w:asciiTheme="minorHAnsi" w:hAnsiTheme="minorHAnsi" w:cs="Arial"/>
          <w:spacing w:val="-6"/>
          <w:sz w:val="24"/>
          <w:szCs w:val="24"/>
          <w:lang w:val="el-GR"/>
        </w:rPr>
        <w:t xml:space="preserve">Τμήμα Πολιτικών Μηχανικών Τ.Ε. και Μηχανικών Τοπογραφίας &amp; </w:t>
      </w:r>
      <w:proofErr w:type="spellStart"/>
      <w:r w:rsidRPr="00C778A4">
        <w:rPr>
          <w:rFonts w:asciiTheme="minorHAnsi" w:hAnsiTheme="minorHAnsi" w:cs="Arial"/>
          <w:spacing w:val="-6"/>
          <w:sz w:val="24"/>
          <w:szCs w:val="24"/>
          <w:lang w:val="el-GR"/>
        </w:rPr>
        <w:t>Γεωπληροφορικής</w:t>
      </w:r>
      <w:proofErr w:type="spellEnd"/>
      <w:r w:rsidRPr="00C778A4">
        <w:rPr>
          <w:rFonts w:asciiTheme="minorHAnsi" w:hAnsiTheme="minorHAnsi" w:cs="Arial"/>
          <w:spacing w:val="-6"/>
          <w:sz w:val="24"/>
          <w:szCs w:val="24"/>
          <w:lang w:val="el-GR"/>
        </w:rPr>
        <w:t xml:space="preserve"> Τ.Ε.</w:t>
      </w:r>
    </w:p>
    <w:p w:rsidR="00B3399D" w:rsidRPr="00DE259A" w:rsidRDefault="00B3399D" w:rsidP="00797D0C">
      <w:pPr>
        <w:pBdr>
          <w:bottom w:val="single" w:sz="24" w:space="1" w:color="auto"/>
        </w:pBdr>
        <w:jc w:val="right"/>
        <w:rPr>
          <w:rFonts w:asciiTheme="minorHAnsi" w:hAnsiTheme="minorHAnsi" w:cs="Arial"/>
          <w:lang w:val="el-GR"/>
        </w:rPr>
      </w:pPr>
    </w:p>
    <w:p w:rsidR="00797D0C" w:rsidRPr="00DE259A" w:rsidRDefault="00797D0C" w:rsidP="00B3399D">
      <w:pPr>
        <w:rPr>
          <w:rFonts w:asciiTheme="minorHAnsi" w:hAnsiTheme="minorHAnsi" w:cs="Arial"/>
          <w:lang w:val="el-GR"/>
        </w:rPr>
      </w:pPr>
    </w:p>
    <w:p w:rsidR="00797D0C" w:rsidRPr="00DE259A" w:rsidRDefault="00797D0C" w:rsidP="00B3399D">
      <w:pPr>
        <w:rPr>
          <w:rFonts w:asciiTheme="minorHAnsi" w:hAnsiTheme="minorHAnsi" w:cs="Arial"/>
          <w:lang w:val="el-GR"/>
        </w:rPr>
      </w:pPr>
    </w:p>
    <w:p w:rsidR="00797D0C" w:rsidRPr="001A77FB" w:rsidRDefault="00797D0C" w:rsidP="00B3399D">
      <w:pPr>
        <w:rPr>
          <w:rFonts w:asciiTheme="minorHAnsi" w:hAnsiTheme="minorHAnsi" w:cs="Arial"/>
          <w:lang w:val="el-GR"/>
        </w:rPr>
      </w:pPr>
    </w:p>
    <w:p w:rsidR="00375D7C" w:rsidRPr="001A77FB" w:rsidRDefault="00375D7C" w:rsidP="00B3399D">
      <w:pPr>
        <w:rPr>
          <w:rFonts w:asciiTheme="minorHAnsi" w:hAnsiTheme="minorHAnsi" w:cs="Arial"/>
          <w:lang w:val="el-GR"/>
        </w:rPr>
      </w:pPr>
    </w:p>
    <w:p w:rsidR="00797D0C" w:rsidRPr="00DE259A" w:rsidRDefault="00797D0C" w:rsidP="00B3399D">
      <w:pPr>
        <w:rPr>
          <w:rFonts w:asciiTheme="minorHAnsi" w:hAnsiTheme="minorHAnsi" w:cs="Arial"/>
          <w:lang w:val="el-GR"/>
        </w:rPr>
      </w:pPr>
    </w:p>
    <w:p w:rsidR="00797D0C" w:rsidRPr="00DE259A" w:rsidRDefault="00797D0C" w:rsidP="00B3399D">
      <w:pPr>
        <w:rPr>
          <w:rFonts w:asciiTheme="minorHAnsi" w:hAnsiTheme="minorHAnsi" w:cs="Arial"/>
          <w:lang w:val="el-GR"/>
        </w:rPr>
      </w:pPr>
    </w:p>
    <w:p w:rsidR="00797D0C" w:rsidRPr="00DE259A" w:rsidRDefault="00797D0C" w:rsidP="00B3399D">
      <w:pPr>
        <w:rPr>
          <w:rFonts w:asciiTheme="minorHAnsi" w:hAnsiTheme="minorHAnsi" w:cs="Arial"/>
          <w:lang w:val="el-GR"/>
        </w:rPr>
      </w:pPr>
    </w:p>
    <w:p w:rsidR="00797D0C" w:rsidRPr="00DE259A" w:rsidRDefault="00797D0C" w:rsidP="00B3399D">
      <w:pPr>
        <w:rPr>
          <w:rFonts w:asciiTheme="minorHAnsi" w:hAnsiTheme="minorHAnsi" w:cs="Arial"/>
          <w:lang w:val="el-GR"/>
        </w:rPr>
      </w:pPr>
    </w:p>
    <w:p w:rsidR="00797D0C" w:rsidRPr="00DE259A" w:rsidRDefault="00797D0C" w:rsidP="00B3399D">
      <w:pPr>
        <w:rPr>
          <w:rFonts w:asciiTheme="minorHAnsi" w:hAnsiTheme="minorHAnsi" w:cs="Arial"/>
          <w:lang w:val="el-GR"/>
        </w:rPr>
      </w:pPr>
    </w:p>
    <w:p w:rsidR="00EC5992" w:rsidRPr="00DE259A" w:rsidRDefault="00EC5992" w:rsidP="00B3399D">
      <w:pPr>
        <w:rPr>
          <w:rFonts w:asciiTheme="minorHAnsi" w:hAnsiTheme="minorHAnsi" w:cs="Arial"/>
          <w:lang w:val="el-GR"/>
        </w:rPr>
      </w:pPr>
    </w:p>
    <w:p w:rsidR="00797D0C" w:rsidRPr="00DE259A"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41348A" w:rsidTr="009D1D2E">
        <w:trPr>
          <w:trHeight w:val="2124"/>
        </w:trPr>
        <w:tc>
          <w:tcPr>
            <w:tcW w:w="3369" w:type="dxa"/>
          </w:tcPr>
          <w:p w:rsidR="002C12EC" w:rsidRPr="00DE259A" w:rsidRDefault="002C12EC" w:rsidP="009D1D2E">
            <w:pPr>
              <w:spacing w:before="80"/>
              <w:jc w:val="both"/>
              <w:rPr>
                <w:rFonts w:asciiTheme="minorHAnsi" w:hAnsiTheme="minorHAnsi" w:cs="Arial"/>
                <w:sz w:val="20"/>
                <w:lang w:val="el-GR"/>
              </w:rPr>
            </w:pPr>
            <w:r w:rsidRPr="00DE259A">
              <w:rPr>
                <w:rFonts w:asciiTheme="minorHAnsi" w:hAnsiTheme="minorHAnsi"/>
                <w:noProof/>
                <w:sz w:val="20"/>
                <w:szCs w:val="20"/>
                <w:lang w:val="el-GR" w:eastAsia="el-GR" w:bidi="ar-SA"/>
              </w:rPr>
              <w:drawing>
                <wp:inline distT="0" distB="0" distL="0" distR="0" wp14:anchorId="560AAC34" wp14:editId="727D21C7">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DE259A" w:rsidRDefault="002C12EC" w:rsidP="009D1D2E">
            <w:pPr>
              <w:spacing w:before="60"/>
              <w:jc w:val="both"/>
              <w:rPr>
                <w:rFonts w:asciiTheme="minorHAnsi" w:hAnsiTheme="minorHAnsi" w:cs="Arial"/>
                <w:lang w:val="el-GR"/>
              </w:rPr>
            </w:pPr>
            <w:r w:rsidRPr="00DE259A">
              <w:rPr>
                <w:rFonts w:asciiTheme="minorHAnsi" w:hAnsiTheme="minorHAnsi" w:cs="Arial"/>
                <w:sz w:val="20"/>
                <w:lang w:val="el-GR"/>
              </w:rPr>
              <w:t>Τ</w:t>
            </w:r>
            <w:r w:rsidR="00567555" w:rsidRPr="00DE259A">
              <w:rPr>
                <w:rFonts w:asciiTheme="minorHAnsi" w:hAnsiTheme="minorHAnsi" w:cs="Arial"/>
                <w:sz w:val="20"/>
                <w:lang w:val="el-GR"/>
              </w:rPr>
              <w:t>ο</w:t>
            </w:r>
            <w:r w:rsidRPr="00DE259A">
              <w:rPr>
                <w:rFonts w:asciiTheme="minorHAnsi" w:hAnsiTheme="minorHAnsi" w:cs="Arial"/>
                <w:sz w:val="20"/>
                <w:lang w:val="el-GR"/>
              </w:rPr>
              <w:t xml:space="preserve"> </w:t>
            </w:r>
            <w:r w:rsidR="00BC43DD" w:rsidRPr="00DE259A">
              <w:rPr>
                <w:rFonts w:asciiTheme="minorHAnsi" w:hAnsiTheme="minorHAnsi" w:cs="Arial"/>
                <w:sz w:val="20"/>
                <w:lang w:val="el-GR"/>
              </w:rPr>
              <w:t>π</w:t>
            </w:r>
            <w:r w:rsidRPr="00DE259A">
              <w:rPr>
                <w:rFonts w:asciiTheme="minorHAnsi" w:hAnsiTheme="minorHAnsi" w:cs="Arial"/>
                <w:sz w:val="20"/>
                <w:lang w:val="el-GR"/>
              </w:rPr>
              <w:t>εριεχό</w:t>
            </w:r>
            <w:r w:rsidR="00BC43DD" w:rsidRPr="00DE259A">
              <w:rPr>
                <w:rFonts w:asciiTheme="minorHAnsi" w:hAnsiTheme="minorHAnsi" w:cs="Arial"/>
                <w:sz w:val="20"/>
                <w:lang w:val="el-GR"/>
              </w:rPr>
              <w:t>μ</w:t>
            </w:r>
            <w:r w:rsidRPr="00DE259A">
              <w:rPr>
                <w:rFonts w:asciiTheme="minorHAnsi" w:hAnsiTheme="minorHAnsi" w:cs="Arial"/>
                <w:sz w:val="20"/>
                <w:lang w:val="el-GR"/>
              </w:rPr>
              <w:t>εν</w:t>
            </w:r>
            <w:r w:rsidR="00567555" w:rsidRPr="00DE259A">
              <w:rPr>
                <w:rFonts w:asciiTheme="minorHAnsi" w:hAnsiTheme="minorHAnsi" w:cs="Arial"/>
                <w:sz w:val="20"/>
                <w:lang w:val="el-GR"/>
              </w:rPr>
              <w:t>ο</w:t>
            </w:r>
            <w:r w:rsidRPr="00DE259A">
              <w:rPr>
                <w:rFonts w:asciiTheme="minorHAnsi" w:hAnsiTheme="minorHAnsi" w:cs="Arial"/>
                <w:sz w:val="20"/>
                <w:lang w:val="el-GR"/>
              </w:rPr>
              <w:t xml:space="preserve"> τ</w:t>
            </w:r>
            <w:r w:rsidR="00567555" w:rsidRPr="00DE259A">
              <w:rPr>
                <w:rFonts w:asciiTheme="minorHAnsi" w:hAnsiTheme="minorHAnsi" w:cs="Arial"/>
                <w:sz w:val="20"/>
                <w:lang w:val="el-GR"/>
              </w:rPr>
              <w:t>ο</w:t>
            </w:r>
            <w:r w:rsidRPr="00DE259A">
              <w:rPr>
                <w:rFonts w:asciiTheme="minorHAnsi" w:hAnsiTheme="minorHAnsi" w:cs="Arial"/>
                <w:sz w:val="20"/>
                <w:lang w:val="el-GR"/>
              </w:rPr>
              <w:t xml:space="preserve">υ </w:t>
            </w:r>
            <w:r w:rsidR="00BC43DD" w:rsidRPr="00DE259A">
              <w:rPr>
                <w:rFonts w:asciiTheme="minorHAnsi" w:hAnsiTheme="minorHAnsi" w:cs="Arial"/>
                <w:sz w:val="20"/>
                <w:lang w:val="el-GR"/>
              </w:rPr>
              <w:t>μ</w:t>
            </w:r>
            <w:r w:rsidRPr="00DE259A">
              <w:rPr>
                <w:rFonts w:asciiTheme="minorHAnsi" w:hAnsiTheme="minorHAnsi" w:cs="Arial"/>
                <w:sz w:val="20"/>
                <w:lang w:val="el-GR"/>
              </w:rPr>
              <w:t>αθή</w:t>
            </w:r>
            <w:r w:rsidR="00BC43DD" w:rsidRPr="00DE259A">
              <w:rPr>
                <w:rFonts w:asciiTheme="minorHAnsi" w:hAnsiTheme="minorHAnsi" w:cs="Arial"/>
                <w:sz w:val="20"/>
                <w:lang w:val="el-GR"/>
              </w:rPr>
              <w:t>μ</w:t>
            </w:r>
            <w:r w:rsidRPr="00DE259A">
              <w:rPr>
                <w:rFonts w:asciiTheme="minorHAnsi" w:hAnsiTheme="minorHAnsi" w:cs="Arial"/>
                <w:sz w:val="20"/>
                <w:lang w:val="el-GR"/>
              </w:rPr>
              <w:t>ατ</w:t>
            </w:r>
            <w:r w:rsidR="00567555" w:rsidRPr="00DE259A">
              <w:rPr>
                <w:rFonts w:asciiTheme="minorHAnsi" w:hAnsiTheme="minorHAnsi" w:cs="Arial"/>
                <w:sz w:val="20"/>
                <w:lang w:val="el-GR"/>
              </w:rPr>
              <w:t>ο</w:t>
            </w:r>
            <w:r w:rsidRPr="00DE259A">
              <w:rPr>
                <w:rFonts w:asciiTheme="minorHAnsi" w:hAnsiTheme="minorHAnsi" w:cs="Arial"/>
                <w:sz w:val="20"/>
                <w:lang w:val="el-GR"/>
              </w:rPr>
              <w:t xml:space="preserve">ς διατίθεται </w:t>
            </w:r>
            <w:r w:rsidR="00BC43DD" w:rsidRPr="00DE259A">
              <w:rPr>
                <w:rFonts w:asciiTheme="minorHAnsi" w:hAnsiTheme="minorHAnsi" w:cs="Arial"/>
                <w:sz w:val="20"/>
                <w:lang w:val="el-GR"/>
              </w:rPr>
              <w:t>μ</w:t>
            </w:r>
            <w:r w:rsidRPr="00DE259A">
              <w:rPr>
                <w:rFonts w:asciiTheme="minorHAnsi" w:hAnsiTheme="minorHAnsi" w:cs="Arial"/>
                <w:sz w:val="20"/>
                <w:lang w:val="el-GR"/>
              </w:rPr>
              <w:t xml:space="preserve">ε άδεια </w:t>
            </w:r>
            <w:proofErr w:type="spellStart"/>
            <w:r w:rsidRPr="00DE259A">
              <w:rPr>
                <w:rFonts w:asciiTheme="minorHAnsi" w:hAnsiTheme="minorHAnsi" w:cs="Arial"/>
                <w:sz w:val="20"/>
                <w:lang w:val="el-GR"/>
              </w:rPr>
              <w:t>Creative</w:t>
            </w:r>
            <w:proofErr w:type="spellEnd"/>
            <w:r w:rsidRPr="00DE259A">
              <w:rPr>
                <w:rFonts w:asciiTheme="minorHAnsi" w:hAnsiTheme="minorHAnsi" w:cs="Arial"/>
                <w:sz w:val="20"/>
                <w:lang w:val="el-GR"/>
              </w:rPr>
              <w:t xml:space="preserve"> </w:t>
            </w:r>
            <w:proofErr w:type="spellStart"/>
            <w:r w:rsidRPr="00DE259A">
              <w:rPr>
                <w:rFonts w:asciiTheme="minorHAnsi" w:hAnsiTheme="minorHAnsi" w:cs="Arial"/>
                <w:sz w:val="20"/>
                <w:lang w:val="el-GR"/>
              </w:rPr>
              <w:t>Commons</w:t>
            </w:r>
            <w:proofErr w:type="spellEnd"/>
            <w:r w:rsidRPr="00DE259A">
              <w:rPr>
                <w:rFonts w:asciiTheme="minorHAnsi" w:hAnsiTheme="minorHAnsi" w:cs="Arial"/>
                <w:sz w:val="20"/>
                <w:lang w:val="el-GR"/>
              </w:rPr>
              <w:t xml:space="preserve"> ε</w:t>
            </w:r>
            <w:r w:rsidR="00567555" w:rsidRPr="00DE259A">
              <w:rPr>
                <w:rFonts w:asciiTheme="minorHAnsi" w:hAnsiTheme="minorHAnsi" w:cs="Arial"/>
                <w:sz w:val="20"/>
                <w:lang w:val="el-GR"/>
              </w:rPr>
              <w:t>κ</w:t>
            </w:r>
            <w:r w:rsidRPr="00DE259A">
              <w:rPr>
                <w:rFonts w:asciiTheme="minorHAnsi" w:hAnsiTheme="minorHAnsi" w:cs="Arial"/>
                <w:sz w:val="20"/>
                <w:lang w:val="el-GR"/>
              </w:rPr>
              <w:t xml:space="preserve">τός </w:t>
            </w:r>
            <w:r w:rsidR="00567555" w:rsidRPr="00DE259A">
              <w:rPr>
                <w:rFonts w:asciiTheme="minorHAnsi" w:hAnsiTheme="minorHAnsi" w:cs="Arial"/>
                <w:sz w:val="20"/>
                <w:lang w:val="el-GR"/>
              </w:rPr>
              <w:t>κ</w:t>
            </w:r>
            <w:r w:rsidRPr="00DE259A">
              <w:rPr>
                <w:rFonts w:asciiTheme="minorHAnsi" w:hAnsiTheme="minorHAnsi" w:cs="Arial"/>
                <w:sz w:val="20"/>
                <w:lang w:val="el-GR"/>
              </w:rPr>
              <w:t>αι αν αναφέρεται διαφ</w:t>
            </w:r>
            <w:r w:rsidR="00567555" w:rsidRPr="00DE259A">
              <w:rPr>
                <w:rFonts w:asciiTheme="minorHAnsi" w:hAnsiTheme="minorHAnsi" w:cs="Arial"/>
                <w:sz w:val="20"/>
                <w:lang w:val="el-GR"/>
              </w:rPr>
              <w:t>ο</w:t>
            </w:r>
            <w:r w:rsidRPr="00DE259A">
              <w:rPr>
                <w:rFonts w:asciiTheme="minorHAnsi" w:hAnsiTheme="minorHAnsi" w:cs="Arial"/>
                <w:sz w:val="20"/>
                <w:lang w:val="el-GR"/>
              </w:rPr>
              <w:t>ρετι</w:t>
            </w:r>
            <w:r w:rsidR="00567555" w:rsidRPr="00DE259A">
              <w:rPr>
                <w:rFonts w:asciiTheme="minorHAnsi" w:hAnsiTheme="minorHAnsi" w:cs="Arial"/>
                <w:sz w:val="20"/>
                <w:lang w:val="el-GR"/>
              </w:rPr>
              <w:t>κ</w:t>
            </w:r>
            <w:r w:rsidRPr="00DE259A">
              <w:rPr>
                <w:rFonts w:asciiTheme="minorHAnsi" w:hAnsiTheme="minorHAnsi" w:cs="Arial"/>
                <w:sz w:val="20"/>
                <w:lang w:val="el-GR"/>
              </w:rPr>
              <w:t>ά</w:t>
            </w:r>
          </w:p>
        </w:tc>
        <w:tc>
          <w:tcPr>
            <w:tcW w:w="5603" w:type="dxa"/>
          </w:tcPr>
          <w:p w:rsidR="00797D0C" w:rsidRPr="00DE259A" w:rsidRDefault="00797D0C" w:rsidP="009D1D2E">
            <w:pPr>
              <w:rPr>
                <w:rFonts w:asciiTheme="minorHAnsi" w:hAnsiTheme="minorHAnsi" w:cs="Arial"/>
                <w:lang w:val="el-GR"/>
              </w:rPr>
            </w:pPr>
            <w:r w:rsidRPr="00DE259A">
              <w:rPr>
                <w:rFonts w:asciiTheme="minorHAnsi" w:hAnsiTheme="minorHAnsi" w:cs="Arial"/>
                <w:noProof/>
                <w:lang w:val="el-GR" w:eastAsia="el-GR" w:bidi="ar-SA"/>
              </w:rPr>
              <w:drawing>
                <wp:inline distT="0" distB="0" distL="0" distR="0" wp14:anchorId="4585B5CB" wp14:editId="359C192B">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DE259A" w:rsidRDefault="002C12EC" w:rsidP="009D1D2E">
            <w:pPr>
              <w:ind w:left="33"/>
              <w:jc w:val="both"/>
              <w:rPr>
                <w:rFonts w:asciiTheme="minorHAnsi" w:hAnsiTheme="minorHAnsi" w:cs="Arial"/>
                <w:sz w:val="20"/>
                <w:szCs w:val="24"/>
                <w:lang w:val="el-GR"/>
              </w:rPr>
            </w:pPr>
            <w:r w:rsidRPr="00DE259A">
              <w:rPr>
                <w:rFonts w:asciiTheme="minorHAnsi" w:hAnsiTheme="minorHAnsi" w:cs="Arial"/>
                <w:sz w:val="20"/>
                <w:szCs w:val="24"/>
                <w:lang w:val="el-GR"/>
              </w:rPr>
              <w:t>Τ</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 xml:space="preserve"> έργ</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 xml:space="preserve"> υλ</w:t>
            </w:r>
            <w:r w:rsidR="00567555" w:rsidRPr="00DE259A">
              <w:rPr>
                <w:rFonts w:asciiTheme="minorHAnsi" w:hAnsiTheme="minorHAnsi" w:cs="Arial"/>
                <w:sz w:val="20"/>
                <w:szCs w:val="24"/>
                <w:lang w:val="el-GR"/>
              </w:rPr>
              <w:t>ο</w:t>
            </w:r>
            <w:r w:rsidR="00BC43DD" w:rsidRPr="00DE259A">
              <w:rPr>
                <w:rFonts w:asciiTheme="minorHAnsi" w:hAnsiTheme="minorHAnsi" w:cs="Arial"/>
                <w:sz w:val="20"/>
                <w:szCs w:val="24"/>
                <w:lang w:val="el-GR"/>
              </w:rPr>
              <w:t>π</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ιείται στ</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 xml:space="preserve"> </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λαίσι</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 xml:space="preserve"> τ</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υ Ε</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ιχειρησια</w:t>
            </w:r>
            <w:r w:rsidR="00567555" w:rsidRPr="00DE259A">
              <w:rPr>
                <w:rFonts w:asciiTheme="minorHAnsi" w:hAnsiTheme="minorHAnsi" w:cs="Arial"/>
                <w:sz w:val="20"/>
                <w:szCs w:val="24"/>
                <w:lang w:val="el-GR"/>
              </w:rPr>
              <w:t>κο</w:t>
            </w:r>
            <w:r w:rsidRPr="00DE259A">
              <w:rPr>
                <w:rFonts w:asciiTheme="minorHAnsi" w:hAnsiTheme="minorHAnsi" w:cs="Arial"/>
                <w:sz w:val="20"/>
                <w:szCs w:val="24"/>
                <w:lang w:val="el-GR"/>
              </w:rPr>
              <w:t xml:space="preserve">ύ </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ρ</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γρά</w:t>
            </w:r>
            <w:r w:rsidR="00BC43DD" w:rsidRPr="00DE259A">
              <w:rPr>
                <w:rFonts w:asciiTheme="minorHAnsi" w:hAnsiTheme="minorHAnsi" w:cs="Arial"/>
                <w:sz w:val="20"/>
                <w:szCs w:val="24"/>
                <w:lang w:val="el-GR"/>
              </w:rPr>
              <w:t>μμ</w:t>
            </w:r>
            <w:r w:rsidRPr="00DE259A">
              <w:rPr>
                <w:rFonts w:asciiTheme="minorHAnsi" w:hAnsiTheme="minorHAnsi" w:cs="Arial"/>
                <w:sz w:val="20"/>
                <w:szCs w:val="24"/>
                <w:lang w:val="el-GR"/>
              </w:rPr>
              <w:t>ατ</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ς «Ε</w:t>
            </w:r>
            <w:r w:rsidR="00567555" w:rsidRPr="00DE259A">
              <w:rPr>
                <w:rFonts w:asciiTheme="minorHAnsi" w:hAnsiTheme="minorHAnsi" w:cs="Arial"/>
                <w:sz w:val="20"/>
                <w:szCs w:val="24"/>
                <w:lang w:val="el-GR"/>
              </w:rPr>
              <w:t>κ</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 xml:space="preserve">αίδευση </w:t>
            </w:r>
            <w:r w:rsidR="00567555" w:rsidRPr="00DE259A">
              <w:rPr>
                <w:rFonts w:asciiTheme="minorHAnsi" w:hAnsiTheme="minorHAnsi" w:cs="Arial"/>
                <w:sz w:val="20"/>
                <w:szCs w:val="24"/>
                <w:lang w:val="el-GR"/>
              </w:rPr>
              <w:t>κ</w:t>
            </w:r>
            <w:r w:rsidRPr="00DE259A">
              <w:rPr>
                <w:rFonts w:asciiTheme="minorHAnsi" w:hAnsiTheme="minorHAnsi" w:cs="Arial"/>
                <w:sz w:val="20"/>
                <w:szCs w:val="24"/>
                <w:lang w:val="el-GR"/>
              </w:rPr>
              <w:t>αι Δια Βί</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 xml:space="preserve">υ </w:t>
            </w:r>
            <w:r w:rsidR="00BC43DD" w:rsidRPr="00DE259A">
              <w:rPr>
                <w:rFonts w:asciiTheme="minorHAnsi" w:hAnsiTheme="minorHAnsi" w:cs="Arial"/>
                <w:sz w:val="20"/>
                <w:szCs w:val="24"/>
                <w:lang w:val="el-GR"/>
              </w:rPr>
              <w:t>Μ</w:t>
            </w:r>
            <w:r w:rsidRPr="00DE259A">
              <w:rPr>
                <w:rFonts w:asciiTheme="minorHAnsi" w:hAnsiTheme="minorHAnsi" w:cs="Arial"/>
                <w:sz w:val="20"/>
                <w:szCs w:val="24"/>
                <w:lang w:val="el-GR"/>
              </w:rPr>
              <w:t xml:space="preserve">άθηση» </w:t>
            </w:r>
            <w:r w:rsidR="00567555" w:rsidRPr="00DE259A">
              <w:rPr>
                <w:rFonts w:asciiTheme="minorHAnsi" w:hAnsiTheme="minorHAnsi" w:cs="Arial"/>
                <w:sz w:val="20"/>
                <w:szCs w:val="24"/>
                <w:lang w:val="el-GR"/>
              </w:rPr>
              <w:t>κ</w:t>
            </w:r>
            <w:r w:rsidRPr="00DE259A">
              <w:rPr>
                <w:rFonts w:asciiTheme="minorHAnsi" w:hAnsiTheme="minorHAnsi" w:cs="Arial"/>
                <w:sz w:val="20"/>
                <w:szCs w:val="24"/>
                <w:lang w:val="el-GR"/>
              </w:rPr>
              <w:t>αι συγχρη</w:t>
            </w:r>
            <w:r w:rsidR="00BC43DD" w:rsidRPr="00DE259A">
              <w:rPr>
                <w:rFonts w:asciiTheme="minorHAnsi" w:hAnsiTheme="minorHAnsi" w:cs="Arial"/>
                <w:sz w:val="20"/>
                <w:szCs w:val="24"/>
                <w:lang w:val="el-GR"/>
              </w:rPr>
              <w:t>μ</w:t>
            </w:r>
            <w:r w:rsidRPr="00DE259A">
              <w:rPr>
                <w:rFonts w:asciiTheme="minorHAnsi" w:hAnsiTheme="minorHAnsi" w:cs="Arial"/>
                <w:sz w:val="20"/>
                <w:szCs w:val="24"/>
                <w:lang w:val="el-GR"/>
              </w:rPr>
              <w:t>ατ</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δ</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τείται α</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ό την Ευρω</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αϊ</w:t>
            </w:r>
            <w:r w:rsidR="00567555" w:rsidRPr="00DE259A">
              <w:rPr>
                <w:rFonts w:asciiTheme="minorHAnsi" w:hAnsiTheme="minorHAnsi" w:cs="Arial"/>
                <w:sz w:val="20"/>
                <w:szCs w:val="24"/>
                <w:lang w:val="el-GR"/>
              </w:rPr>
              <w:t>κ</w:t>
            </w:r>
            <w:r w:rsidRPr="00DE259A">
              <w:rPr>
                <w:rFonts w:asciiTheme="minorHAnsi" w:hAnsiTheme="minorHAnsi" w:cs="Arial"/>
                <w:sz w:val="20"/>
                <w:szCs w:val="24"/>
                <w:lang w:val="el-GR"/>
              </w:rPr>
              <w:t>ή Ένωση (Ευρω</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αϊ</w:t>
            </w:r>
            <w:r w:rsidR="00567555" w:rsidRPr="00DE259A">
              <w:rPr>
                <w:rFonts w:asciiTheme="minorHAnsi" w:hAnsiTheme="minorHAnsi" w:cs="Arial"/>
                <w:sz w:val="20"/>
                <w:szCs w:val="24"/>
                <w:lang w:val="el-GR"/>
              </w:rPr>
              <w:t>κ</w:t>
            </w:r>
            <w:r w:rsidRPr="00DE259A">
              <w:rPr>
                <w:rFonts w:asciiTheme="minorHAnsi" w:hAnsiTheme="minorHAnsi" w:cs="Arial"/>
                <w:sz w:val="20"/>
                <w:szCs w:val="24"/>
                <w:lang w:val="el-GR"/>
              </w:rPr>
              <w:t xml:space="preserve">ό </w:t>
            </w:r>
            <w:r w:rsidR="00567555" w:rsidRPr="00DE259A">
              <w:rPr>
                <w:rFonts w:asciiTheme="minorHAnsi" w:hAnsiTheme="minorHAnsi" w:cs="Arial"/>
                <w:sz w:val="20"/>
                <w:szCs w:val="24"/>
                <w:lang w:val="el-GR"/>
              </w:rPr>
              <w:t>Κο</w:t>
            </w:r>
            <w:r w:rsidRPr="00DE259A">
              <w:rPr>
                <w:rFonts w:asciiTheme="minorHAnsi" w:hAnsiTheme="minorHAnsi" w:cs="Arial"/>
                <w:sz w:val="20"/>
                <w:szCs w:val="24"/>
                <w:lang w:val="el-GR"/>
              </w:rPr>
              <w:t>ινωνι</w:t>
            </w:r>
            <w:r w:rsidR="00567555" w:rsidRPr="00DE259A">
              <w:rPr>
                <w:rFonts w:asciiTheme="minorHAnsi" w:hAnsiTheme="minorHAnsi" w:cs="Arial"/>
                <w:sz w:val="20"/>
                <w:szCs w:val="24"/>
                <w:lang w:val="el-GR"/>
              </w:rPr>
              <w:t>κ</w:t>
            </w:r>
            <w:r w:rsidRPr="00DE259A">
              <w:rPr>
                <w:rFonts w:asciiTheme="minorHAnsi" w:hAnsiTheme="minorHAnsi" w:cs="Arial"/>
                <w:sz w:val="20"/>
                <w:szCs w:val="24"/>
                <w:lang w:val="el-GR"/>
              </w:rPr>
              <w:t>ό Τα</w:t>
            </w:r>
            <w:r w:rsidR="00BC43DD" w:rsidRPr="00DE259A">
              <w:rPr>
                <w:rFonts w:asciiTheme="minorHAnsi" w:hAnsiTheme="minorHAnsi" w:cs="Arial"/>
                <w:sz w:val="20"/>
                <w:szCs w:val="24"/>
                <w:lang w:val="el-GR"/>
              </w:rPr>
              <w:t>μ</w:t>
            </w:r>
            <w:r w:rsidRPr="00DE259A">
              <w:rPr>
                <w:rFonts w:asciiTheme="minorHAnsi" w:hAnsiTheme="minorHAnsi" w:cs="Arial"/>
                <w:sz w:val="20"/>
                <w:szCs w:val="24"/>
                <w:lang w:val="el-GR"/>
              </w:rPr>
              <w:t>εί</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 xml:space="preserve">) </w:t>
            </w:r>
            <w:r w:rsidR="00567555" w:rsidRPr="00DE259A">
              <w:rPr>
                <w:rFonts w:asciiTheme="minorHAnsi" w:hAnsiTheme="minorHAnsi" w:cs="Arial"/>
                <w:sz w:val="20"/>
                <w:szCs w:val="24"/>
                <w:lang w:val="el-GR"/>
              </w:rPr>
              <w:t>κ</w:t>
            </w:r>
            <w:r w:rsidRPr="00DE259A">
              <w:rPr>
                <w:rFonts w:asciiTheme="minorHAnsi" w:hAnsiTheme="minorHAnsi" w:cs="Arial"/>
                <w:sz w:val="20"/>
                <w:szCs w:val="24"/>
                <w:lang w:val="el-GR"/>
              </w:rPr>
              <w:t>αι α</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ό εθνι</w:t>
            </w:r>
            <w:r w:rsidR="00567555" w:rsidRPr="00DE259A">
              <w:rPr>
                <w:rFonts w:asciiTheme="minorHAnsi" w:hAnsiTheme="minorHAnsi" w:cs="Arial"/>
                <w:sz w:val="20"/>
                <w:szCs w:val="24"/>
                <w:lang w:val="el-GR"/>
              </w:rPr>
              <w:t>κο</w:t>
            </w:r>
            <w:r w:rsidRPr="00DE259A">
              <w:rPr>
                <w:rFonts w:asciiTheme="minorHAnsi" w:hAnsiTheme="minorHAnsi" w:cs="Arial"/>
                <w:sz w:val="20"/>
                <w:szCs w:val="24"/>
                <w:lang w:val="el-GR"/>
              </w:rPr>
              <w:t xml:space="preserve">ύς </w:t>
            </w:r>
            <w:r w:rsidR="00BC43DD" w:rsidRPr="00DE259A">
              <w:rPr>
                <w:rFonts w:asciiTheme="minorHAnsi" w:hAnsiTheme="minorHAnsi" w:cs="Arial"/>
                <w:sz w:val="20"/>
                <w:szCs w:val="24"/>
                <w:lang w:val="el-GR"/>
              </w:rPr>
              <w:t>π</w:t>
            </w:r>
            <w:r w:rsidRPr="00DE259A">
              <w:rPr>
                <w:rFonts w:asciiTheme="minorHAnsi" w:hAnsiTheme="minorHAnsi" w:cs="Arial"/>
                <w:sz w:val="20"/>
                <w:szCs w:val="24"/>
                <w:lang w:val="el-GR"/>
              </w:rPr>
              <w:t>όρ</w:t>
            </w:r>
            <w:r w:rsidR="00567555" w:rsidRPr="00DE259A">
              <w:rPr>
                <w:rFonts w:asciiTheme="minorHAnsi" w:hAnsiTheme="minorHAnsi" w:cs="Arial"/>
                <w:sz w:val="20"/>
                <w:szCs w:val="24"/>
                <w:lang w:val="el-GR"/>
              </w:rPr>
              <w:t>ο</w:t>
            </w:r>
            <w:r w:rsidRPr="00DE259A">
              <w:rPr>
                <w:rFonts w:asciiTheme="minorHAnsi" w:hAnsiTheme="minorHAnsi" w:cs="Arial"/>
                <w:sz w:val="20"/>
                <w:szCs w:val="24"/>
                <w:lang w:val="el-GR"/>
              </w:rPr>
              <w:t>υς.</w:t>
            </w:r>
          </w:p>
        </w:tc>
      </w:tr>
    </w:tbl>
    <w:p w:rsidR="009A37DA" w:rsidRPr="00DE259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tbl>
      <w:tblPr>
        <w:tblStyle w:val="TableGrid"/>
        <w:tblW w:w="861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13"/>
      </w:tblGrid>
      <w:tr w:rsidR="00F1197E" w:rsidRPr="00DE259A" w:rsidTr="006B73FC">
        <w:tc>
          <w:tcPr>
            <w:tcW w:w="861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F1197E" w:rsidRPr="00DE259A" w:rsidRDefault="00F1197E" w:rsidP="006B73FC">
            <w:pPr>
              <w:rPr>
                <w:rFonts w:ascii="Times New Roman" w:eastAsia="Times New Roman" w:hAnsi="Times New Roman" w:cs="Times New Roman"/>
                <w:b/>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Ονοματεπώνυμο φοιτητή/</w:t>
            </w:r>
            <w:proofErr w:type="spellStart"/>
            <w:r w:rsidRPr="00DE259A">
              <w:rPr>
                <w:rFonts w:asciiTheme="minorHAnsi" w:eastAsia="Times New Roman" w:hAnsiTheme="minorHAnsi" w:cs="Times New Roman"/>
                <w:b/>
                <w:color w:val="000000"/>
                <w:sz w:val="24"/>
                <w:szCs w:val="20"/>
                <w:lang w:val="el-GR" w:eastAsia="el-GR" w:bidi="ar-SA"/>
              </w:rPr>
              <w:t>τριας</w:t>
            </w:r>
            <w:proofErr w:type="spellEnd"/>
            <w:r w:rsidRPr="00DE259A">
              <w:rPr>
                <w:rFonts w:asciiTheme="minorHAnsi" w:eastAsia="Times New Roman" w:hAnsiTheme="minorHAnsi" w:cs="Times New Roman"/>
                <w:b/>
                <w:color w:val="000000"/>
                <w:sz w:val="24"/>
                <w:szCs w:val="20"/>
                <w:lang w:val="el-GR" w:eastAsia="el-GR" w:bidi="ar-SA"/>
              </w:rPr>
              <w:t>:</w:t>
            </w:r>
            <w:r w:rsidRPr="00DE259A">
              <w:rPr>
                <w:rFonts w:ascii="Times New Roman" w:eastAsia="Times New Roman" w:hAnsi="Times New Roman" w:cs="Times New Roman"/>
                <w:b/>
                <w:color w:val="000000"/>
                <w:sz w:val="24"/>
                <w:szCs w:val="20"/>
                <w:lang w:val="el-GR" w:eastAsia="el-GR" w:bidi="ar-SA"/>
              </w:rPr>
              <w:t xml:space="preserve"> </w:t>
            </w:r>
          </w:p>
        </w:tc>
      </w:tr>
    </w:tbl>
    <w:p w:rsidR="00F1197E" w:rsidRPr="00DE259A" w:rsidRDefault="00F1197E" w:rsidP="009A37DA">
      <w:pPr>
        <w:spacing w:after="0" w:line="240" w:lineRule="auto"/>
        <w:rPr>
          <w:rFonts w:ascii="Times New Roman" w:eastAsia="Times New Roman" w:hAnsi="Times New Roman" w:cs="Times New Roman"/>
          <w:color w:val="000000"/>
          <w:sz w:val="24"/>
          <w:szCs w:val="20"/>
          <w:lang w:val="el-GR" w:eastAsia="el-GR" w:bidi="ar-SA"/>
        </w:rPr>
      </w:pPr>
    </w:p>
    <w:tbl>
      <w:tblPr>
        <w:tblStyle w:val="MediumList2-Accent1"/>
        <w:tblW w:w="8564" w:type="dxa"/>
        <w:tblLook w:val="04A0" w:firstRow="1" w:lastRow="0" w:firstColumn="1" w:lastColumn="0" w:noHBand="0" w:noVBand="1"/>
      </w:tblPr>
      <w:tblGrid>
        <w:gridCol w:w="2093"/>
        <w:gridCol w:w="6471"/>
      </w:tblGrid>
      <w:tr w:rsidR="007A0072" w:rsidRPr="0041348A" w:rsidTr="003B7A50">
        <w:trPr>
          <w:cnfStyle w:val="100000000000" w:firstRow="1" w:lastRow="0" w:firstColumn="0" w:lastColumn="0" w:oddVBand="0" w:evenVBand="0" w:oddHBand="0" w:evenHBand="0" w:firstRowFirstColumn="0" w:firstRowLastColumn="0" w:lastRowFirstColumn="0" w:lastRowLastColumn="0"/>
          <w:trHeight w:val="644"/>
        </w:trPr>
        <w:tc>
          <w:tcPr>
            <w:cnfStyle w:val="001000000100" w:firstRow="0" w:lastRow="0" w:firstColumn="1" w:lastColumn="0" w:oddVBand="0" w:evenVBand="0" w:oddHBand="0" w:evenHBand="0" w:firstRowFirstColumn="1" w:firstRowLastColumn="0" w:lastRowFirstColumn="0" w:lastRowLastColumn="0"/>
            <w:tcW w:w="2093" w:type="dxa"/>
            <w:tcBorders>
              <w:top w:val="double" w:sz="4" w:space="0" w:color="4F81BD" w:themeColor="accent1"/>
              <w:left w:val="double" w:sz="4" w:space="0" w:color="4F81BD" w:themeColor="accent1"/>
              <w:bottom w:val="double" w:sz="4" w:space="0" w:color="4F81BD" w:themeColor="accent1"/>
            </w:tcBorders>
          </w:tcPr>
          <w:p w:rsidR="007A0072" w:rsidRPr="00DE259A" w:rsidRDefault="007A0072" w:rsidP="007A0072">
            <w:pPr>
              <w:rPr>
                <w:rFonts w:asciiTheme="minorHAnsi" w:eastAsia="Times New Roman" w:hAnsiTheme="minorHAnsi" w:cs="Times New Roman"/>
                <w:b/>
                <w:color w:val="000000"/>
                <w:szCs w:val="20"/>
                <w:lang w:val="el-GR" w:eastAsia="el-GR" w:bidi="ar-SA"/>
              </w:rPr>
            </w:pPr>
            <w:r w:rsidRPr="00DE259A">
              <w:rPr>
                <w:rFonts w:asciiTheme="minorHAnsi" w:eastAsia="Times New Roman" w:hAnsiTheme="minorHAnsi" w:cs="Times New Roman"/>
                <w:b/>
                <w:color w:val="000000"/>
                <w:szCs w:val="20"/>
                <w:lang w:val="el-GR" w:eastAsia="el-GR" w:bidi="ar-SA"/>
              </w:rPr>
              <w:lastRenderedPageBreak/>
              <w:t>Αντι</w:t>
            </w:r>
            <w:r w:rsidR="00567555" w:rsidRPr="00DE259A">
              <w:rPr>
                <w:rFonts w:asciiTheme="minorHAnsi" w:eastAsia="Times New Roman" w:hAnsiTheme="minorHAnsi" w:cs="Times New Roman"/>
                <w:b/>
                <w:color w:val="000000"/>
                <w:szCs w:val="20"/>
                <w:lang w:val="el-GR" w:eastAsia="el-GR" w:bidi="ar-SA"/>
              </w:rPr>
              <w:t>κ</w:t>
            </w:r>
            <w:r w:rsidRPr="00DE259A">
              <w:rPr>
                <w:rFonts w:asciiTheme="minorHAnsi" w:eastAsia="Times New Roman" w:hAnsiTheme="minorHAnsi" w:cs="Times New Roman"/>
                <w:b/>
                <w:color w:val="000000"/>
                <w:szCs w:val="20"/>
                <w:lang w:val="el-GR" w:eastAsia="el-GR" w:bidi="ar-SA"/>
              </w:rPr>
              <w:t>εί</w:t>
            </w:r>
            <w:r w:rsidR="00BC43DD" w:rsidRPr="00DE259A">
              <w:rPr>
                <w:rFonts w:asciiTheme="minorHAnsi" w:eastAsia="Times New Roman" w:hAnsiTheme="minorHAnsi" w:cs="Times New Roman"/>
                <w:b/>
                <w:color w:val="000000"/>
                <w:szCs w:val="20"/>
                <w:lang w:val="el-GR" w:eastAsia="el-GR" w:bidi="ar-SA"/>
              </w:rPr>
              <w:t>μ</w:t>
            </w:r>
            <w:r w:rsidRPr="00DE259A">
              <w:rPr>
                <w:rFonts w:asciiTheme="minorHAnsi" w:eastAsia="Times New Roman" w:hAnsiTheme="minorHAnsi" w:cs="Times New Roman"/>
                <w:b/>
                <w:color w:val="000000"/>
                <w:szCs w:val="20"/>
                <w:lang w:val="el-GR" w:eastAsia="el-GR" w:bidi="ar-SA"/>
              </w:rPr>
              <w:t>εν</w:t>
            </w:r>
            <w:r w:rsidR="00567555" w:rsidRPr="00DE259A">
              <w:rPr>
                <w:rFonts w:asciiTheme="minorHAnsi" w:eastAsia="Times New Roman" w:hAnsiTheme="minorHAnsi" w:cs="Times New Roman"/>
                <w:b/>
                <w:color w:val="000000"/>
                <w:szCs w:val="20"/>
                <w:lang w:val="el-GR" w:eastAsia="el-GR" w:bidi="ar-SA"/>
              </w:rPr>
              <w:t>ο</w:t>
            </w:r>
            <w:r w:rsidRPr="00DE259A">
              <w:rPr>
                <w:rFonts w:asciiTheme="minorHAnsi" w:eastAsia="Times New Roman" w:hAnsiTheme="minorHAnsi" w:cs="Times New Roman"/>
                <w:b/>
                <w:color w:val="000000"/>
                <w:szCs w:val="20"/>
                <w:lang w:val="el-GR" w:eastAsia="el-GR" w:bidi="ar-SA"/>
              </w:rPr>
              <w:t xml:space="preserve"> της άσ</w:t>
            </w:r>
            <w:r w:rsidR="00567555" w:rsidRPr="00DE259A">
              <w:rPr>
                <w:rFonts w:asciiTheme="minorHAnsi" w:eastAsia="Times New Roman" w:hAnsiTheme="minorHAnsi" w:cs="Times New Roman"/>
                <w:b/>
                <w:color w:val="000000"/>
                <w:szCs w:val="20"/>
                <w:lang w:val="el-GR" w:eastAsia="el-GR" w:bidi="ar-SA"/>
              </w:rPr>
              <w:t>κ</w:t>
            </w:r>
            <w:r w:rsidRPr="00DE259A">
              <w:rPr>
                <w:rFonts w:asciiTheme="minorHAnsi" w:eastAsia="Times New Roman" w:hAnsiTheme="minorHAnsi" w:cs="Times New Roman"/>
                <w:b/>
                <w:color w:val="000000"/>
                <w:szCs w:val="20"/>
                <w:lang w:val="el-GR" w:eastAsia="el-GR" w:bidi="ar-SA"/>
              </w:rPr>
              <w:t>ησης</w:t>
            </w:r>
          </w:p>
        </w:tc>
        <w:tc>
          <w:tcPr>
            <w:tcW w:w="6471" w:type="dxa"/>
            <w:tcBorders>
              <w:top w:val="double" w:sz="4" w:space="0" w:color="4F81BD" w:themeColor="accent1"/>
              <w:bottom w:val="double" w:sz="4" w:space="0" w:color="4F81BD" w:themeColor="accent1"/>
              <w:right w:val="double" w:sz="4" w:space="0" w:color="4F81BD" w:themeColor="accent1"/>
            </w:tcBorders>
          </w:tcPr>
          <w:p w:rsidR="00760A9C" w:rsidRPr="00DE259A" w:rsidRDefault="003B7A50" w:rsidP="00760A9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Cs w:val="20"/>
                <w:lang w:val="el-GR" w:eastAsia="el-GR" w:bidi="ar-SA"/>
              </w:rPr>
            </w:pPr>
            <w:r>
              <w:rPr>
                <w:rFonts w:asciiTheme="minorHAnsi" w:eastAsia="Times New Roman" w:hAnsiTheme="minorHAnsi" w:cs="Times New Roman"/>
                <w:color w:val="000000"/>
                <w:szCs w:val="20"/>
                <w:lang w:eastAsia="el-GR" w:bidi="ar-SA"/>
              </w:rPr>
              <w:t>H</w:t>
            </w:r>
            <w:r w:rsidR="00760A9C" w:rsidRPr="00DE259A">
              <w:rPr>
                <w:rFonts w:asciiTheme="minorHAnsi" w:eastAsia="Times New Roman" w:hAnsiTheme="minorHAnsi" w:cs="Times New Roman"/>
                <w:color w:val="000000"/>
                <w:szCs w:val="20"/>
                <w:lang w:val="el-GR" w:eastAsia="el-GR" w:bidi="ar-SA"/>
              </w:rPr>
              <w:t xml:space="preserve"> </w:t>
            </w:r>
            <w:r w:rsidR="00BC43DD" w:rsidRPr="00DE259A">
              <w:rPr>
                <w:rFonts w:asciiTheme="minorHAnsi" w:eastAsia="Times New Roman" w:hAnsiTheme="minorHAnsi" w:cs="Times New Roman"/>
                <w:color w:val="000000"/>
                <w:szCs w:val="20"/>
                <w:lang w:val="el-GR" w:eastAsia="el-GR" w:bidi="ar-SA"/>
              </w:rPr>
              <w:t>π</w:t>
            </w:r>
            <w:r w:rsidR="00760A9C" w:rsidRPr="00DE259A">
              <w:rPr>
                <w:rFonts w:asciiTheme="minorHAnsi" w:eastAsia="Times New Roman" w:hAnsiTheme="minorHAnsi" w:cs="Times New Roman"/>
                <w:color w:val="000000"/>
                <w:szCs w:val="20"/>
                <w:lang w:val="el-GR" w:eastAsia="el-GR" w:bidi="ar-SA"/>
              </w:rPr>
              <w:t>ολεοδο</w:t>
            </w:r>
            <w:r w:rsidR="00BC43DD" w:rsidRPr="00DE259A">
              <w:rPr>
                <w:rFonts w:asciiTheme="minorHAnsi" w:eastAsia="Times New Roman" w:hAnsiTheme="minorHAnsi" w:cs="Times New Roman"/>
                <w:color w:val="000000"/>
                <w:szCs w:val="20"/>
                <w:lang w:val="el-GR" w:eastAsia="el-GR" w:bidi="ar-SA"/>
              </w:rPr>
              <w:t>μ</w:t>
            </w:r>
            <w:r w:rsidR="00760A9C" w:rsidRPr="00DE259A">
              <w:rPr>
                <w:rFonts w:asciiTheme="minorHAnsi" w:eastAsia="Times New Roman" w:hAnsiTheme="minorHAnsi" w:cs="Times New Roman"/>
                <w:color w:val="000000"/>
                <w:szCs w:val="20"/>
                <w:lang w:val="el-GR" w:eastAsia="el-GR" w:bidi="ar-SA"/>
              </w:rPr>
              <w:t xml:space="preserve">ική ανάλυση </w:t>
            </w:r>
            <w:r w:rsidR="00BC43DD" w:rsidRPr="00DE259A">
              <w:rPr>
                <w:rFonts w:asciiTheme="minorHAnsi" w:eastAsia="Times New Roman" w:hAnsiTheme="minorHAnsi" w:cs="Times New Roman"/>
                <w:color w:val="000000"/>
                <w:szCs w:val="20"/>
                <w:lang w:val="el-GR" w:eastAsia="el-GR" w:bidi="ar-SA"/>
              </w:rPr>
              <w:t>μ</w:t>
            </w:r>
            <w:r w:rsidR="00760A9C" w:rsidRPr="00DE259A">
              <w:rPr>
                <w:rFonts w:asciiTheme="minorHAnsi" w:eastAsia="Times New Roman" w:hAnsiTheme="minorHAnsi" w:cs="Times New Roman"/>
                <w:color w:val="000000"/>
                <w:szCs w:val="20"/>
                <w:lang w:val="el-GR" w:eastAsia="el-GR" w:bidi="ar-SA"/>
              </w:rPr>
              <w:t xml:space="preserve">ιας </w:t>
            </w:r>
            <w:r w:rsidR="00BC43DD" w:rsidRPr="00DE259A">
              <w:rPr>
                <w:rFonts w:asciiTheme="minorHAnsi" w:eastAsia="Times New Roman" w:hAnsiTheme="minorHAnsi" w:cs="Times New Roman"/>
                <w:color w:val="000000"/>
                <w:szCs w:val="20"/>
                <w:lang w:val="el-GR" w:eastAsia="el-GR" w:bidi="ar-SA"/>
              </w:rPr>
              <w:t>μ</w:t>
            </w:r>
            <w:r w:rsidR="00760A9C" w:rsidRPr="00DE259A">
              <w:rPr>
                <w:rFonts w:asciiTheme="minorHAnsi" w:eastAsia="Times New Roman" w:hAnsiTheme="minorHAnsi" w:cs="Times New Roman"/>
                <w:color w:val="000000"/>
                <w:szCs w:val="20"/>
                <w:lang w:val="el-GR" w:eastAsia="el-GR" w:bidi="ar-SA"/>
              </w:rPr>
              <w:t xml:space="preserve">ικρής αστικής </w:t>
            </w:r>
            <w:r w:rsidR="00BC43DD" w:rsidRPr="00DE259A">
              <w:rPr>
                <w:rFonts w:asciiTheme="minorHAnsi" w:eastAsia="Times New Roman" w:hAnsiTheme="minorHAnsi" w:cs="Times New Roman"/>
                <w:color w:val="000000"/>
                <w:szCs w:val="20"/>
                <w:lang w:val="el-GR" w:eastAsia="el-GR" w:bidi="ar-SA"/>
              </w:rPr>
              <w:t>π</w:t>
            </w:r>
            <w:r w:rsidR="00760A9C" w:rsidRPr="00DE259A">
              <w:rPr>
                <w:rFonts w:asciiTheme="minorHAnsi" w:eastAsia="Times New Roman" w:hAnsiTheme="minorHAnsi" w:cs="Times New Roman"/>
                <w:color w:val="000000"/>
                <w:szCs w:val="20"/>
                <w:lang w:val="el-GR" w:eastAsia="el-GR" w:bidi="ar-SA"/>
              </w:rPr>
              <w:t>εριοχής και η ε</w:t>
            </w:r>
            <w:r w:rsidR="00BC43DD" w:rsidRPr="00DE259A">
              <w:rPr>
                <w:rFonts w:asciiTheme="minorHAnsi" w:eastAsia="Times New Roman" w:hAnsiTheme="minorHAnsi" w:cs="Times New Roman"/>
                <w:color w:val="000000"/>
                <w:szCs w:val="20"/>
                <w:lang w:val="el-GR" w:eastAsia="el-GR" w:bidi="ar-SA"/>
              </w:rPr>
              <w:t>μ</w:t>
            </w:r>
            <w:r w:rsidR="00760A9C" w:rsidRPr="00DE259A">
              <w:rPr>
                <w:rFonts w:asciiTheme="minorHAnsi" w:eastAsia="Times New Roman" w:hAnsiTheme="minorHAnsi" w:cs="Times New Roman"/>
                <w:color w:val="000000"/>
                <w:szCs w:val="20"/>
                <w:lang w:val="el-GR" w:eastAsia="el-GR" w:bidi="ar-SA"/>
              </w:rPr>
              <w:t xml:space="preserve">βάθυνση στα βασικά </w:t>
            </w:r>
            <w:r w:rsidR="00BC43DD" w:rsidRPr="00DE259A">
              <w:rPr>
                <w:rFonts w:asciiTheme="minorHAnsi" w:eastAsia="Times New Roman" w:hAnsiTheme="minorHAnsi" w:cs="Times New Roman"/>
                <w:color w:val="000000"/>
                <w:szCs w:val="20"/>
                <w:lang w:val="el-GR" w:eastAsia="el-GR" w:bidi="ar-SA"/>
              </w:rPr>
              <w:t>π</w:t>
            </w:r>
            <w:r w:rsidR="00760A9C" w:rsidRPr="00DE259A">
              <w:rPr>
                <w:rFonts w:asciiTheme="minorHAnsi" w:eastAsia="Times New Roman" w:hAnsiTheme="minorHAnsi" w:cs="Times New Roman"/>
                <w:color w:val="000000"/>
                <w:szCs w:val="20"/>
                <w:lang w:val="el-GR" w:eastAsia="el-GR" w:bidi="ar-SA"/>
              </w:rPr>
              <w:t>ολεοδο</w:t>
            </w:r>
            <w:r w:rsidR="00BC43DD" w:rsidRPr="00DE259A">
              <w:rPr>
                <w:rFonts w:asciiTheme="minorHAnsi" w:eastAsia="Times New Roman" w:hAnsiTheme="minorHAnsi" w:cs="Times New Roman"/>
                <w:color w:val="000000"/>
                <w:szCs w:val="20"/>
                <w:lang w:val="el-GR" w:eastAsia="el-GR" w:bidi="ar-SA"/>
              </w:rPr>
              <w:t>μ</w:t>
            </w:r>
            <w:r w:rsidR="00760A9C" w:rsidRPr="00DE259A">
              <w:rPr>
                <w:rFonts w:asciiTheme="minorHAnsi" w:eastAsia="Times New Roman" w:hAnsiTheme="minorHAnsi" w:cs="Times New Roman"/>
                <w:color w:val="000000"/>
                <w:szCs w:val="20"/>
                <w:lang w:val="el-GR" w:eastAsia="el-GR" w:bidi="ar-SA"/>
              </w:rPr>
              <w:t xml:space="preserve">ικά χαρακτηριστικά, ιδίως όσον αφορά τις χρήσεις γης  και  τις </w:t>
            </w:r>
            <w:r w:rsidR="00BC43DD" w:rsidRPr="00DE259A">
              <w:rPr>
                <w:rFonts w:asciiTheme="minorHAnsi" w:eastAsia="Times New Roman" w:hAnsiTheme="minorHAnsi" w:cs="Times New Roman"/>
                <w:color w:val="000000"/>
                <w:szCs w:val="20"/>
                <w:lang w:val="el-GR" w:eastAsia="el-GR" w:bidi="ar-SA"/>
              </w:rPr>
              <w:t>π</w:t>
            </w:r>
            <w:r w:rsidR="00760A9C" w:rsidRPr="00DE259A">
              <w:rPr>
                <w:rFonts w:asciiTheme="minorHAnsi" w:eastAsia="Times New Roman" w:hAnsiTheme="minorHAnsi" w:cs="Times New Roman"/>
                <w:color w:val="000000"/>
                <w:szCs w:val="20"/>
                <w:lang w:val="el-GR" w:eastAsia="el-GR" w:bidi="ar-SA"/>
              </w:rPr>
              <w:t>υκνότητες οίκησης</w:t>
            </w:r>
          </w:p>
          <w:p w:rsidR="007A0072" w:rsidRPr="00DE259A" w:rsidRDefault="00760A9C" w:rsidP="00760A9C">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Cs w:val="20"/>
                <w:lang w:val="el-GR" w:eastAsia="el-GR" w:bidi="ar-SA"/>
              </w:rPr>
            </w:pPr>
            <w:r w:rsidRPr="00DE259A">
              <w:rPr>
                <w:rFonts w:asciiTheme="minorHAnsi" w:eastAsia="Times New Roman" w:hAnsiTheme="minorHAnsi" w:cs="Times New Roman"/>
                <w:color w:val="000000"/>
                <w:szCs w:val="20"/>
                <w:lang w:val="el-GR" w:eastAsia="el-GR" w:bidi="ar-SA"/>
              </w:rPr>
              <w:t>(καθώς και η ε</w:t>
            </w:r>
            <w:r w:rsidR="00BC43DD" w:rsidRPr="00DE259A">
              <w:rPr>
                <w:rFonts w:asciiTheme="minorHAnsi" w:eastAsia="Times New Roman" w:hAnsiTheme="minorHAnsi" w:cs="Times New Roman"/>
                <w:color w:val="000000"/>
                <w:szCs w:val="20"/>
                <w:lang w:val="el-GR" w:eastAsia="el-GR" w:bidi="ar-SA"/>
              </w:rPr>
              <w:t>π</w:t>
            </w:r>
            <w:r w:rsidRPr="00DE259A">
              <w:rPr>
                <w:rFonts w:asciiTheme="minorHAnsi" w:eastAsia="Times New Roman" w:hAnsiTheme="minorHAnsi" w:cs="Times New Roman"/>
                <w:color w:val="000000"/>
                <w:szCs w:val="20"/>
                <w:lang w:val="el-GR" w:eastAsia="el-GR" w:bidi="ar-SA"/>
              </w:rPr>
              <w:t xml:space="preserve">ιτυχής διαχείριση </w:t>
            </w:r>
            <w:r w:rsidR="00BC43DD" w:rsidRPr="00DE259A">
              <w:rPr>
                <w:rFonts w:asciiTheme="minorHAnsi" w:eastAsia="Times New Roman" w:hAnsiTheme="minorHAnsi" w:cs="Times New Roman"/>
                <w:color w:val="000000"/>
                <w:szCs w:val="20"/>
                <w:lang w:val="el-GR" w:eastAsia="el-GR" w:bidi="ar-SA"/>
              </w:rPr>
              <w:t>μ</w:t>
            </w:r>
            <w:r w:rsidRPr="00DE259A">
              <w:rPr>
                <w:rFonts w:asciiTheme="minorHAnsi" w:eastAsia="Times New Roman" w:hAnsiTheme="minorHAnsi" w:cs="Times New Roman"/>
                <w:color w:val="000000"/>
                <w:szCs w:val="20"/>
                <w:lang w:val="el-GR" w:eastAsia="el-GR" w:bidi="ar-SA"/>
              </w:rPr>
              <w:t xml:space="preserve">εγάλου όγκου </w:t>
            </w:r>
            <w:r w:rsidR="00BC43DD" w:rsidRPr="00DE259A">
              <w:rPr>
                <w:rFonts w:asciiTheme="minorHAnsi" w:eastAsia="Times New Roman" w:hAnsiTheme="minorHAnsi" w:cs="Times New Roman"/>
                <w:color w:val="000000"/>
                <w:szCs w:val="20"/>
                <w:lang w:val="el-GR" w:eastAsia="el-GR" w:bidi="ar-SA"/>
              </w:rPr>
              <w:t>π</w:t>
            </w:r>
            <w:r w:rsidRPr="00DE259A">
              <w:rPr>
                <w:rFonts w:asciiTheme="minorHAnsi" w:eastAsia="Times New Roman" w:hAnsiTheme="minorHAnsi" w:cs="Times New Roman"/>
                <w:color w:val="000000"/>
                <w:szCs w:val="20"/>
                <w:lang w:val="el-GR" w:eastAsia="el-GR" w:bidi="ar-SA"/>
              </w:rPr>
              <w:t>ληροφοριών).</w:t>
            </w:r>
          </w:p>
        </w:tc>
      </w:tr>
      <w:tr w:rsidR="007A0072" w:rsidRPr="0041348A" w:rsidTr="003B7A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093" w:type="dxa"/>
            <w:tcBorders>
              <w:top w:val="double" w:sz="4" w:space="0" w:color="4F81BD" w:themeColor="accent1"/>
            </w:tcBorders>
            <w:vAlign w:val="center"/>
          </w:tcPr>
          <w:p w:rsidR="007A0072" w:rsidRPr="00DE259A" w:rsidRDefault="007A0072" w:rsidP="007A0072">
            <w:pPr>
              <w:rPr>
                <w:rFonts w:asciiTheme="minorHAnsi" w:eastAsia="Times New Roman" w:hAnsiTheme="minorHAnsi" w:cs="Times New Roman"/>
                <w:b/>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Χρ</w:t>
            </w:r>
            <w:r w:rsidR="00567555" w:rsidRPr="00DE259A">
              <w:rPr>
                <w:rFonts w:asciiTheme="minorHAnsi" w:eastAsia="Times New Roman" w:hAnsiTheme="minorHAnsi" w:cs="Times New Roman"/>
                <w:b/>
                <w:color w:val="000000"/>
                <w:sz w:val="24"/>
                <w:szCs w:val="20"/>
                <w:lang w:val="el-GR" w:eastAsia="el-GR" w:bidi="ar-SA"/>
              </w:rPr>
              <w:t>ο</w:t>
            </w:r>
            <w:r w:rsidRPr="00DE259A">
              <w:rPr>
                <w:rFonts w:asciiTheme="minorHAnsi" w:eastAsia="Times New Roman" w:hAnsiTheme="minorHAnsi" w:cs="Times New Roman"/>
                <w:b/>
                <w:color w:val="000000"/>
                <w:sz w:val="24"/>
                <w:szCs w:val="20"/>
                <w:lang w:val="el-GR" w:eastAsia="el-GR" w:bidi="ar-SA"/>
              </w:rPr>
              <w:t>νι</w:t>
            </w:r>
            <w:r w:rsidR="00567555" w:rsidRPr="00DE259A">
              <w:rPr>
                <w:rFonts w:asciiTheme="minorHAnsi" w:eastAsia="Times New Roman" w:hAnsiTheme="minorHAnsi" w:cs="Times New Roman"/>
                <w:b/>
                <w:color w:val="000000"/>
                <w:sz w:val="24"/>
                <w:szCs w:val="20"/>
                <w:lang w:val="el-GR" w:eastAsia="el-GR" w:bidi="ar-SA"/>
              </w:rPr>
              <w:t>κ</w:t>
            </w:r>
            <w:r w:rsidRPr="00DE259A">
              <w:rPr>
                <w:rFonts w:asciiTheme="minorHAnsi" w:eastAsia="Times New Roman" w:hAnsiTheme="minorHAnsi" w:cs="Times New Roman"/>
                <w:b/>
                <w:color w:val="000000"/>
                <w:sz w:val="24"/>
                <w:szCs w:val="20"/>
                <w:lang w:val="el-GR" w:eastAsia="el-GR" w:bidi="ar-SA"/>
              </w:rPr>
              <w:t>ή διάρ</w:t>
            </w:r>
            <w:r w:rsidR="00567555" w:rsidRPr="00DE259A">
              <w:rPr>
                <w:rFonts w:asciiTheme="minorHAnsi" w:eastAsia="Times New Roman" w:hAnsiTheme="minorHAnsi" w:cs="Times New Roman"/>
                <w:b/>
                <w:color w:val="000000"/>
                <w:sz w:val="24"/>
                <w:szCs w:val="20"/>
                <w:lang w:val="el-GR" w:eastAsia="el-GR" w:bidi="ar-SA"/>
              </w:rPr>
              <w:t>κ</w:t>
            </w:r>
            <w:r w:rsidRPr="00DE259A">
              <w:rPr>
                <w:rFonts w:asciiTheme="minorHAnsi" w:eastAsia="Times New Roman" w:hAnsiTheme="minorHAnsi" w:cs="Times New Roman"/>
                <w:b/>
                <w:color w:val="000000"/>
                <w:sz w:val="24"/>
                <w:szCs w:val="20"/>
                <w:lang w:val="el-GR" w:eastAsia="el-GR" w:bidi="ar-SA"/>
              </w:rPr>
              <w:t>εια</w:t>
            </w:r>
          </w:p>
        </w:tc>
        <w:tc>
          <w:tcPr>
            <w:tcW w:w="6471" w:type="dxa"/>
            <w:tcBorders>
              <w:top w:val="double" w:sz="4" w:space="0" w:color="4F81BD" w:themeColor="accent1"/>
            </w:tcBorders>
            <w:vAlign w:val="center"/>
          </w:tcPr>
          <w:p w:rsidR="007A0072" w:rsidRPr="00DE259A" w:rsidRDefault="00BC43DD" w:rsidP="003B7A5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έραν της συ</w:t>
            </w:r>
            <w:r w:rsidRPr="00DE259A">
              <w:rPr>
                <w:rFonts w:asciiTheme="minorHAnsi" w:eastAsia="Times New Roman" w:hAnsiTheme="minorHAnsi" w:cs="Times New Roman"/>
                <w:color w:val="000000"/>
                <w:sz w:val="24"/>
                <w:szCs w:val="20"/>
                <w:lang w:val="el-GR" w:eastAsia="el-GR" w:bidi="ar-SA"/>
              </w:rPr>
              <w:t>μμ</w:t>
            </w:r>
            <w:r w:rsidR="00760A9C" w:rsidRPr="00DE259A">
              <w:rPr>
                <w:rFonts w:asciiTheme="minorHAnsi" w:eastAsia="Times New Roman" w:hAnsiTheme="minorHAnsi" w:cs="Times New Roman"/>
                <w:color w:val="000000"/>
                <w:sz w:val="24"/>
                <w:szCs w:val="20"/>
                <w:lang w:val="el-GR" w:eastAsia="el-GR" w:bidi="ar-SA"/>
              </w:rPr>
              <w:t xml:space="preserve">ετοχής στα εργαστηριακά </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αθή</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ατα, των αυτοψιών υ</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αίθρου και των ε</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ισκέψεων στις αρ</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όδιες υ</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 xml:space="preserve">ηρεσίες,  ο </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ροβλε</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ό</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ενος χρόνος α</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ασχόλησης τω</w:t>
            </w:r>
            <w:r w:rsidR="003B7A50">
              <w:rPr>
                <w:rFonts w:asciiTheme="minorHAnsi" w:eastAsia="Times New Roman" w:hAnsiTheme="minorHAnsi" w:cs="Times New Roman"/>
                <w:color w:val="000000"/>
                <w:sz w:val="24"/>
                <w:szCs w:val="20"/>
                <w:lang w:val="el-GR" w:eastAsia="el-GR" w:bidi="ar-SA"/>
              </w:rPr>
              <w:t xml:space="preserve">ν φοιτητών είναι της τάξης των </w:t>
            </w:r>
            <w:r w:rsidR="00760A9C" w:rsidRPr="00DE259A">
              <w:rPr>
                <w:rFonts w:asciiTheme="minorHAnsi" w:eastAsia="Times New Roman" w:hAnsiTheme="minorHAnsi" w:cs="Times New Roman"/>
                <w:color w:val="000000"/>
                <w:sz w:val="24"/>
                <w:szCs w:val="20"/>
                <w:lang w:val="el-GR" w:eastAsia="el-GR" w:bidi="ar-SA"/>
              </w:rPr>
              <w:t>25 ωρών.</w:t>
            </w:r>
          </w:p>
        </w:tc>
      </w:tr>
      <w:tr w:rsidR="007A0072" w:rsidRPr="00DE259A" w:rsidTr="00760A9C">
        <w:trPr>
          <w:trHeight w:val="330"/>
        </w:trPr>
        <w:tc>
          <w:tcPr>
            <w:cnfStyle w:val="001000000000" w:firstRow="0" w:lastRow="0" w:firstColumn="1" w:lastColumn="0" w:oddVBand="0" w:evenVBand="0" w:oddHBand="0" w:evenHBand="0" w:firstRowFirstColumn="0" w:firstRowLastColumn="0" w:lastRowFirstColumn="0" w:lastRowLastColumn="0"/>
            <w:tcW w:w="2093" w:type="dxa"/>
            <w:vAlign w:val="center"/>
          </w:tcPr>
          <w:p w:rsidR="007A0072" w:rsidRPr="00DE259A" w:rsidRDefault="007A0072" w:rsidP="007A0072">
            <w:pPr>
              <w:rPr>
                <w:rFonts w:asciiTheme="minorHAnsi" w:eastAsia="Times New Roman" w:hAnsiTheme="minorHAnsi" w:cs="Times New Roman"/>
                <w:b/>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Ατ</w:t>
            </w:r>
            <w:r w:rsidR="00567555" w:rsidRPr="00DE259A">
              <w:rPr>
                <w:rFonts w:asciiTheme="minorHAnsi" w:eastAsia="Times New Roman" w:hAnsiTheme="minorHAnsi" w:cs="Times New Roman"/>
                <w:b/>
                <w:color w:val="000000"/>
                <w:sz w:val="24"/>
                <w:szCs w:val="20"/>
                <w:lang w:val="el-GR" w:eastAsia="el-GR" w:bidi="ar-SA"/>
              </w:rPr>
              <w:t>ο</w:t>
            </w:r>
            <w:r w:rsidR="00BC43DD" w:rsidRPr="00DE259A">
              <w:rPr>
                <w:rFonts w:asciiTheme="minorHAnsi" w:eastAsia="Times New Roman" w:hAnsiTheme="minorHAnsi" w:cs="Times New Roman"/>
                <w:b/>
                <w:color w:val="000000"/>
                <w:sz w:val="24"/>
                <w:szCs w:val="20"/>
                <w:lang w:val="el-GR" w:eastAsia="el-GR" w:bidi="ar-SA"/>
              </w:rPr>
              <w:t>μ</w:t>
            </w:r>
            <w:r w:rsidRPr="00DE259A">
              <w:rPr>
                <w:rFonts w:asciiTheme="minorHAnsi" w:eastAsia="Times New Roman" w:hAnsiTheme="minorHAnsi" w:cs="Times New Roman"/>
                <w:b/>
                <w:color w:val="000000"/>
                <w:sz w:val="24"/>
                <w:szCs w:val="20"/>
                <w:lang w:val="el-GR" w:eastAsia="el-GR" w:bidi="ar-SA"/>
              </w:rPr>
              <w:t>ι</w:t>
            </w:r>
            <w:r w:rsidR="00567555" w:rsidRPr="00DE259A">
              <w:rPr>
                <w:rFonts w:asciiTheme="minorHAnsi" w:eastAsia="Times New Roman" w:hAnsiTheme="minorHAnsi" w:cs="Times New Roman"/>
                <w:b/>
                <w:color w:val="000000"/>
                <w:sz w:val="24"/>
                <w:szCs w:val="20"/>
                <w:lang w:val="el-GR" w:eastAsia="el-GR" w:bidi="ar-SA"/>
              </w:rPr>
              <w:t>κ</w:t>
            </w:r>
            <w:r w:rsidRPr="00DE259A">
              <w:rPr>
                <w:rFonts w:asciiTheme="minorHAnsi" w:eastAsia="Times New Roman" w:hAnsiTheme="minorHAnsi" w:cs="Times New Roman"/>
                <w:b/>
                <w:color w:val="000000"/>
                <w:sz w:val="24"/>
                <w:szCs w:val="20"/>
                <w:lang w:val="el-GR" w:eastAsia="el-GR" w:bidi="ar-SA"/>
              </w:rPr>
              <w:t>ή/ Συνεργατι</w:t>
            </w:r>
            <w:r w:rsidR="00567555" w:rsidRPr="00DE259A">
              <w:rPr>
                <w:rFonts w:asciiTheme="minorHAnsi" w:eastAsia="Times New Roman" w:hAnsiTheme="minorHAnsi" w:cs="Times New Roman"/>
                <w:b/>
                <w:color w:val="000000"/>
                <w:sz w:val="24"/>
                <w:szCs w:val="20"/>
                <w:lang w:val="el-GR" w:eastAsia="el-GR" w:bidi="ar-SA"/>
              </w:rPr>
              <w:t>κ</w:t>
            </w:r>
            <w:r w:rsidRPr="00DE259A">
              <w:rPr>
                <w:rFonts w:asciiTheme="minorHAnsi" w:eastAsia="Times New Roman" w:hAnsiTheme="minorHAnsi" w:cs="Times New Roman"/>
                <w:b/>
                <w:color w:val="000000"/>
                <w:sz w:val="24"/>
                <w:szCs w:val="20"/>
                <w:lang w:val="el-GR" w:eastAsia="el-GR" w:bidi="ar-SA"/>
              </w:rPr>
              <w:t>ή</w:t>
            </w:r>
          </w:p>
        </w:tc>
        <w:tc>
          <w:tcPr>
            <w:tcW w:w="6471" w:type="dxa"/>
            <w:vAlign w:val="center"/>
          </w:tcPr>
          <w:p w:rsidR="007A0072" w:rsidRPr="00DE259A" w:rsidRDefault="007A0072" w:rsidP="007A007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Ατ</w:t>
            </w:r>
            <w:r w:rsidR="00567555" w:rsidRPr="00DE259A">
              <w:rPr>
                <w:rFonts w:asciiTheme="minorHAnsi" w:eastAsia="Times New Roman" w:hAnsiTheme="minorHAnsi" w:cs="Times New Roman"/>
                <w:color w:val="000000"/>
                <w:sz w:val="24"/>
                <w:szCs w:val="20"/>
                <w:lang w:val="el-GR" w:eastAsia="el-GR" w:bidi="ar-SA"/>
              </w:rPr>
              <w:t>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ι</w:t>
            </w:r>
            <w:r w:rsidR="00567555" w:rsidRPr="00DE259A">
              <w:rPr>
                <w:rFonts w:asciiTheme="minorHAnsi" w:eastAsia="Times New Roman" w:hAnsiTheme="minorHAnsi" w:cs="Times New Roman"/>
                <w:color w:val="000000"/>
                <w:sz w:val="24"/>
                <w:szCs w:val="20"/>
                <w:lang w:val="el-GR" w:eastAsia="el-GR" w:bidi="ar-SA"/>
              </w:rPr>
              <w:t>κ</w:t>
            </w:r>
            <w:r w:rsidRPr="00DE259A">
              <w:rPr>
                <w:rFonts w:asciiTheme="minorHAnsi" w:eastAsia="Times New Roman" w:hAnsiTheme="minorHAnsi" w:cs="Times New Roman"/>
                <w:color w:val="000000"/>
                <w:sz w:val="24"/>
                <w:szCs w:val="20"/>
                <w:lang w:val="el-GR" w:eastAsia="el-GR" w:bidi="ar-SA"/>
              </w:rPr>
              <w:t>ή</w:t>
            </w:r>
            <w:r w:rsidR="009B49CC">
              <w:rPr>
                <w:rFonts w:asciiTheme="minorHAnsi" w:eastAsia="Times New Roman" w:hAnsiTheme="minorHAnsi" w:cs="Times New Roman"/>
                <w:color w:val="000000"/>
                <w:sz w:val="24"/>
                <w:szCs w:val="20"/>
                <w:lang w:val="el-GR" w:eastAsia="el-GR" w:bidi="ar-SA"/>
              </w:rPr>
              <w:t>.</w:t>
            </w:r>
            <w:r w:rsidR="004A29DA" w:rsidRPr="00DE259A">
              <w:rPr>
                <w:rFonts w:asciiTheme="minorHAnsi" w:eastAsia="Times New Roman" w:hAnsiTheme="minorHAnsi" w:cs="Times New Roman"/>
                <w:color w:val="000000"/>
                <w:sz w:val="24"/>
                <w:szCs w:val="20"/>
                <w:lang w:val="el-GR" w:eastAsia="el-GR" w:bidi="ar-SA"/>
              </w:rPr>
              <w:t xml:space="preserve"> </w:t>
            </w:r>
          </w:p>
        </w:tc>
      </w:tr>
      <w:tr w:rsidR="007A0072" w:rsidRPr="00DE259A" w:rsidTr="00760A9C">
        <w:trPr>
          <w:cnfStyle w:val="000000100000" w:firstRow="0" w:lastRow="0" w:firstColumn="0" w:lastColumn="0" w:oddVBand="0" w:evenVBand="0" w:oddHBand="1" w:evenHBand="0" w:firstRowFirstColumn="0" w:firstRowLastColumn="0" w:lastRowFirstColumn="0" w:lastRowLastColumn="0"/>
          <w:trHeight w:val="644"/>
        </w:trPr>
        <w:tc>
          <w:tcPr>
            <w:cnfStyle w:val="001000000000" w:firstRow="0" w:lastRow="0" w:firstColumn="1" w:lastColumn="0" w:oddVBand="0" w:evenVBand="0" w:oddHBand="0" w:evenHBand="0" w:firstRowFirstColumn="0" w:firstRowLastColumn="0" w:lastRowFirstColumn="0" w:lastRowLastColumn="0"/>
            <w:tcW w:w="2093" w:type="dxa"/>
            <w:vAlign w:val="center"/>
          </w:tcPr>
          <w:p w:rsidR="00955939" w:rsidRPr="00DE259A" w:rsidRDefault="00955939" w:rsidP="007A0072">
            <w:pPr>
              <w:rPr>
                <w:rFonts w:asciiTheme="minorHAnsi" w:eastAsia="Times New Roman" w:hAnsiTheme="minorHAnsi" w:cs="Times New Roman"/>
                <w:b/>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Προαπαιτούμενα/</w:t>
            </w:r>
          </w:p>
          <w:p w:rsidR="007A0072" w:rsidRPr="00DE259A" w:rsidRDefault="007A0072" w:rsidP="007A0072">
            <w:pPr>
              <w:rPr>
                <w:rFonts w:asciiTheme="minorHAnsi" w:eastAsia="Times New Roman" w:hAnsiTheme="minorHAnsi" w:cs="Times New Roman"/>
                <w:b/>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Τρό</w:t>
            </w:r>
            <w:r w:rsidR="00BC43DD" w:rsidRPr="00DE259A">
              <w:rPr>
                <w:rFonts w:asciiTheme="minorHAnsi" w:eastAsia="Times New Roman" w:hAnsiTheme="minorHAnsi" w:cs="Times New Roman"/>
                <w:b/>
                <w:color w:val="000000"/>
                <w:sz w:val="24"/>
                <w:szCs w:val="20"/>
                <w:lang w:val="el-GR" w:eastAsia="el-GR" w:bidi="ar-SA"/>
              </w:rPr>
              <w:t>π</w:t>
            </w:r>
            <w:r w:rsidR="00567555" w:rsidRPr="00DE259A">
              <w:rPr>
                <w:rFonts w:asciiTheme="minorHAnsi" w:eastAsia="Times New Roman" w:hAnsiTheme="minorHAnsi" w:cs="Times New Roman"/>
                <w:b/>
                <w:color w:val="000000"/>
                <w:sz w:val="24"/>
                <w:szCs w:val="20"/>
                <w:lang w:val="el-GR" w:eastAsia="el-GR" w:bidi="ar-SA"/>
              </w:rPr>
              <w:t>ο</w:t>
            </w:r>
            <w:r w:rsidRPr="00DE259A">
              <w:rPr>
                <w:rFonts w:asciiTheme="minorHAnsi" w:eastAsia="Times New Roman" w:hAnsiTheme="minorHAnsi" w:cs="Times New Roman"/>
                <w:b/>
                <w:color w:val="000000"/>
                <w:sz w:val="24"/>
                <w:szCs w:val="20"/>
                <w:lang w:val="el-GR" w:eastAsia="el-GR" w:bidi="ar-SA"/>
              </w:rPr>
              <w:t>ς εργασίας</w:t>
            </w:r>
          </w:p>
        </w:tc>
        <w:tc>
          <w:tcPr>
            <w:tcW w:w="6471" w:type="dxa"/>
            <w:vAlign w:val="center"/>
          </w:tcPr>
          <w:p w:rsidR="007A0072" w:rsidRPr="00DE259A" w:rsidRDefault="00760A9C" w:rsidP="00760A9C">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Υλο</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οιείται και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αραδίδεται  τεχνικά άψογο τρό</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ο, σε τεύχος διαστάσεων Α4.  Η δο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ή του τεύχους αφήνεται στη διακριτική ευχέρεια των φοιτητών.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ΕΡΙΕΧΟ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ΕΝΑ - ΣΥ</w:t>
            </w:r>
            <w:r w:rsidR="00BC43DD" w:rsidRPr="00DE259A">
              <w:rPr>
                <w:rFonts w:asciiTheme="minorHAnsi" w:eastAsia="Times New Roman" w:hAnsiTheme="minorHAnsi" w:cs="Times New Roman"/>
                <w:color w:val="000000"/>
                <w:sz w:val="24"/>
                <w:szCs w:val="20"/>
                <w:lang w:val="el-GR" w:eastAsia="el-GR" w:bidi="ar-SA"/>
              </w:rPr>
              <w:t>ΜΠ</w:t>
            </w:r>
            <w:r w:rsidRPr="00DE259A">
              <w:rPr>
                <w:rFonts w:asciiTheme="minorHAnsi" w:eastAsia="Times New Roman" w:hAnsiTheme="minorHAnsi" w:cs="Times New Roman"/>
                <w:color w:val="000000"/>
                <w:sz w:val="24"/>
                <w:szCs w:val="20"/>
                <w:lang w:val="el-GR" w:eastAsia="el-GR" w:bidi="ar-SA"/>
              </w:rPr>
              <w:t>ΕΡΑΣ</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ΑΤΑ -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ΗΓΕΣ: </w:t>
            </w:r>
            <w:r w:rsidRPr="00DE259A">
              <w:rPr>
                <w:rFonts w:asciiTheme="minorHAnsi" w:eastAsia="Times New Roman" w:hAnsiTheme="minorHAnsi" w:cs="Times New Roman"/>
                <w:b/>
                <w:color w:val="000000"/>
                <w:sz w:val="24"/>
                <w:szCs w:val="20"/>
                <w:lang w:val="el-GR" w:eastAsia="el-GR" w:bidi="ar-SA"/>
              </w:rPr>
              <w:t>εντελώς α</w:t>
            </w:r>
            <w:r w:rsidR="00BC43DD" w:rsidRPr="00DE259A">
              <w:rPr>
                <w:rFonts w:asciiTheme="minorHAnsi" w:eastAsia="Times New Roman" w:hAnsiTheme="minorHAnsi" w:cs="Times New Roman"/>
                <w:b/>
                <w:color w:val="000000"/>
                <w:sz w:val="24"/>
                <w:szCs w:val="20"/>
                <w:lang w:val="el-GR" w:eastAsia="el-GR" w:bidi="ar-SA"/>
              </w:rPr>
              <w:t>π</w:t>
            </w:r>
            <w:r w:rsidRPr="00DE259A">
              <w:rPr>
                <w:rFonts w:asciiTheme="minorHAnsi" w:eastAsia="Times New Roman" w:hAnsiTheme="minorHAnsi" w:cs="Times New Roman"/>
                <w:b/>
                <w:color w:val="000000"/>
                <w:sz w:val="24"/>
                <w:szCs w:val="20"/>
                <w:lang w:val="el-GR" w:eastAsia="el-GR" w:bidi="ar-SA"/>
              </w:rPr>
              <w:t>αραίτητα</w:t>
            </w:r>
            <w:r w:rsidRPr="00DE259A">
              <w:rPr>
                <w:rFonts w:asciiTheme="minorHAnsi" w:eastAsia="Times New Roman" w:hAnsiTheme="minorHAnsi" w:cs="Times New Roman"/>
                <w:color w:val="000000"/>
                <w:sz w:val="24"/>
                <w:szCs w:val="20"/>
                <w:lang w:val="el-GR" w:eastAsia="el-GR" w:bidi="ar-SA"/>
              </w:rPr>
              <w:t>. Συνιστάται: η τήρηση Η</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ΕΡΟΛΟΓΙΟΥ και η χρήση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ΑΡΑΤΗ</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ΑΤΩΝ].   Ε</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ιτρέ</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εται η χρήση των συνήθων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ρογρα</w:t>
            </w:r>
            <w:r w:rsidR="00BC43DD" w:rsidRPr="00DE259A">
              <w:rPr>
                <w:rFonts w:asciiTheme="minorHAnsi" w:eastAsia="Times New Roman" w:hAnsiTheme="minorHAnsi" w:cs="Times New Roman"/>
                <w:color w:val="000000"/>
                <w:sz w:val="24"/>
                <w:szCs w:val="20"/>
                <w:lang w:val="el-GR" w:eastAsia="el-GR" w:bidi="ar-SA"/>
              </w:rPr>
              <w:t>μμ</w:t>
            </w:r>
            <w:r w:rsidRPr="00DE259A">
              <w:rPr>
                <w:rFonts w:asciiTheme="minorHAnsi" w:eastAsia="Times New Roman" w:hAnsiTheme="minorHAnsi" w:cs="Times New Roman"/>
                <w:color w:val="000000"/>
                <w:sz w:val="24"/>
                <w:szCs w:val="20"/>
                <w:lang w:val="el-GR" w:eastAsia="el-GR" w:bidi="ar-SA"/>
              </w:rPr>
              <w:t>άτων λογισ</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ικού, των CAD συ</w:t>
            </w:r>
            <w:r w:rsidR="00BC43DD" w:rsidRPr="00DE259A">
              <w:rPr>
                <w:rFonts w:asciiTheme="minorHAnsi" w:eastAsia="Times New Roman" w:hAnsiTheme="minorHAnsi" w:cs="Times New Roman"/>
                <w:color w:val="000000"/>
                <w:sz w:val="24"/>
                <w:szCs w:val="20"/>
                <w:lang w:val="el-GR" w:eastAsia="el-GR" w:bidi="ar-SA"/>
              </w:rPr>
              <w:t>μπ</w:t>
            </w:r>
            <w:r w:rsidRPr="00DE259A">
              <w:rPr>
                <w:rFonts w:asciiTheme="minorHAnsi" w:eastAsia="Times New Roman" w:hAnsiTheme="minorHAnsi" w:cs="Times New Roman"/>
                <w:color w:val="000000"/>
                <w:sz w:val="24"/>
                <w:szCs w:val="20"/>
                <w:lang w:val="el-GR" w:eastAsia="el-GR" w:bidi="ar-SA"/>
              </w:rPr>
              <w:t>εριλα</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βανο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ένων, αρκεί τα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αραδοτέα να είναι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ροϊόντα </w:t>
            </w:r>
            <w:r w:rsidRPr="00DE259A">
              <w:rPr>
                <w:rFonts w:asciiTheme="minorHAnsi" w:eastAsia="Times New Roman" w:hAnsiTheme="minorHAnsi" w:cs="Times New Roman"/>
                <w:b/>
                <w:color w:val="000000"/>
                <w:sz w:val="24"/>
                <w:szCs w:val="20"/>
                <w:lang w:val="el-GR" w:eastAsia="el-GR" w:bidi="ar-SA"/>
              </w:rPr>
              <w:t>ατο</w:t>
            </w:r>
            <w:r w:rsidR="00BC43DD" w:rsidRPr="00DE259A">
              <w:rPr>
                <w:rFonts w:asciiTheme="minorHAnsi" w:eastAsia="Times New Roman" w:hAnsiTheme="minorHAnsi" w:cs="Times New Roman"/>
                <w:b/>
                <w:color w:val="000000"/>
                <w:sz w:val="24"/>
                <w:szCs w:val="20"/>
                <w:lang w:val="el-GR" w:eastAsia="el-GR" w:bidi="ar-SA"/>
              </w:rPr>
              <w:t>μ</w:t>
            </w:r>
            <w:r w:rsidRPr="00DE259A">
              <w:rPr>
                <w:rFonts w:asciiTheme="minorHAnsi" w:eastAsia="Times New Roman" w:hAnsiTheme="minorHAnsi" w:cs="Times New Roman"/>
                <w:b/>
                <w:color w:val="000000"/>
                <w:sz w:val="24"/>
                <w:szCs w:val="20"/>
                <w:lang w:val="el-GR" w:eastAsia="el-GR" w:bidi="ar-SA"/>
              </w:rPr>
              <w:t xml:space="preserve">ικής </w:t>
            </w:r>
            <w:r w:rsidR="00BC43DD" w:rsidRPr="00DE259A">
              <w:rPr>
                <w:rFonts w:asciiTheme="minorHAnsi" w:eastAsia="Times New Roman" w:hAnsiTheme="minorHAnsi" w:cs="Times New Roman"/>
                <w:b/>
                <w:color w:val="000000"/>
                <w:sz w:val="24"/>
                <w:szCs w:val="20"/>
                <w:lang w:val="el-GR" w:eastAsia="el-GR" w:bidi="ar-SA"/>
              </w:rPr>
              <w:t>π</w:t>
            </w:r>
            <w:r w:rsidRPr="00DE259A">
              <w:rPr>
                <w:rFonts w:asciiTheme="minorHAnsi" w:eastAsia="Times New Roman" w:hAnsiTheme="minorHAnsi" w:cs="Times New Roman"/>
                <w:b/>
                <w:color w:val="000000"/>
                <w:sz w:val="24"/>
                <w:szCs w:val="20"/>
                <w:lang w:val="el-GR" w:eastAsia="el-GR" w:bidi="ar-SA"/>
              </w:rPr>
              <w:t>ροσ</w:t>
            </w:r>
            <w:r w:rsidR="00BC43DD" w:rsidRPr="00DE259A">
              <w:rPr>
                <w:rFonts w:asciiTheme="minorHAnsi" w:eastAsia="Times New Roman" w:hAnsiTheme="minorHAnsi" w:cs="Times New Roman"/>
                <w:b/>
                <w:color w:val="000000"/>
                <w:sz w:val="24"/>
                <w:szCs w:val="20"/>
                <w:lang w:val="el-GR" w:eastAsia="el-GR" w:bidi="ar-SA"/>
              </w:rPr>
              <w:t>π</w:t>
            </w:r>
            <w:r w:rsidRPr="00DE259A">
              <w:rPr>
                <w:rFonts w:asciiTheme="minorHAnsi" w:eastAsia="Times New Roman" w:hAnsiTheme="minorHAnsi" w:cs="Times New Roman"/>
                <w:b/>
                <w:color w:val="000000"/>
                <w:sz w:val="24"/>
                <w:szCs w:val="20"/>
                <w:lang w:val="el-GR" w:eastAsia="el-GR" w:bidi="ar-SA"/>
              </w:rPr>
              <w:t>άθειας</w:t>
            </w:r>
            <w:r w:rsidRPr="00DE259A">
              <w:rPr>
                <w:rFonts w:asciiTheme="minorHAnsi" w:eastAsia="Times New Roman" w:hAnsiTheme="minorHAnsi" w:cs="Times New Roman"/>
                <w:color w:val="000000"/>
                <w:sz w:val="24"/>
                <w:szCs w:val="20"/>
                <w:lang w:val="el-GR" w:eastAsia="el-GR" w:bidi="ar-SA"/>
              </w:rPr>
              <w:t>.</w:t>
            </w:r>
          </w:p>
          <w:p w:rsidR="00760A9C" w:rsidRPr="00DE259A" w:rsidRDefault="00BC43DD" w:rsidP="00760A9C">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 xml:space="preserve">έχρι την τελική </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αράδοση, η ανά εβδο</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 xml:space="preserve">άδα </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ρόοδος θα αξιολογείται και θα βαθ</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ολογείται, σύ</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 xml:space="preserve">φωνα </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 xml:space="preserve">ε το ακόλουθο </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ρόγρα</w:t>
            </w:r>
            <w:r w:rsidRPr="00DE259A">
              <w:rPr>
                <w:rFonts w:asciiTheme="minorHAnsi" w:eastAsia="Times New Roman" w:hAnsiTheme="minorHAnsi" w:cs="Times New Roman"/>
                <w:color w:val="000000"/>
                <w:sz w:val="24"/>
                <w:szCs w:val="20"/>
                <w:lang w:val="el-GR" w:eastAsia="el-GR" w:bidi="ar-SA"/>
              </w:rPr>
              <w:t>μμ</w:t>
            </w:r>
            <w:r w:rsidR="00760A9C" w:rsidRPr="00DE259A">
              <w:rPr>
                <w:rFonts w:asciiTheme="minorHAnsi" w:eastAsia="Times New Roman" w:hAnsiTheme="minorHAnsi" w:cs="Times New Roman"/>
                <w:color w:val="000000"/>
                <w:sz w:val="24"/>
                <w:szCs w:val="20"/>
                <w:lang w:val="el-GR" w:eastAsia="el-GR" w:bidi="ar-SA"/>
              </w:rPr>
              <w:t>α ενδιά</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 xml:space="preserve">εσων </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 xml:space="preserve">αραδόσεων (το </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 xml:space="preserve">ρώτο </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 xml:space="preserve">αραδοτέο, ως ενιαίο </w:t>
            </w:r>
            <w:proofErr w:type="spellStart"/>
            <w:r w:rsidR="00760A9C" w:rsidRPr="00DE259A">
              <w:rPr>
                <w:rFonts w:asciiTheme="minorHAnsi" w:eastAsia="Times New Roman" w:hAnsiTheme="minorHAnsi" w:cs="Times New Roman"/>
                <w:color w:val="000000"/>
                <w:sz w:val="24"/>
                <w:szCs w:val="20"/>
                <w:lang w:val="el-GR" w:eastAsia="el-GR" w:bidi="ar-SA"/>
              </w:rPr>
              <w:t>τευχίδιο</w:t>
            </w:r>
            <w:proofErr w:type="spellEnd"/>
            <w:r w:rsidR="00760A9C" w:rsidRPr="00DE259A">
              <w:rPr>
                <w:rFonts w:asciiTheme="minorHAnsi" w:eastAsia="Times New Roman" w:hAnsiTheme="minorHAnsi" w:cs="Times New Roman"/>
                <w:color w:val="000000"/>
                <w:sz w:val="24"/>
                <w:szCs w:val="20"/>
                <w:lang w:val="el-GR" w:eastAsia="el-GR" w:bidi="ar-SA"/>
              </w:rPr>
              <w:t>, το</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οθετείται σε α</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 xml:space="preserve">λό χάρτινο φάκελο </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ε αυτιά, στον ο</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 xml:space="preserve">οίο θα </w:t>
            </w:r>
            <w:r w:rsidRPr="00DE259A">
              <w:rPr>
                <w:rFonts w:asciiTheme="minorHAnsi" w:eastAsia="Times New Roman" w:hAnsiTheme="minorHAnsi" w:cs="Times New Roman"/>
                <w:color w:val="000000"/>
                <w:sz w:val="24"/>
                <w:szCs w:val="20"/>
                <w:lang w:val="el-GR" w:eastAsia="el-GR" w:bidi="ar-SA"/>
              </w:rPr>
              <w:t>π</w:t>
            </w:r>
            <w:r w:rsidR="00760A9C" w:rsidRPr="00DE259A">
              <w:rPr>
                <w:rFonts w:asciiTheme="minorHAnsi" w:eastAsia="Times New Roman" w:hAnsiTheme="minorHAnsi" w:cs="Times New Roman"/>
                <w:color w:val="000000"/>
                <w:sz w:val="24"/>
                <w:szCs w:val="20"/>
                <w:lang w:val="el-GR" w:eastAsia="el-GR" w:bidi="ar-SA"/>
              </w:rPr>
              <w:t xml:space="preserve">ροστίθεται κάθε τι </w:t>
            </w:r>
            <w:r w:rsidRPr="00DE259A">
              <w:rPr>
                <w:rFonts w:asciiTheme="minorHAnsi" w:eastAsia="Times New Roman" w:hAnsiTheme="minorHAnsi" w:cs="Times New Roman"/>
                <w:color w:val="000000"/>
                <w:sz w:val="24"/>
                <w:szCs w:val="20"/>
                <w:lang w:val="el-GR" w:eastAsia="el-GR" w:bidi="ar-SA"/>
              </w:rPr>
              <w:t>μ</w:t>
            </w:r>
            <w:r w:rsidR="00760A9C" w:rsidRPr="00DE259A">
              <w:rPr>
                <w:rFonts w:asciiTheme="minorHAnsi" w:eastAsia="Times New Roman" w:hAnsiTheme="minorHAnsi" w:cs="Times New Roman"/>
                <w:color w:val="000000"/>
                <w:sz w:val="24"/>
                <w:szCs w:val="20"/>
                <w:lang w:val="el-GR" w:eastAsia="el-GR" w:bidi="ar-SA"/>
              </w:rPr>
              <w:t>εταγενέστερο):</w:t>
            </w:r>
          </w:p>
          <w:p w:rsidR="00760A9C" w:rsidRPr="00DE259A" w:rsidRDefault="00760A9C" w:rsidP="00760A9C">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1η  εβδο</w:t>
            </w:r>
            <w:r w:rsidR="00BC43DD" w:rsidRPr="00DE259A">
              <w:rPr>
                <w:rFonts w:asciiTheme="minorHAnsi" w:eastAsia="Times New Roman" w:hAnsiTheme="minorHAnsi" w:cs="Times New Roman"/>
                <w:b/>
                <w:color w:val="000000"/>
                <w:sz w:val="24"/>
                <w:szCs w:val="20"/>
                <w:lang w:val="el-GR" w:eastAsia="el-GR" w:bidi="ar-SA"/>
              </w:rPr>
              <w:t>μ</w:t>
            </w:r>
            <w:r w:rsidRPr="00DE259A">
              <w:rPr>
                <w:rFonts w:asciiTheme="minorHAnsi" w:eastAsia="Times New Roman" w:hAnsiTheme="minorHAnsi" w:cs="Times New Roman"/>
                <w:b/>
                <w:color w:val="000000"/>
                <w:sz w:val="24"/>
                <w:szCs w:val="20"/>
                <w:lang w:val="el-GR" w:eastAsia="el-GR" w:bidi="ar-SA"/>
              </w:rPr>
              <w:t>άδα</w:t>
            </w:r>
            <w:r w:rsidRPr="00DE259A">
              <w:rPr>
                <w:rFonts w:asciiTheme="minorHAnsi" w:eastAsia="Times New Roman" w:hAnsiTheme="minorHAnsi" w:cs="Times New Roman"/>
                <w:color w:val="000000"/>
                <w:sz w:val="24"/>
                <w:szCs w:val="20"/>
                <w:lang w:val="el-GR" w:eastAsia="el-GR" w:bidi="ar-SA"/>
              </w:rPr>
              <w:t>: Αυτοσχέδιο υ</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αίθρου,  Α</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όσ</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ασ</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α Εγκεκρι</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ένου Ρυ</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οτο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ικού,  Όροι Δό</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ησης.</w:t>
            </w:r>
          </w:p>
          <w:p w:rsidR="00760A9C" w:rsidRPr="00DE259A" w:rsidRDefault="00760A9C" w:rsidP="00760A9C">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2η  εβδο</w:t>
            </w:r>
            <w:r w:rsidR="00BC43DD" w:rsidRPr="00DE259A">
              <w:rPr>
                <w:rFonts w:asciiTheme="minorHAnsi" w:eastAsia="Times New Roman" w:hAnsiTheme="minorHAnsi" w:cs="Times New Roman"/>
                <w:b/>
                <w:color w:val="000000"/>
                <w:sz w:val="24"/>
                <w:szCs w:val="20"/>
                <w:lang w:val="el-GR" w:eastAsia="el-GR" w:bidi="ar-SA"/>
              </w:rPr>
              <w:t>μ</w:t>
            </w:r>
            <w:r w:rsidRPr="00DE259A">
              <w:rPr>
                <w:rFonts w:asciiTheme="minorHAnsi" w:eastAsia="Times New Roman" w:hAnsiTheme="minorHAnsi" w:cs="Times New Roman"/>
                <w:b/>
                <w:color w:val="000000"/>
                <w:sz w:val="24"/>
                <w:szCs w:val="20"/>
                <w:lang w:val="el-GR" w:eastAsia="el-GR" w:bidi="ar-SA"/>
              </w:rPr>
              <w:t>άδα</w:t>
            </w:r>
            <w:r w:rsidRPr="00DE259A">
              <w:rPr>
                <w:rFonts w:asciiTheme="minorHAnsi" w:eastAsia="Times New Roman" w:hAnsiTheme="minorHAnsi" w:cs="Times New Roman"/>
                <w:color w:val="000000"/>
                <w:sz w:val="24"/>
                <w:szCs w:val="20"/>
                <w:lang w:val="el-GR" w:eastAsia="el-GR" w:bidi="ar-SA"/>
              </w:rPr>
              <w:t xml:space="preserve">: Σύνδεση </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ε την ευρύτερη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εριοχή,  Σχεδιαστικό υ</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όβαθρο,  Ε</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βαδο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ετρήσεις,  Αξιολόγηση κτηρίων,  Σχέδια Χρήσεων Γης κλ</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w:t>
            </w:r>
          </w:p>
          <w:p w:rsidR="00760A9C" w:rsidRPr="00DE259A" w:rsidRDefault="00760A9C" w:rsidP="00760A9C">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3η  εβδο</w:t>
            </w:r>
            <w:r w:rsidR="00BC43DD" w:rsidRPr="00DE259A">
              <w:rPr>
                <w:rFonts w:asciiTheme="minorHAnsi" w:eastAsia="Times New Roman" w:hAnsiTheme="minorHAnsi" w:cs="Times New Roman"/>
                <w:b/>
                <w:color w:val="000000"/>
                <w:sz w:val="24"/>
                <w:szCs w:val="20"/>
                <w:lang w:val="el-GR" w:eastAsia="el-GR" w:bidi="ar-SA"/>
              </w:rPr>
              <w:t>μ</w:t>
            </w:r>
            <w:r w:rsidRPr="00DE259A">
              <w:rPr>
                <w:rFonts w:asciiTheme="minorHAnsi" w:eastAsia="Times New Roman" w:hAnsiTheme="minorHAnsi" w:cs="Times New Roman"/>
                <w:b/>
                <w:color w:val="000000"/>
                <w:sz w:val="24"/>
                <w:szCs w:val="20"/>
                <w:lang w:val="el-GR" w:eastAsia="el-GR" w:bidi="ar-SA"/>
              </w:rPr>
              <w:t>άδα</w:t>
            </w:r>
            <w:r w:rsidRPr="00DE259A">
              <w:rPr>
                <w:rFonts w:asciiTheme="minorHAnsi" w:eastAsia="Times New Roman" w:hAnsiTheme="minorHAnsi" w:cs="Times New Roman"/>
                <w:color w:val="000000"/>
                <w:sz w:val="24"/>
                <w:szCs w:val="20"/>
                <w:lang w:val="el-GR" w:eastAsia="el-GR" w:bidi="ar-SA"/>
              </w:rPr>
              <w:t xml:space="preserve">: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ληθυσ</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οί,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υκνότητες,  Εφαρ</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ογή,  Διάγρα</w:t>
            </w:r>
            <w:r w:rsidR="00BC43DD" w:rsidRPr="00DE259A">
              <w:rPr>
                <w:rFonts w:asciiTheme="minorHAnsi" w:eastAsia="Times New Roman" w:hAnsiTheme="minorHAnsi" w:cs="Times New Roman"/>
                <w:color w:val="000000"/>
                <w:sz w:val="24"/>
                <w:szCs w:val="20"/>
                <w:lang w:val="el-GR" w:eastAsia="el-GR" w:bidi="ar-SA"/>
              </w:rPr>
              <w:t>μμ</w:t>
            </w:r>
            <w:r w:rsidRPr="00DE259A">
              <w:rPr>
                <w:rFonts w:asciiTheme="minorHAnsi" w:eastAsia="Times New Roman" w:hAnsiTheme="minorHAnsi" w:cs="Times New Roman"/>
                <w:color w:val="000000"/>
                <w:sz w:val="24"/>
                <w:szCs w:val="20"/>
                <w:lang w:val="el-GR" w:eastAsia="el-GR" w:bidi="ar-SA"/>
              </w:rPr>
              <w:t>α Δό</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ησης  κλ</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w:t>
            </w:r>
          </w:p>
          <w:p w:rsidR="00760A9C" w:rsidRPr="00DE259A" w:rsidRDefault="00760A9C" w:rsidP="00760A9C">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4η  εβδο</w:t>
            </w:r>
            <w:r w:rsidR="00BC43DD" w:rsidRPr="00DE259A">
              <w:rPr>
                <w:rFonts w:asciiTheme="minorHAnsi" w:eastAsia="Times New Roman" w:hAnsiTheme="minorHAnsi" w:cs="Times New Roman"/>
                <w:b/>
                <w:color w:val="000000"/>
                <w:sz w:val="24"/>
                <w:szCs w:val="20"/>
                <w:lang w:val="el-GR" w:eastAsia="el-GR" w:bidi="ar-SA"/>
              </w:rPr>
              <w:t>μ</w:t>
            </w:r>
            <w:r w:rsidRPr="00DE259A">
              <w:rPr>
                <w:rFonts w:asciiTheme="minorHAnsi" w:eastAsia="Times New Roman" w:hAnsiTheme="minorHAnsi" w:cs="Times New Roman"/>
                <w:b/>
                <w:color w:val="000000"/>
                <w:sz w:val="24"/>
                <w:szCs w:val="20"/>
                <w:lang w:val="el-GR" w:eastAsia="el-GR" w:bidi="ar-SA"/>
              </w:rPr>
              <w:t>άδα</w:t>
            </w:r>
            <w:r w:rsidRPr="00DE259A">
              <w:rPr>
                <w:rFonts w:asciiTheme="minorHAnsi" w:eastAsia="Times New Roman" w:hAnsiTheme="minorHAnsi" w:cs="Times New Roman"/>
                <w:color w:val="000000"/>
                <w:sz w:val="24"/>
                <w:szCs w:val="20"/>
                <w:lang w:val="el-GR" w:eastAsia="el-GR" w:bidi="ar-SA"/>
              </w:rPr>
              <w:t xml:space="preserve">: Όλα, σε </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η τελική </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ορφή.</w:t>
            </w:r>
          </w:p>
          <w:p w:rsidR="00760A9C" w:rsidRPr="00DE259A" w:rsidRDefault="00760A9C" w:rsidP="00760A9C">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5η  εβδο</w:t>
            </w:r>
            <w:r w:rsidR="00BC43DD" w:rsidRPr="00DE259A">
              <w:rPr>
                <w:rFonts w:asciiTheme="minorHAnsi" w:eastAsia="Times New Roman" w:hAnsiTheme="minorHAnsi" w:cs="Times New Roman"/>
                <w:b/>
                <w:color w:val="000000"/>
                <w:sz w:val="24"/>
                <w:szCs w:val="20"/>
                <w:lang w:val="el-GR" w:eastAsia="el-GR" w:bidi="ar-SA"/>
              </w:rPr>
              <w:t>μ</w:t>
            </w:r>
            <w:r w:rsidRPr="00DE259A">
              <w:rPr>
                <w:rFonts w:asciiTheme="minorHAnsi" w:eastAsia="Times New Roman" w:hAnsiTheme="minorHAnsi" w:cs="Times New Roman"/>
                <w:b/>
                <w:color w:val="000000"/>
                <w:sz w:val="24"/>
                <w:szCs w:val="20"/>
                <w:lang w:val="el-GR" w:eastAsia="el-GR" w:bidi="ar-SA"/>
              </w:rPr>
              <w:t>άδα</w:t>
            </w:r>
            <w:r w:rsidRPr="00DE259A">
              <w:rPr>
                <w:rFonts w:asciiTheme="minorHAnsi" w:eastAsia="Times New Roman" w:hAnsiTheme="minorHAnsi" w:cs="Times New Roman"/>
                <w:color w:val="000000"/>
                <w:sz w:val="24"/>
                <w:szCs w:val="20"/>
                <w:lang w:val="el-GR" w:eastAsia="el-GR" w:bidi="ar-SA"/>
              </w:rPr>
              <w:t xml:space="preserve">: ΟΛΑ, </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ε το τελικό τεύχος να είναι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λήρως ανεξάρτητο α</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ό τα ενδιά</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εσα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αραδοτέα.</w:t>
            </w:r>
          </w:p>
          <w:p w:rsidR="00760A9C" w:rsidRPr="00DE259A" w:rsidRDefault="00760A9C" w:rsidP="00760A9C">
            <w:pPr>
              <w:spacing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Η ε</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ίσκεψη στην κατά τό</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ους (δη</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οτική ή </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η) Υ</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ηρεσία Δό</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ησης είναι Α</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ΑΡΑΙΤΗΤΗ, ό</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ως και η κάθε είδους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ρόσβαση σε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ηγές.  Ενδεικτικά αναφέρονται οι ακόλουθες:</w:t>
            </w:r>
          </w:p>
          <w:p w:rsidR="00760A9C" w:rsidRPr="00DE259A" w:rsidRDefault="00760A9C" w:rsidP="00760A9C">
            <w:pPr>
              <w:pStyle w:val="ListParagraph"/>
              <w:numPr>
                <w:ilvl w:val="0"/>
                <w:numId w:val="26"/>
              </w:numPr>
              <w:spacing w:after="60"/>
              <w:ind w:left="301" w:hanging="30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Ο Νέος Οικοδο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ικός Κανονισ</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ός (ΝΟΚ), Ν.4067/2012 (ΦΕΚ 79Α΄/12). </w:t>
            </w:r>
          </w:p>
          <w:p w:rsidR="00760A9C" w:rsidRPr="00DE259A" w:rsidRDefault="00760A9C" w:rsidP="00760A9C">
            <w:pPr>
              <w:pStyle w:val="ListParagraph"/>
              <w:numPr>
                <w:ilvl w:val="0"/>
                <w:numId w:val="26"/>
              </w:numPr>
              <w:spacing w:after="60"/>
              <w:ind w:left="301" w:hanging="30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Οι «Οδηγίες Α</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όδοσης Συ</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βολισ</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ών» στα Σχέδια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όλης / Ρυ</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οτο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ικά Σχέδια /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ολεοδο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ικές </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ελέτες / </w:t>
            </w:r>
            <w:proofErr w:type="spellStart"/>
            <w:r w:rsidRPr="00DE259A">
              <w:rPr>
                <w:rFonts w:asciiTheme="minorHAnsi" w:eastAsia="Times New Roman" w:hAnsiTheme="minorHAnsi" w:cs="Times New Roman"/>
                <w:color w:val="000000"/>
                <w:sz w:val="24"/>
                <w:szCs w:val="20"/>
                <w:lang w:val="el-GR" w:eastAsia="el-GR" w:bidi="ar-SA"/>
              </w:rPr>
              <w:t>Ρυ</w:t>
            </w:r>
            <w:proofErr w:type="spellEnd"/>
            <w:r w:rsidRPr="00DE259A">
              <w:rPr>
                <w:rFonts w:asciiTheme="minorHAnsi" w:eastAsia="Times New Roman" w:hAnsiTheme="minorHAnsi" w:cs="Times New Roman"/>
                <w:color w:val="000000"/>
                <w:sz w:val="24"/>
                <w:szCs w:val="20"/>
                <w:lang w:val="el-GR" w:eastAsia="el-GR" w:bidi="ar-SA"/>
              </w:rPr>
              <w:t>-</w:t>
            </w:r>
            <w:proofErr w:type="spellStart"/>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οτο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ικά</w:t>
            </w:r>
            <w:proofErr w:type="spellEnd"/>
            <w:r w:rsidRPr="00DE259A">
              <w:rPr>
                <w:rFonts w:asciiTheme="minorHAnsi" w:eastAsia="Times New Roman" w:hAnsiTheme="minorHAnsi" w:cs="Times New Roman"/>
                <w:color w:val="000000"/>
                <w:sz w:val="24"/>
                <w:szCs w:val="20"/>
                <w:lang w:val="el-GR" w:eastAsia="el-GR" w:bidi="ar-SA"/>
              </w:rPr>
              <w:t xml:space="preserve"> σχέδια εφαρ</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ογής (Ρ.Σ.Ε.)  (βλ. </w:t>
            </w:r>
            <w:proofErr w:type="spellStart"/>
            <w:r w:rsidRPr="00DE259A">
              <w:rPr>
                <w:rFonts w:asciiTheme="minorHAnsi" w:eastAsia="Times New Roman" w:hAnsiTheme="minorHAnsi" w:cs="Times New Roman"/>
                <w:color w:val="000000"/>
                <w:sz w:val="24"/>
                <w:szCs w:val="20"/>
                <w:lang w:val="el-GR" w:eastAsia="el-GR" w:bidi="ar-SA"/>
              </w:rPr>
              <w:t>ιστοθέση</w:t>
            </w:r>
            <w:proofErr w:type="spellEnd"/>
            <w:r w:rsidRPr="00DE259A">
              <w:rPr>
                <w:rFonts w:asciiTheme="minorHAnsi" w:eastAsia="Times New Roman" w:hAnsiTheme="minorHAnsi" w:cs="Times New Roman"/>
                <w:color w:val="000000"/>
                <w:sz w:val="24"/>
                <w:szCs w:val="20"/>
                <w:lang w:val="el-GR" w:eastAsia="el-GR" w:bidi="ar-SA"/>
              </w:rPr>
              <w:t xml:space="preserve"> του Υ</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ΕΚΑ). </w:t>
            </w:r>
          </w:p>
          <w:p w:rsidR="00760A9C" w:rsidRPr="00DE259A" w:rsidRDefault="00760A9C" w:rsidP="00760A9C">
            <w:pPr>
              <w:pStyle w:val="ListParagraph"/>
              <w:numPr>
                <w:ilvl w:val="0"/>
                <w:numId w:val="26"/>
              </w:numPr>
              <w:spacing w:after="60"/>
              <w:ind w:left="301" w:hanging="30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Το (</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η ισχύον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λέον)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.Δ. της 23.2./6.3.1987 (ΦΕΚ 166Δ΄/87)  και ο Ν.4269 (ΦΕΚ 142Α΄/14),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ου ισχύει και αντικατέστησε (άρθρα 14-33) το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ροαναφερθέν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.Δ.</w:t>
            </w:r>
          </w:p>
          <w:p w:rsidR="00760A9C" w:rsidRPr="00DE259A" w:rsidRDefault="00760A9C" w:rsidP="00760A9C">
            <w:pPr>
              <w:pStyle w:val="ListParagraph"/>
              <w:numPr>
                <w:ilvl w:val="0"/>
                <w:numId w:val="26"/>
              </w:numPr>
              <w:spacing w:after="60"/>
              <w:ind w:left="301" w:hanging="30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lastRenderedPageBreak/>
              <w:t>Το άρθρο 12 του Ν.1337/1983 (ΦΕΚ Α΄33/83) για την Εφαρ</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ογή του Ρυ</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οτο</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ικού Σχεδίου, αλλά και στο </w:t>
            </w:r>
            <w:proofErr w:type="spellStart"/>
            <w:r w:rsidRPr="00DE259A">
              <w:rPr>
                <w:rFonts w:asciiTheme="minorHAnsi" w:eastAsia="Times New Roman" w:hAnsiTheme="minorHAnsi" w:cs="Times New Roman"/>
                <w:color w:val="000000"/>
                <w:sz w:val="24"/>
                <w:szCs w:val="20"/>
                <w:lang w:val="el-GR" w:eastAsia="el-GR" w:bidi="ar-SA"/>
              </w:rPr>
              <w:t>άρ</w:t>
            </w:r>
            <w:proofErr w:type="spellEnd"/>
            <w:r w:rsidRPr="00DE259A">
              <w:rPr>
                <w:rFonts w:asciiTheme="minorHAnsi" w:eastAsia="Times New Roman" w:hAnsiTheme="minorHAnsi" w:cs="Times New Roman"/>
                <w:color w:val="000000"/>
                <w:sz w:val="24"/>
                <w:szCs w:val="20"/>
                <w:lang w:val="el-GR" w:eastAsia="el-GR" w:bidi="ar-SA"/>
              </w:rPr>
              <w:t>-</w:t>
            </w:r>
            <w:proofErr w:type="spellStart"/>
            <w:r w:rsidRPr="00DE259A">
              <w:rPr>
                <w:rFonts w:asciiTheme="minorHAnsi" w:eastAsia="Times New Roman" w:hAnsiTheme="minorHAnsi" w:cs="Times New Roman"/>
                <w:color w:val="000000"/>
                <w:sz w:val="24"/>
                <w:szCs w:val="20"/>
                <w:lang w:val="el-GR" w:eastAsia="el-GR" w:bidi="ar-SA"/>
              </w:rPr>
              <w:t>θρο</w:t>
            </w:r>
            <w:proofErr w:type="spellEnd"/>
            <w:r w:rsidRPr="00DE259A">
              <w:rPr>
                <w:rFonts w:asciiTheme="minorHAnsi" w:eastAsia="Times New Roman" w:hAnsiTheme="minorHAnsi" w:cs="Times New Roman"/>
                <w:color w:val="000000"/>
                <w:sz w:val="24"/>
                <w:szCs w:val="20"/>
                <w:lang w:val="el-GR" w:eastAsia="el-GR" w:bidi="ar-SA"/>
              </w:rPr>
              <w:t xml:space="preserve"> 10 του Ν.4269 (ΦΕΚ 142Α΄/14),</w:t>
            </w:r>
          </w:p>
          <w:p w:rsidR="00760A9C" w:rsidRPr="00DE259A" w:rsidRDefault="00760A9C" w:rsidP="00760A9C">
            <w:pPr>
              <w:pStyle w:val="ListParagraph"/>
              <w:numPr>
                <w:ilvl w:val="0"/>
                <w:numId w:val="26"/>
              </w:numPr>
              <w:spacing w:after="60"/>
              <w:ind w:left="301" w:hanging="301"/>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Ο Ν.4030/2011, «Νέος τρό</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ος έκδοσης αδειών δό</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ησης, ελέγχου κατασκευών και λοι</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ές διατάξεις» (ΦΕΚ249Α΄/11),  την ερ</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ηνευτική του ΚΥΑ 7533 (ΦΕΚ 251Β΄/12),  αλλά και τα Υ</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οδείγ</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ατα διαγρα</w:t>
            </w:r>
            <w:r w:rsidR="00BC43DD" w:rsidRPr="00DE259A">
              <w:rPr>
                <w:rFonts w:asciiTheme="minorHAnsi" w:eastAsia="Times New Roman" w:hAnsiTheme="minorHAnsi" w:cs="Times New Roman"/>
                <w:color w:val="000000"/>
                <w:sz w:val="24"/>
                <w:szCs w:val="20"/>
                <w:lang w:val="el-GR" w:eastAsia="el-GR" w:bidi="ar-SA"/>
              </w:rPr>
              <w:t>μμ</w:t>
            </w:r>
            <w:r w:rsidRPr="00DE259A">
              <w:rPr>
                <w:rFonts w:asciiTheme="minorHAnsi" w:eastAsia="Times New Roman" w:hAnsiTheme="minorHAnsi" w:cs="Times New Roman"/>
                <w:color w:val="000000"/>
                <w:sz w:val="24"/>
                <w:szCs w:val="20"/>
                <w:lang w:val="el-GR" w:eastAsia="el-GR" w:bidi="ar-SA"/>
              </w:rPr>
              <w:t>άτων για τη χορήγηση Έγκρισης Δό</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ησης (έγγραφο Υ</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ΕΚΑ/ Γ.Γ. Χ.Α.</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 xml:space="preserve">. αρ. </w:t>
            </w:r>
            <w:proofErr w:type="spellStart"/>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ρωτ</w:t>
            </w:r>
            <w:proofErr w:type="spellEnd"/>
            <w:r w:rsidRPr="00DE259A">
              <w:rPr>
                <w:rFonts w:asciiTheme="minorHAnsi" w:eastAsia="Times New Roman" w:hAnsiTheme="minorHAnsi" w:cs="Times New Roman"/>
                <w:color w:val="000000"/>
                <w:sz w:val="24"/>
                <w:szCs w:val="20"/>
                <w:lang w:val="el-GR" w:eastAsia="el-GR" w:bidi="ar-SA"/>
              </w:rPr>
              <w:t xml:space="preserve">. 1205/14-3-2013,  βλ. </w:t>
            </w:r>
            <w:proofErr w:type="spellStart"/>
            <w:r w:rsidRPr="00DE259A">
              <w:rPr>
                <w:rFonts w:asciiTheme="minorHAnsi" w:eastAsia="Times New Roman" w:hAnsiTheme="minorHAnsi" w:cs="Times New Roman"/>
                <w:color w:val="000000"/>
                <w:sz w:val="24"/>
                <w:szCs w:val="20"/>
                <w:lang w:val="el-GR" w:eastAsia="el-GR" w:bidi="ar-SA"/>
              </w:rPr>
              <w:t>ιστοθέση</w:t>
            </w:r>
            <w:proofErr w:type="spellEnd"/>
            <w:r w:rsidRPr="00DE259A">
              <w:rPr>
                <w:rFonts w:asciiTheme="minorHAnsi" w:eastAsia="Times New Roman" w:hAnsiTheme="minorHAnsi" w:cs="Times New Roman"/>
                <w:color w:val="000000"/>
                <w:sz w:val="24"/>
                <w:szCs w:val="20"/>
                <w:lang w:val="el-GR" w:eastAsia="el-GR" w:bidi="ar-SA"/>
              </w:rPr>
              <w:t xml:space="preserve"> του Υ</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ΕΚΑ).</w:t>
            </w:r>
          </w:p>
        </w:tc>
      </w:tr>
      <w:tr w:rsidR="007A0072" w:rsidRPr="003B7A50" w:rsidTr="00760A9C">
        <w:trPr>
          <w:trHeight w:val="644"/>
        </w:trPr>
        <w:tc>
          <w:tcPr>
            <w:cnfStyle w:val="001000000000" w:firstRow="0" w:lastRow="0" w:firstColumn="1" w:lastColumn="0" w:oddVBand="0" w:evenVBand="0" w:oddHBand="0" w:evenHBand="0" w:firstRowFirstColumn="0" w:firstRowLastColumn="0" w:lastRowFirstColumn="0" w:lastRowLastColumn="0"/>
            <w:tcW w:w="2093" w:type="dxa"/>
            <w:vAlign w:val="center"/>
          </w:tcPr>
          <w:p w:rsidR="007A0072" w:rsidRPr="00DE259A" w:rsidRDefault="00BC43DD" w:rsidP="007A0072">
            <w:pPr>
              <w:rPr>
                <w:rFonts w:asciiTheme="minorHAnsi" w:eastAsia="Times New Roman" w:hAnsiTheme="minorHAnsi" w:cs="Times New Roman"/>
                <w:b/>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lastRenderedPageBreak/>
              <w:t>Μ</w:t>
            </w:r>
            <w:r w:rsidR="007A0072" w:rsidRPr="00DE259A">
              <w:rPr>
                <w:rFonts w:asciiTheme="minorHAnsi" w:eastAsia="Times New Roman" w:hAnsiTheme="minorHAnsi" w:cs="Times New Roman"/>
                <w:b/>
                <w:color w:val="000000"/>
                <w:sz w:val="24"/>
                <w:szCs w:val="20"/>
                <w:lang w:val="el-GR" w:eastAsia="el-GR" w:bidi="ar-SA"/>
              </w:rPr>
              <w:t xml:space="preserve">ετά την </w:t>
            </w:r>
            <w:r w:rsidR="00567555" w:rsidRPr="00DE259A">
              <w:rPr>
                <w:rFonts w:asciiTheme="minorHAnsi" w:eastAsia="Times New Roman" w:hAnsiTheme="minorHAnsi" w:cs="Times New Roman"/>
                <w:b/>
                <w:color w:val="000000"/>
                <w:sz w:val="24"/>
                <w:szCs w:val="20"/>
                <w:lang w:val="el-GR" w:eastAsia="el-GR" w:bidi="ar-SA"/>
              </w:rPr>
              <w:t>ο</w:t>
            </w:r>
            <w:r w:rsidR="007A0072" w:rsidRPr="00DE259A">
              <w:rPr>
                <w:rFonts w:asciiTheme="minorHAnsi" w:eastAsia="Times New Roman" w:hAnsiTheme="minorHAnsi" w:cs="Times New Roman"/>
                <w:b/>
                <w:color w:val="000000"/>
                <w:sz w:val="24"/>
                <w:szCs w:val="20"/>
                <w:lang w:val="el-GR" w:eastAsia="el-GR" w:bidi="ar-SA"/>
              </w:rPr>
              <w:t>λ</w:t>
            </w:r>
            <w:r w:rsidR="00567555" w:rsidRPr="00DE259A">
              <w:rPr>
                <w:rFonts w:asciiTheme="minorHAnsi" w:eastAsia="Times New Roman" w:hAnsiTheme="minorHAnsi" w:cs="Times New Roman"/>
                <w:b/>
                <w:color w:val="000000"/>
                <w:sz w:val="24"/>
                <w:szCs w:val="20"/>
                <w:lang w:val="el-GR" w:eastAsia="el-GR" w:bidi="ar-SA"/>
              </w:rPr>
              <w:t>οκ</w:t>
            </w:r>
            <w:r w:rsidR="007A0072" w:rsidRPr="00DE259A">
              <w:rPr>
                <w:rFonts w:asciiTheme="minorHAnsi" w:eastAsia="Times New Roman" w:hAnsiTheme="minorHAnsi" w:cs="Times New Roman"/>
                <w:b/>
                <w:color w:val="000000"/>
                <w:sz w:val="24"/>
                <w:szCs w:val="20"/>
                <w:lang w:val="el-GR" w:eastAsia="el-GR" w:bidi="ar-SA"/>
              </w:rPr>
              <w:t>λήρωση της άσ</w:t>
            </w:r>
            <w:r w:rsidR="00567555" w:rsidRPr="00DE259A">
              <w:rPr>
                <w:rFonts w:asciiTheme="minorHAnsi" w:eastAsia="Times New Roman" w:hAnsiTheme="minorHAnsi" w:cs="Times New Roman"/>
                <w:b/>
                <w:color w:val="000000"/>
                <w:sz w:val="24"/>
                <w:szCs w:val="20"/>
                <w:lang w:val="el-GR" w:eastAsia="el-GR" w:bidi="ar-SA"/>
              </w:rPr>
              <w:t>κ</w:t>
            </w:r>
            <w:r w:rsidR="007A0072" w:rsidRPr="00DE259A">
              <w:rPr>
                <w:rFonts w:asciiTheme="minorHAnsi" w:eastAsia="Times New Roman" w:hAnsiTheme="minorHAnsi" w:cs="Times New Roman"/>
                <w:b/>
                <w:color w:val="000000"/>
                <w:sz w:val="24"/>
                <w:szCs w:val="20"/>
                <w:lang w:val="el-GR" w:eastAsia="el-GR" w:bidi="ar-SA"/>
              </w:rPr>
              <w:t>ησης</w:t>
            </w:r>
          </w:p>
        </w:tc>
        <w:tc>
          <w:tcPr>
            <w:tcW w:w="6471" w:type="dxa"/>
            <w:vAlign w:val="center"/>
          </w:tcPr>
          <w:p w:rsidR="007A0072" w:rsidRPr="00DE259A" w:rsidRDefault="00BC43DD" w:rsidP="009C72E1">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Π</w:t>
            </w:r>
            <w:r w:rsidR="009C72E1">
              <w:rPr>
                <w:rFonts w:asciiTheme="minorHAnsi" w:eastAsia="Times New Roman" w:hAnsiTheme="minorHAnsi" w:cs="Times New Roman"/>
                <w:color w:val="000000"/>
                <w:sz w:val="24"/>
                <w:szCs w:val="20"/>
                <w:lang w:val="el-GR" w:eastAsia="el-GR" w:bidi="ar-SA"/>
              </w:rPr>
              <w:t>αραδίδεται μετά από 5 εβδομάδες</w:t>
            </w:r>
            <w:r w:rsidR="00A570FF" w:rsidRPr="00DE259A">
              <w:rPr>
                <w:rFonts w:asciiTheme="minorHAnsi" w:eastAsia="Times New Roman" w:hAnsiTheme="minorHAnsi" w:cs="Times New Roman"/>
                <w:color w:val="000000"/>
                <w:sz w:val="24"/>
                <w:szCs w:val="20"/>
                <w:lang w:val="el-GR" w:eastAsia="el-GR" w:bidi="ar-SA"/>
              </w:rPr>
              <w:t>.</w:t>
            </w:r>
          </w:p>
        </w:tc>
      </w:tr>
      <w:tr w:rsidR="007A0072" w:rsidRPr="0041348A" w:rsidTr="00760A9C">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2093" w:type="dxa"/>
            <w:vAlign w:val="center"/>
          </w:tcPr>
          <w:p w:rsidR="007A0072" w:rsidRPr="00DE259A" w:rsidRDefault="007A0072" w:rsidP="007A0072">
            <w:pPr>
              <w:rPr>
                <w:rFonts w:asciiTheme="minorHAnsi" w:eastAsia="Times New Roman" w:hAnsiTheme="minorHAnsi" w:cs="Times New Roman"/>
                <w:b/>
                <w:color w:val="000000"/>
                <w:sz w:val="24"/>
                <w:szCs w:val="20"/>
                <w:lang w:val="el-GR" w:eastAsia="el-GR" w:bidi="ar-SA"/>
              </w:rPr>
            </w:pPr>
            <w:r w:rsidRPr="00DE259A">
              <w:rPr>
                <w:rFonts w:asciiTheme="minorHAnsi" w:eastAsia="Times New Roman" w:hAnsiTheme="minorHAnsi" w:cs="Times New Roman"/>
                <w:b/>
                <w:color w:val="000000"/>
                <w:sz w:val="24"/>
                <w:szCs w:val="20"/>
                <w:lang w:val="el-GR" w:eastAsia="el-GR" w:bidi="ar-SA"/>
              </w:rPr>
              <w:t>Αξι</w:t>
            </w:r>
            <w:r w:rsidR="00567555" w:rsidRPr="00DE259A">
              <w:rPr>
                <w:rFonts w:asciiTheme="minorHAnsi" w:eastAsia="Times New Roman" w:hAnsiTheme="minorHAnsi" w:cs="Times New Roman"/>
                <w:b/>
                <w:color w:val="000000"/>
                <w:sz w:val="24"/>
                <w:szCs w:val="20"/>
                <w:lang w:val="el-GR" w:eastAsia="el-GR" w:bidi="ar-SA"/>
              </w:rPr>
              <w:t>ο</w:t>
            </w:r>
            <w:r w:rsidRPr="00DE259A">
              <w:rPr>
                <w:rFonts w:asciiTheme="minorHAnsi" w:eastAsia="Times New Roman" w:hAnsiTheme="minorHAnsi" w:cs="Times New Roman"/>
                <w:b/>
                <w:color w:val="000000"/>
                <w:sz w:val="24"/>
                <w:szCs w:val="20"/>
                <w:lang w:val="el-GR" w:eastAsia="el-GR" w:bidi="ar-SA"/>
              </w:rPr>
              <w:t>λόγηση</w:t>
            </w:r>
          </w:p>
        </w:tc>
        <w:tc>
          <w:tcPr>
            <w:tcW w:w="6471" w:type="dxa"/>
            <w:vAlign w:val="center"/>
          </w:tcPr>
          <w:p w:rsidR="007A0072" w:rsidRPr="00DE259A" w:rsidRDefault="00760A9C" w:rsidP="00EC328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 w:val="24"/>
                <w:szCs w:val="20"/>
                <w:lang w:val="el-GR" w:eastAsia="el-GR" w:bidi="ar-SA"/>
              </w:rPr>
            </w:pPr>
            <w:r w:rsidRPr="00DE259A">
              <w:rPr>
                <w:rFonts w:asciiTheme="minorHAnsi" w:eastAsia="Times New Roman" w:hAnsiTheme="minorHAnsi" w:cs="Times New Roman"/>
                <w:color w:val="000000"/>
                <w:sz w:val="24"/>
                <w:szCs w:val="20"/>
                <w:lang w:val="el-GR" w:eastAsia="el-GR" w:bidi="ar-SA"/>
              </w:rPr>
              <w:t xml:space="preserve">Η αξιολόγηση της άσκησης θα βασιστεί στην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ληρότητα / σαφήνεια / τεκ</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ηρίωση </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ε την ο</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οία θα δοθούν οι α</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αντήσεις των φοιτητών και συ</w:t>
            </w:r>
            <w:r w:rsidR="00BC43DD" w:rsidRPr="00DE259A">
              <w:rPr>
                <w:rFonts w:asciiTheme="minorHAnsi" w:eastAsia="Times New Roman" w:hAnsiTheme="minorHAnsi" w:cs="Times New Roman"/>
                <w:color w:val="000000"/>
                <w:sz w:val="24"/>
                <w:szCs w:val="20"/>
                <w:lang w:val="el-GR" w:eastAsia="el-GR" w:bidi="ar-SA"/>
              </w:rPr>
              <w:t>μπ</w:t>
            </w:r>
            <w:r w:rsidRPr="00DE259A">
              <w:rPr>
                <w:rFonts w:asciiTheme="minorHAnsi" w:eastAsia="Times New Roman" w:hAnsiTheme="minorHAnsi" w:cs="Times New Roman"/>
                <w:color w:val="000000"/>
                <w:sz w:val="24"/>
                <w:szCs w:val="20"/>
                <w:lang w:val="el-GR" w:eastAsia="el-GR" w:bidi="ar-SA"/>
              </w:rPr>
              <w:t>ληρω</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ατικά στην ευταξία των ε</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ι</w:t>
            </w:r>
            <w:r w:rsidR="00BC43DD" w:rsidRPr="00DE259A">
              <w:rPr>
                <w:rFonts w:asciiTheme="minorHAnsi" w:eastAsia="Times New Roman" w:hAnsiTheme="minorHAnsi" w:cs="Times New Roman"/>
                <w:color w:val="000000"/>
                <w:sz w:val="24"/>
                <w:szCs w:val="20"/>
                <w:lang w:val="el-GR" w:eastAsia="el-GR" w:bidi="ar-SA"/>
              </w:rPr>
              <w:t>μ</w:t>
            </w:r>
            <w:r w:rsidRPr="00DE259A">
              <w:rPr>
                <w:rFonts w:asciiTheme="minorHAnsi" w:eastAsia="Times New Roman" w:hAnsiTheme="minorHAnsi" w:cs="Times New Roman"/>
                <w:color w:val="000000"/>
                <w:sz w:val="24"/>
                <w:szCs w:val="20"/>
                <w:lang w:val="el-GR" w:eastAsia="el-GR" w:bidi="ar-SA"/>
              </w:rPr>
              <w:t xml:space="preserve">έρους </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αραδοτέων και του τελικού α</w:t>
            </w:r>
            <w:r w:rsidR="00BC43DD" w:rsidRPr="00DE259A">
              <w:rPr>
                <w:rFonts w:asciiTheme="minorHAnsi" w:eastAsia="Times New Roman" w:hAnsiTheme="minorHAnsi" w:cs="Times New Roman"/>
                <w:color w:val="000000"/>
                <w:sz w:val="24"/>
                <w:szCs w:val="20"/>
                <w:lang w:val="el-GR" w:eastAsia="el-GR" w:bidi="ar-SA"/>
              </w:rPr>
              <w:t>π</w:t>
            </w:r>
            <w:r w:rsidRPr="00DE259A">
              <w:rPr>
                <w:rFonts w:asciiTheme="minorHAnsi" w:eastAsia="Times New Roman" w:hAnsiTheme="minorHAnsi" w:cs="Times New Roman"/>
                <w:color w:val="000000"/>
                <w:sz w:val="24"/>
                <w:szCs w:val="20"/>
                <w:lang w:val="el-GR" w:eastAsia="el-GR" w:bidi="ar-SA"/>
              </w:rPr>
              <w:t>αντητικού τεύχους.</w:t>
            </w:r>
          </w:p>
        </w:tc>
      </w:tr>
    </w:tbl>
    <w:p w:rsidR="009A37DA" w:rsidRPr="00DE259A" w:rsidRDefault="009A37DA" w:rsidP="009A37DA">
      <w:pPr>
        <w:spacing w:after="0" w:line="240" w:lineRule="auto"/>
        <w:rPr>
          <w:rFonts w:ascii="Times New Roman" w:eastAsia="Times New Roman" w:hAnsi="Times New Roman" w:cs="Times New Roman"/>
          <w:color w:val="000000"/>
          <w:sz w:val="24"/>
          <w:szCs w:val="20"/>
          <w:lang w:val="el-GR" w:eastAsia="el-GR" w:bidi="ar-SA"/>
        </w:rPr>
      </w:pPr>
    </w:p>
    <w:p w:rsidR="009A37DA" w:rsidRPr="00DE259A" w:rsidRDefault="00567555" w:rsidP="00D1511E">
      <w:pPr>
        <w:spacing w:after="0" w:line="240" w:lineRule="auto"/>
        <w:jc w:val="right"/>
        <w:rPr>
          <w:rFonts w:asciiTheme="minorHAnsi" w:eastAsia="Times New Roman" w:hAnsiTheme="minorHAnsi" w:cs="Times New Roman"/>
          <w:color w:val="000000"/>
          <w:spacing w:val="20"/>
          <w:sz w:val="24"/>
          <w:szCs w:val="24"/>
          <w:lang w:val="el-GR" w:eastAsia="el-GR" w:bidi="ar-SA"/>
        </w:rPr>
      </w:pPr>
      <w:r w:rsidRPr="00DE259A">
        <w:rPr>
          <w:rFonts w:asciiTheme="minorHAnsi" w:eastAsia="Times New Roman" w:hAnsiTheme="minorHAnsi" w:cs="Times New Roman"/>
          <w:color w:val="000000"/>
          <w:spacing w:val="20"/>
          <w:sz w:val="24"/>
          <w:szCs w:val="24"/>
          <w:lang w:val="el-GR" w:eastAsia="el-GR" w:bidi="ar-SA"/>
        </w:rPr>
        <w:t>Κ</w:t>
      </w:r>
      <w:r w:rsidR="007A0072" w:rsidRPr="00DE259A">
        <w:rPr>
          <w:rFonts w:asciiTheme="minorHAnsi" w:eastAsia="Times New Roman" w:hAnsiTheme="minorHAnsi" w:cs="Times New Roman"/>
          <w:color w:val="000000"/>
          <w:spacing w:val="20"/>
          <w:sz w:val="24"/>
          <w:szCs w:val="24"/>
          <w:lang w:val="el-GR" w:eastAsia="el-GR" w:bidi="ar-SA"/>
        </w:rPr>
        <w:t>αλή δ</w:t>
      </w:r>
      <w:r w:rsidRPr="00DE259A">
        <w:rPr>
          <w:rFonts w:asciiTheme="minorHAnsi" w:eastAsia="Times New Roman" w:hAnsiTheme="minorHAnsi" w:cs="Times New Roman"/>
          <w:color w:val="000000"/>
          <w:spacing w:val="20"/>
          <w:sz w:val="24"/>
          <w:szCs w:val="24"/>
          <w:lang w:val="el-GR" w:eastAsia="el-GR" w:bidi="ar-SA"/>
        </w:rPr>
        <w:t>ο</w:t>
      </w:r>
      <w:r w:rsidR="007A0072" w:rsidRPr="00DE259A">
        <w:rPr>
          <w:rFonts w:asciiTheme="minorHAnsi" w:eastAsia="Times New Roman" w:hAnsiTheme="minorHAnsi" w:cs="Times New Roman"/>
          <w:color w:val="000000"/>
          <w:spacing w:val="20"/>
          <w:sz w:val="24"/>
          <w:szCs w:val="24"/>
          <w:lang w:val="el-GR" w:eastAsia="el-GR" w:bidi="ar-SA"/>
        </w:rPr>
        <w:t>υλειά!</w:t>
      </w:r>
    </w:p>
    <w:p w:rsidR="003C30BC" w:rsidRPr="00DE259A" w:rsidRDefault="00270980" w:rsidP="009A37DA">
      <w:pPr>
        <w:spacing w:after="0" w:line="240" w:lineRule="auto"/>
        <w:rPr>
          <w:rFonts w:asciiTheme="minorHAnsi" w:eastAsia="Times New Roman" w:hAnsiTheme="minorHAnsi" w:cs="Times New Roman"/>
          <w:color w:val="000000"/>
          <w:spacing w:val="20"/>
          <w:sz w:val="24"/>
          <w:szCs w:val="24"/>
          <w:lang w:val="el-GR" w:eastAsia="el-GR" w:bidi="ar-SA"/>
        </w:rPr>
      </w:pPr>
      <w:r w:rsidRPr="00DE259A">
        <w:rPr>
          <w:rFonts w:asciiTheme="minorHAnsi" w:eastAsia="Times New Roman" w:hAnsiTheme="minorHAnsi" w:cs="Times New Roman"/>
          <w:noProof/>
          <w:sz w:val="24"/>
          <w:szCs w:val="24"/>
          <w:lang w:val="el-GR" w:eastAsia="el-GR" w:bidi="ar-SA"/>
        </w:rPr>
        <mc:AlternateContent>
          <mc:Choice Requires="wps">
            <w:drawing>
              <wp:anchor distT="0" distB="0" distL="114300" distR="114300" simplePos="0" relativeHeight="251669504" behindDoc="0" locked="0" layoutInCell="1" allowOverlap="1" wp14:anchorId="407E5A17" wp14:editId="4A530B88">
                <wp:simplePos x="0" y="0"/>
                <wp:positionH relativeFrom="column">
                  <wp:posOffset>-33020</wp:posOffset>
                </wp:positionH>
                <wp:positionV relativeFrom="paragraph">
                  <wp:posOffset>54610</wp:posOffset>
                </wp:positionV>
                <wp:extent cx="5365115"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5365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3pt" to="419.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" strokecolor="#4579b8 [3044]"/>
            </w:pict>
          </mc:Fallback>
        </mc:AlternateContent>
      </w:r>
    </w:p>
    <w:p w:rsidR="00270980" w:rsidRPr="00DE259A" w:rsidRDefault="00270980"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270980" w:rsidRPr="00DE259A" w:rsidTr="00833891">
        <w:tc>
          <w:tcPr>
            <w:tcW w:w="5000" w:type="pct"/>
            <w:shd w:val="clear" w:color="auto" w:fill="4F81BD" w:themeFill="accent1"/>
          </w:tcPr>
          <w:p w:rsidR="00270980" w:rsidRPr="00DE259A" w:rsidRDefault="00CD4442" w:rsidP="009D03C3">
            <w:pPr>
              <w:shd w:val="clear" w:color="auto" w:fill="4F81BD" w:themeFill="accent1"/>
              <w:jc w:val="both"/>
              <w:rPr>
                <w:rFonts w:asciiTheme="minorHAnsi" w:eastAsia="Times New Roman" w:hAnsiTheme="minorHAnsi" w:cs="Times New Roman"/>
                <w:b/>
                <w:color w:val="FFFFFF" w:themeColor="background1"/>
                <w:sz w:val="24"/>
                <w:szCs w:val="24"/>
                <w:lang w:val="el-GR" w:eastAsia="el-GR" w:bidi="ar-SA"/>
              </w:rPr>
            </w:pPr>
            <w:r w:rsidRPr="00DE259A">
              <w:rPr>
                <w:rFonts w:asciiTheme="minorHAnsi" w:eastAsia="Times New Roman" w:hAnsiTheme="minorHAnsi" w:cs="Times New Roman"/>
                <w:b/>
                <w:color w:val="FFFFFF" w:themeColor="background1"/>
                <w:sz w:val="24"/>
                <w:szCs w:val="24"/>
                <w:lang w:val="el-GR" w:eastAsia="el-GR" w:bidi="ar-SA"/>
              </w:rPr>
              <w:t>Άσκηση</w:t>
            </w:r>
          </w:p>
        </w:tc>
      </w:tr>
      <w:tr w:rsidR="007800D5" w:rsidRPr="009C72E1" w:rsidTr="00833891">
        <w:trPr>
          <w:trHeight w:val="527"/>
        </w:trPr>
        <w:tc>
          <w:tcPr>
            <w:tcW w:w="5000" w:type="pct"/>
            <w:shd w:val="clear" w:color="auto" w:fill="F9F9F9"/>
          </w:tcPr>
          <w:p w:rsidR="007800D5" w:rsidRPr="00DE259A" w:rsidRDefault="00CD4442" w:rsidP="009C72E1">
            <w:pPr>
              <w:spacing w:before="120"/>
              <w:rPr>
                <w:rFonts w:asciiTheme="minorHAnsi" w:hAnsiTheme="minorHAnsi"/>
                <w:lang w:val="el-GR"/>
              </w:rPr>
            </w:pPr>
            <w:r w:rsidRPr="00DE259A">
              <w:rPr>
                <w:rFonts w:asciiTheme="minorHAnsi" w:hAnsiTheme="minorHAnsi"/>
                <w:sz w:val="24"/>
                <w:szCs w:val="24"/>
                <w:lang w:val="el-GR"/>
              </w:rPr>
              <w:t xml:space="preserve">ΔΙΔΕΤΑΙ  </w:t>
            </w:r>
            <w:r w:rsidR="00BC43DD" w:rsidRPr="00DE259A">
              <w:rPr>
                <w:rFonts w:asciiTheme="minorHAnsi" w:hAnsiTheme="minorHAnsi"/>
                <w:b/>
                <w:sz w:val="24"/>
                <w:szCs w:val="24"/>
                <w:lang w:val="el-GR"/>
              </w:rPr>
              <w:t>π</w:t>
            </w:r>
            <w:r w:rsidRPr="00DE259A">
              <w:rPr>
                <w:rFonts w:asciiTheme="minorHAnsi" w:hAnsiTheme="minorHAnsi"/>
                <w:b/>
                <w:sz w:val="24"/>
                <w:szCs w:val="24"/>
                <w:lang w:val="el-GR"/>
              </w:rPr>
              <w:t xml:space="preserve">εριοχή </w:t>
            </w:r>
            <w:r w:rsidR="00BC43DD" w:rsidRPr="00DE259A">
              <w:rPr>
                <w:rFonts w:asciiTheme="minorHAnsi" w:hAnsiTheme="minorHAnsi"/>
                <w:b/>
                <w:sz w:val="24"/>
                <w:szCs w:val="24"/>
                <w:lang w:val="el-GR"/>
              </w:rPr>
              <w:t>μ</w:t>
            </w:r>
            <w:r w:rsidRPr="00DE259A">
              <w:rPr>
                <w:rFonts w:asciiTheme="minorHAnsi" w:hAnsiTheme="minorHAnsi"/>
                <w:b/>
                <w:sz w:val="24"/>
                <w:szCs w:val="24"/>
                <w:lang w:val="el-GR"/>
              </w:rPr>
              <w:t>ελέτης</w:t>
            </w:r>
            <w:r w:rsidRPr="00DE259A">
              <w:rPr>
                <w:rFonts w:asciiTheme="minorHAnsi" w:hAnsiTheme="minorHAnsi"/>
                <w:sz w:val="24"/>
                <w:szCs w:val="24"/>
                <w:lang w:val="el-GR"/>
              </w:rPr>
              <w:t xml:space="preserve"> </w:t>
            </w:r>
            <w:r w:rsidR="00BC43DD" w:rsidRPr="00DE259A">
              <w:rPr>
                <w:rFonts w:asciiTheme="minorHAnsi" w:hAnsiTheme="minorHAnsi"/>
                <w:sz w:val="24"/>
                <w:szCs w:val="24"/>
                <w:lang w:val="el-GR"/>
              </w:rPr>
              <w:t>μ</w:t>
            </w:r>
            <w:r w:rsidRPr="00DE259A">
              <w:rPr>
                <w:rFonts w:asciiTheme="minorHAnsi" w:hAnsiTheme="minorHAnsi"/>
                <w:sz w:val="24"/>
                <w:szCs w:val="24"/>
                <w:lang w:val="el-GR"/>
              </w:rPr>
              <w:t xml:space="preserve">ε </w:t>
            </w:r>
            <w:r w:rsidR="00BC43DD" w:rsidRPr="00DE259A">
              <w:rPr>
                <w:rFonts w:asciiTheme="minorHAnsi" w:hAnsiTheme="minorHAnsi"/>
                <w:sz w:val="24"/>
                <w:szCs w:val="24"/>
                <w:lang w:val="el-GR"/>
              </w:rPr>
              <w:t>μ</w:t>
            </w:r>
            <w:r w:rsidRPr="00DE259A">
              <w:rPr>
                <w:rFonts w:asciiTheme="minorHAnsi" w:hAnsiTheme="minorHAnsi"/>
                <w:sz w:val="24"/>
                <w:szCs w:val="24"/>
                <w:lang w:val="el-GR"/>
              </w:rPr>
              <w:t xml:space="preserve">έγεθος 6-9 ΟΤ  (ή 2,5 </w:t>
            </w:r>
            <w:proofErr w:type="spellStart"/>
            <w:r w:rsidRPr="00DE259A">
              <w:rPr>
                <w:rFonts w:asciiTheme="minorHAnsi" w:hAnsiTheme="minorHAnsi"/>
                <w:sz w:val="24"/>
                <w:szCs w:val="24"/>
                <w:lang w:val="el-GR"/>
              </w:rPr>
              <w:t>ha</w:t>
            </w:r>
            <w:proofErr w:type="spellEnd"/>
            <w:r w:rsidRPr="00DE259A">
              <w:rPr>
                <w:rFonts w:asciiTheme="minorHAnsi" w:hAnsiTheme="minorHAnsi"/>
                <w:sz w:val="24"/>
                <w:szCs w:val="24"/>
                <w:lang w:val="el-GR"/>
              </w:rPr>
              <w:t xml:space="preserve"> κατ’ ελάχιστον), η ο</w:t>
            </w:r>
            <w:r w:rsidR="00BC43DD" w:rsidRPr="00DE259A">
              <w:rPr>
                <w:rFonts w:asciiTheme="minorHAnsi" w:hAnsiTheme="minorHAnsi"/>
                <w:sz w:val="24"/>
                <w:szCs w:val="24"/>
                <w:lang w:val="el-GR"/>
              </w:rPr>
              <w:t>π</w:t>
            </w:r>
            <w:r w:rsidRPr="00DE259A">
              <w:rPr>
                <w:rFonts w:asciiTheme="minorHAnsi" w:hAnsiTheme="minorHAnsi"/>
                <w:sz w:val="24"/>
                <w:szCs w:val="24"/>
                <w:lang w:val="el-GR"/>
              </w:rPr>
              <w:t xml:space="preserve">οία βρίσκεται </w:t>
            </w:r>
            <w:r w:rsidR="00BC43DD" w:rsidRPr="00DE259A">
              <w:rPr>
                <w:rFonts w:asciiTheme="minorHAnsi" w:hAnsiTheme="minorHAnsi"/>
                <w:sz w:val="24"/>
                <w:szCs w:val="24"/>
                <w:lang w:val="el-GR"/>
              </w:rPr>
              <w:t>π</w:t>
            </w:r>
            <w:r w:rsidRPr="00DE259A">
              <w:rPr>
                <w:rFonts w:asciiTheme="minorHAnsi" w:hAnsiTheme="minorHAnsi"/>
                <w:sz w:val="24"/>
                <w:szCs w:val="24"/>
                <w:lang w:val="el-GR"/>
              </w:rPr>
              <w:t xml:space="preserve">έριξ της κατοικίας του, στην οδό  . . . . . . . . . . . . . . . . . . </w:t>
            </w:r>
            <w:r w:rsidR="009C72E1">
              <w:rPr>
                <w:rFonts w:asciiTheme="minorHAnsi" w:hAnsiTheme="minorHAnsi"/>
                <w:sz w:val="24"/>
                <w:szCs w:val="24"/>
                <w:lang w:val="el-GR"/>
              </w:rPr>
              <w:t xml:space="preserve">. . </w:t>
            </w:r>
            <w:r w:rsidRPr="00DE259A">
              <w:rPr>
                <w:rFonts w:asciiTheme="minorHAnsi" w:hAnsiTheme="minorHAnsi"/>
                <w:sz w:val="24"/>
                <w:szCs w:val="24"/>
                <w:lang w:val="el-GR"/>
              </w:rPr>
              <w:t xml:space="preserve">. . . . . . . . . . . . . . αρ. . . . . .,  στη συνοικία / </w:t>
            </w:r>
            <w:r w:rsidR="00BC43DD" w:rsidRPr="00DE259A">
              <w:rPr>
                <w:rFonts w:asciiTheme="minorHAnsi" w:hAnsiTheme="minorHAnsi"/>
                <w:sz w:val="24"/>
                <w:szCs w:val="24"/>
                <w:lang w:val="el-GR"/>
              </w:rPr>
              <w:t>π</w:t>
            </w:r>
            <w:r w:rsidRPr="00DE259A">
              <w:rPr>
                <w:rFonts w:asciiTheme="minorHAnsi" w:hAnsiTheme="minorHAnsi"/>
                <w:sz w:val="24"/>
                <w:szCs w:val="24"/>
                <w:lang w:val="el-GR"/>
              </w:rPr>
              <w:t>εριοχή:</w:t>
            </w:r>
            <w:r w:rsidR="009C72E1">
              <w:rPr>
                <w:rFonts w:asciiTheme="minorHAnsi" w:hAnsiTheme="minorHAnsi"/>
                <w:sz w:val="24"/>
                <w:szCs w:val="24"/>
                <w:lang w:val="el-GR"/>
              </w:rPr>
              <w:t xml:space="preserve"> </w:t>
            </w:r>
            <w:r w:rsidRPr="00DE259A">
              <w:rPr>
                <w:rFonts w:asciiTheme="minorHAnsi" w:hAnsiTheme="minorHAnsi"/>
                <w:sz w:val="24"/>
                <w:szCs w:val="24"/>
                <w:lang w:val="el-GR"/>
              </w:rPr>
              <w:t xml:space="preserve"> . . . . . . . . . . . . . . . . . . . . . . . . . . . . .</w:t>
            </w:r>
            <w:r w:rsidR="009C72E1">
              <w:rPr>
                <w:rFonts w:asciiTheme="minorHAnsi" w:hAnsiTheme="minorHAnsi"/>
                <w:sz w:val="24"/>
                <w:szCs w:val="24"/>
                <w:lang w:val="el-GR"/>
              </w:rPr>
              <w:t xml:space="preserve"> . . . . . . . . . . . . </w:t>
            </w:r>
            <w:r w:rsidRPr="00DE259A">
              <w:rPr>
                <w:rFonts w:asciiTheme="minorHAnsi" w:hAnsiTheme="minorHAnsi"/>
                <w:sz w:val="24"/>
                <w:szCs w:val="24"/>
                <w:lang w:val="el-GR"/>
              </w:rPr>
              <w:t>, του Δή</w:t>
            </w:r>
            <w:r w:rsidR="00BC43DD" w:rsidRPr="00DE259A">
              <w:rPr>
                <w:rFonts w:asciiTheme="minorHAnsi" w:hAnsiTheme="minorHAnsi"/>
                <w:sz w:val="24"/>
                <w:szCs w:val="24"/>
                <w:lang w:val="el-GR"/>
              </w:rPr>
              <w:t>μ</w:t>
            </w:r>
            <w:r w:rsidRPr="00DE259A">
              <w:rPr>
                <w:rFonts w:asciiTheme="minorHAnsi" w:hAnsiTheme="minorHAnsi"/>
                <w:sz w:val="24"/>
                <w:szCs w:val="24"/>
                <w:lang w:val="el-GR"/>
              </w:rPr>
              <w:t>ου  . . . . . . . . . . . . . . . . . . . . . . . . . . . . . . . . . . . . . Αττικής.</w:t>
            </w:r>
          </w:p>
        </w:tc>
      </w:tr>
      <w:tr w:rsidR="0051157E" w:rsidRPr="009C72E1" w:rsidTr="00833891">
        <w:trPr>
          <w:trHeight w:val="527"/>
        </w:trPr>
        <w:tc>
          <w:tcPr>
            <w:tcW w:w="5000" w:type="pct"/>
            <w:shd w:val="clear" w:color="auto" w:fill="F9F9F9"/>
          </w:tcPr>
          <w:p w:rsidR="0051157E" w:rsidRPr="00DE259A" w:rsidRDefault="0051157E" w:rsidP="00833891">
            <w:pPr>
              <w:spacing w:before="120"/>
              <w:rPr>
                <w:rFonts w:asciiTheme="minorHAnsi" w:hAnsiTheme="minorHAnsi"/>
                <w:b/>
                <w:color w:val="000000"/>
                <w:sz w:val="24"/>
                <w:lang w:val="el-GR"/>
              </w:rPr>
            </w:pPr>
            <w:r w:rsidRPr="00DE259A">
              <w:rPr>
                <w:rFonts w:asciiTheme="minorHAnsi" w:hAnsiTheme="minorHAnsi"/>
                <w:color w:val="000000"/>
                <w:sz w:val="24"/>
                <w:lang w:val="el-GR"/>
              </w:rPr>
              <w:t>ΖΗΤΕΙΤΑΙ</w:t>
            </w:r>
            <w:r w:rsidRPr="00DE259A">
              <w:rPr>
                <w:rFonts w:asciiTheme="minorHAnsi" w:hAnsiTheme="minorHAnsi"/>
                <w:sz w:val="24"/>
                <w:szCs w:val="24"/>
                <w:lang w:val="el-GR"/>
              </w:rPr>
              <w:t>:</w:t>
            </w:r>
          </w:p>
        </w:tc>
      </w:tr>
      <w:tr w:rsidR="0051157E" w:rsidRPr="009C72E1" w:rsidTr="00833891">
        <w:trPr>
          <w:trHeight w:val="249"/>
        </w:trPr>
        <w:tc>
          <w:tcPr>
            <w:tcW w:w="5000" w:type="pct"/>
            <w:shd w:val="clear" w:color="auto" w:fill="DBE5F1" w:themeFill="accent1" w:themeFillTint="33"/>
          </w:tcPr>
          <w:p w:rsidR="0051157E" w:rsidRPr="00DE259A" w:rsidRDefault="00833891" w:rsidP="00833891">
            <w:pPr>
              <w:shd w:val="clear" w:color="auto" w:fill="DBE5F1" w:themeFill="accent1" w:themeFillTint="33"/>
              <w:rPr>
                <w:rFonts w:asciiTheme="minorHAnsi" w:hAnsiTheme="minorHAnsi"/>
                <w:b/>
                <w:sz w:val="24"/>
                <w:szCs w:val="24"/>
                <w:lang w:val="el-GR"/>
              </w:rPr>
            </w:pPr>
            <w:r w:rsidRPr="00DE259A">
              <w:rPr>
                <w:rFonts w:asciiTheme="minorHAnsi" w:hAnsiTheme="minorHAnsi"/>
                <w:b/>
                <w:sz w:val="24"/>
                <w:szCs w:val="24"/>
                <w:lang w:val="el-GR"/>
              </w:rPr>
              <w:t>Α</w:t>
            </w:r>
          </w:p>
        </w:tc>
      </w:tr>
      <w:tr w:rsidR="007800D5" w:rsidRPr="0041348A" w:rsidTr="00833891">
        <w:trPr>
          <w:trHeight w:val="1271"/>
        </w:trPr>
        <w:tc>
          <w:tcPr>
            <w:tcW w:w="5000" w:type="pct"/>
            <w:shd w:val="clear" w:color="auto" w:fill="F9F9F9"/>
          </w:tcPr>
          <w:p w:rsidR="00CD4442" w:rsidRPr="00DE259A" w:rsidRDefault="00CD4442" w:rsidP="00BC43DD">
            <w:pPr>
              <w:pStyle w:val="ListBullet"/>
              <w:numPr>
                <w:ilvl w:val="0"/>
                <w:numId w:val="27"/>
              </w:numPr>
              <w:spacing w:line="276" w:lineRule="auto"/>
              <w:jc w:val="left"/>
              <w:rPr>
                <w:rFonts w:asciiTheme="minorHAnsi" w:hAnsiTheme="minorHAnsi"/>
              </w:rPr>
            </w:pPr>
            <w:r w:rsidRPr="00DE259A">
              <w:rPr>
                <w:rFonts w:asciiTheme="minorHAnsi" w:hAnsiTheme="minorHAnsi"/>
              </w:rPr>
              <w:t xml:space="preserve">να </w:t>
            </w:r>
            <w:r w:rsidR="00BC43DD" w:rsidRPr="00DE259A">
              <w:rPr>
                <w:rFonts w:asciiTheme="minorHAnsi" w:hAnsiTheme="minorHAnsi"/>
                <w:b/>
              </w:rPr>
              <w:t>π</w:t>
            </w:r>
            <w:r w:rsidRPr="00DE259A">
              <w:rPr>
                <w:rFonts w:asciiTheme="minorHAnsi" w:hAnsiTheme="minorHAnsi"/>
                <w:b/>
              </w:rPr>
              <w:t>ροσδιορίσει</w:t>
            </w:r>
            <w:r w:rsidRPr="00DE259A">
              <w:rPr>
                <w:rFonts w:asciiTheme="minorHAnsi" w:hAnsiTheme="minorHAnsi"/>
              </w:rPr>
              <w:t xml:space="preserve"> </w:t>
            </w:r>
            <w:r w:rsidR="00BC43DD" w:rsidRPr="00DE259A">
              <w:rPr>
                <w:rFonts w:asciiTheme="minorHAnsi" w:hAnsiTheme="minorHAnsi"/>
              </w:rPr>
              <w:t>μ</w:t>
            </w:r>
            <w:r w:rsidRPr="00DE259A">
              <w:rPr>
                <w:rFonts w:asciiTheme="minorHAnsi" w:hAnsiTheme="minorHAnsi"/>
              </w:rPr>
              <w:t>ακροσκο</w:t>
            </w:r>
            <w:r w:rsidR="00BC43DD" w:rsidRPr="00DE259A">
              <w:rPr>
                <w:rFonts w:asciiTheme="minorHAnsi" w:hAnsiTheme="minorHAnsi"/>
              </w:rPr>
              <w:t>π</w:t>
            </w:r>
            <w:r w:rsidRPr="00DE259A">
              <w:rPr>
                <w:rFonts w:asciiTheme="minorHAnsi" w:hAnsiTheme="minorHAnsi"/>
              </w:rPr>
              <w:t xml:space="preserve">ικά και να </w:t>
            </w:r>
            <w:r w:rsidRPr="00DE259A">
              <w:rPr>
                <w:rFonts w:asciiTheme="minorHAnsi" w:hAnsiTheme="minorHAnsi"/>
                <w:b/>
              </w:rPr>
              <w:t>αναγνωρίσει</w:t>
            </w:r>
            <w:r w:rsidRPr="00DE259A">
              <w:rPr>
                <w:rFonts w:asciiTheme="minorHAnsi" w:hAnsiTheme="minorHAnsi"/>
              </w:rPr>
              <w:t xml:space="preserve"> τη </w:t>
            </w:r>
            <w:r w:rsidR="00BC43DD" w:rsidRPr="00DE259A">
              <w:rPr>
                <w:rFonts w:asciiTheme="minorHAnsi" w:hAnsiTheme="minorHAnsi"/>
              </w:rPr>
              <w:t>π</w:t>
            </w:r>
            <w:r w:rsidRPr="00DE259A">
              <w:rPr>
                <w:rFonts w:asciiTheme="minorHAnsi" w:hAnsiTheme="minorHAnsi"/>
              </w:rPr>
              <w:t xml:space="preserve">εριοχή </w:t>
            </w:r>
            <w:r w:rsidR="00BC43DD" w:rsidRPr="00DE259A">
              <w:rPr>
                <w:rFonts w:asciiTheme="minorHAnsi" w:hAnsiTheme="minorHAnsi"/>
              </w:rPr>
              <w:t>μ</w:t>
            </w:r>
            <w:r w:rsidRPr="00DE259A">
              <w:rPr>
                <w:rFonts w:asciiTheme="minorHAnsi" w:hAnsiTheme="minorHAnsi"/>
              </w:rPr>
              <w:t>ελέτης του.</w:t>
            </w:r>
          </w:p>
          <w:p w:rsidR="00CD4442" w:rsidRPr="00DE259A" w:rsidRDefault="00CD4442" w:rsidP="00BC43DD">
            <w:pPr>
              <w:pStyle w:val="ListBullet"/>
              <w:numPr>
                <w:ilvl w:val="0"/>
                <w:numId w:val="27"/>
              </w:numPr>
              <w:spacing w:line="276" w:lineRule="auto"/>
              <w:jc w:val="left"/>
              <w:rPr>
                <w:rFonts w:asciiTheme="minorHAnsi" w:hAnsiTheme="minorHAnsi"/>
              </w:rPr>
            </w:pPr>
            <w:r w:rsidRPr="00DE259A">
              <w:rPr>
                <w:rFonts w:asciiTheme="minorHAnsi" w:hAnsiTheme="minorHAnsi"/>
              </w:rPr>
              <w:t xml:space="preserve">να </w:t>
            </w:r>
            <w:r w:rsidRPr="00DE259A">
              <w:rPr>
                <w:rFonts w:asciiTheme="minorHAnsi" w:hAnsiTheme="minorHAnsi"/>
                <w:b/>
              </w:rPr>
              <w:t>συσχετίσει</w:t>
            </w:r>
            <w:r w:rsidRPr="00DE259A">
              <w:rPr>
                <w:rFonts w:asciiTheme="minorHAnsi" w:hAnsiTheme="minorHAnsi"/>
              </w:rPr>
              <w:t xml:space="preserve"> χαρτογραφικά την </w:t>
            </w:r>
            <w:r w:rsidR="00BC43DD" w:rsidRPr="00DE259A">
              <w:rPr>
                <w:rFonts w:asciiTheme="minorHAnsi" w:hAnsiTheme="minorHAnsi"/>
              </w:rPr>
              <w:t>π</w:t>
            </w:r>
            <w:r w:rsidRPr="00DE259A">
              <w:rPr>
                <w:rFonts w:asciiTheme="minorHAnsi" w:hAnsiTheme="minorHAnsi"/>
              </w:rPr>
              <w:t xml:space="preserve">εριοχή </w:t>
            </w:r>
            <w:r w:rsidR="00BC43DD" w:rsidRPr="00DE259A">
              <w:rPr>
                <w:rFonts w:asciiTheme="minorHAnsi" w:hAnsiTheme="minorHAnsi"/>
              </w:rPr>
              <w:t>μ</w:t>
            </w:r>
            <w:r w:rsidRPr="00DE259A">
              <w:rPr>
                <w:rFonts w:asciiTheme="minorHAnsi" w:hAnsiTheme="minorHAnsi"/>
              </w:rPr>
              <w:t>ελέτης</w:t>
            </w:r>
            <w:r w:rsidRPr="00DE259A">
              <w:rPr>
                <w:rFonts w:asciiTheme="minorHAnsi" w:hAnsiTheme="minorHAnsi"/>
                <w:color w:val="000000"/>
              </w:rPr>
              <w:t>, τόσο υ</w:t>
            </w:r>
            <w:r w:rsidR="00BC43DD" w:rsidRPr="00DE259A">
              <w:rPr>
                <w:rFonts w:asciiTheme="minorHAnsi" w:hAnsiTheme="minorHAnsi"/>
                <w:color w:val="000000"/>
              </w:rPr>
              <w:t>π</w:t>
            </w:r>
            <w:r w:rsidRPr="00DE259A">
              <w:rPr>
                <w:rFonts w:asciiTheme="minorHAnsi" w:hAnsiTheme="minorHAnsi"/>
                <w:color w:val="000000"/>
              </w:rPr>
              <w:t>ό στενή έννοια (γειτονιά-δή</w:t>
            </w:r>
            <w:r w:rsidR="00BC43DD" w:rsidRPr="00DE259A">
              <w:rPr>
                <w:rFonts w:asciiTheme="minorHAnsi" w:hAnsiTheme="minorHAnsi"/>
                <w:color w:val="000000"/>
              </w:rPr>
              <w:t>μ</w:t>
            </w:r>
            <w:r w:rsidRPr="00DE259A">
              <w:rPr>
                <w:rFonts w:asciiTheme="minorHAnsi" w:hAnsiTheme="minorHAnsi"/>
                <w:color w:val="000000"/>
              </w:rPr>
              <w:t>ος), όσο και υ</w:t>
            </w:r>
            <w:r w:rsidR="00BC43DD" w:rsidRPr="00DE259A">
              <w:rPr>
                <w:rFonts w:asciiTheme="minorHAnsi" w:hAnsiTheme="minorHAnsi"/>
                <w:color w:val="000000"/>
              </w:rPr>
              <w:t>π</w:t>
            </w:r>
            <w:r w:rsidRPr="00DE259A">
              <w:rPr>
                <w:rFonts w:asciiTheme="minorHAnsi" w:hAnsiTheme="minorHAnsi"/>
                <w:color w:val="000000"/>
              </w:rPr>
              <w:t>ό ευρεία έννοια (Αττική),  ε</w:t>
            </w:r>
            <w:r w:rsidR="00BC43DD" w:rsidRPr="00DE259A">
              <w:rPr>
                <w:rFonts w:asciiTheme="minorHAnsi" w:hAnsiTheme="minorHAnsi"/>
                <w:color w:val="000000"/>
              </w:rPr>
              <w:t>π</w:t>
            </w:r>
            <w:r w:rsidRPr="00DE259A">
              <w:rPr>
                <w:rFonts w:asciiTheme="minorHAnsi" w:hAnsiTheme="minorHAnsi"/>
                <w:color w:val="000000"/>
              </w:rPr>
              <w:t>ιση</w:t>
            </w:r>
            <w:r w:rsidR="00BC43DD" w:rsidRPr="00DE259A">
              <w:rPr>
                <w:rFonts w:asciiTheme="minorHAnsi" w:hAnsiTheme="minorHAnsi"/>
                <w:color w:val="000000"/>
              </w:rPr>
              <w:t>μ</w:t>
            </w:r>
            <w:r w:rsidRPr="00DE259A">
              <w:rPr>
                <w:rFonts w:asciiTheme="minorHAnsi" w:hAnsiTheme="minorHAnsi"/>
                <w:color w:val="000000"/>
              </w:rPr>
              <w:t xml:space="preserve">αίνοντας ιδιαίτερα τα βασικά </w:t>
            </w:r>
            <w:r w:rsidRPr="00DE259A">
              <w:rPr>
                <w:rFonts w:asciiTheme="minorHAnsi" w:hAnsiTheme="minorHAnsi"/>
                <w:b/>
                <w:color w:val="000000"/>
              </w:rPr>
              <w:t>οδικά δίκτυα</w:t>
            </w:r>
            <w:r w:rsidRPr="00DE259A">
              <w:rPr>
                <w:rFonts w:asciiTheme="minorHAnsi" w:hAnsiTheme="minorHAnsi"/>
                <w:color w:val="000000"/>
              </w:rPr>
              <w:t>.  Εάν κριθεί αναγκαίο, συνιστάται να γίνει συσχέτιση και σε ενδιά</w:t>
            </w:r>
            <w:r w:rsidR="00BC43DD" w:rsidRPr="00DE259A">
              <w:rPr>
                <w:rFonts w:asciiTheme="minorHAnsi" w:hAnsiTheme="minorHAnsi"/>
                <w:color w:val="000000"/>
              </w:rPr>
              <w:t>μ</w:t>
            </w:r>
            <w:r w:rsidRPr="00DE259A">
              <w:rPr>
                <w:rFonts w:asciiTheme="minorHAnsi" w:hAnsiTheme="minorHAnsi"/>
                <w:color w:val="000000"/>
              </w:rPr>
              <w:t>εσο ε</w:t>
            </w:r>
            <w:r w:rsidR="00BC43DD" w:rsidRPr="00DE259A">
              <w:rPr>
                <w:rFonts w:asciiTheme="minorHAnsi" w:hAnsiTheme="minorHAnsi"/>
                <w:color w:val="000000"/>
              </w:rPr>
              <w:t>π</w:t>
            </w:r>
            <w:r w:rsidRPr="00DE259A">
              <w:rPr>
                <w:rFonts w:asciiTheme="minorHAnsi" w:hAnsiTheme="minorHAnsi"/>
                <w:color w:val="000000"/>
              </w:rPr>
              <w:t>ί</w:t>
            </w:r>
            <w:r w:rsidR="00BC43DD" w:rsidRPr="00DE259A">
              <w:rPr>
                <w:rFonts w:asciiTheme="minorHAnsi" w:hAnsiTheme="minorHAnsi"/>
                <w:color w:val="000000"/>
              </w:rPr>
              <w:t>π</w:t>
            </w:r>
            <w:r w:rsidRPr="00DE259A">
              <w:rPr>
                <w:rFonts w:asciiTheme="minorHAnsi" w:hAnsiTheme="minorHAnsi"/>
                <w:color w:val="000000"/>
              </w:rPr>
              <w:t>εδο χωρικής αναφοράς.</w:t>
            </w:r>
          </w:p>
          <w:p w:rsidR="00957574" w:rsidRPr="00DE259A" w:rsidRDefault="00CD4442" w:rsidP="00BC43DD">
            <w:pPr>
              <w:pStyle w:val="ListBullet"/>
              <w:numPr>
                <w:ilvl w:val="0"/>
                <w:numId w:val="27"/>
              </w:numPr>
              <w:spacing w:line="276" w:lineRule="auto"/>
              <w:jc w:val="left"/>
            </w:pPr>
            <w:r w:rsidRPr="00DE259A">
              <w:rPr>
                <w:rFonts w:asciiTheme="minorHAnsi" w:hAnsiTheme="minorHAnsi"/>
                <w:color w:val="000000"/>
              </w:rPr>
              <w:t xml:space="preserve">να κατασκευάσει αναλυτικό </w:t>
            </w:r>
            <w:r w:rsidRPr="00DE259A">
              <w:rPr>
                <w:rFonts w:asciiTheme="minorHAnsi" w:hAnsiTheme="minorHAnsi"/>
                <w:b/>
                <w:color w:val="000000"/>
              </w:rPr>
              <w:t>αυτοσχέδιο υ</w:t>
            </w:r>
            <w:r w:rsidR="00BC43DD" w:rsidRPr="00DE259A">
              <w:rPr>
                <w:rFonts w:asciiTheme="minorHAnsi" w:hAnsiTheme="minorHAnsi"/>
                <w:b/>
                <w:color w:val="000000"/>
              </w:rPr>
              <w:t>π</w:t>
            </w:r>
            <w:r w:rsidRPr="00DE259A">
              <w:rPr>
                <w:rFonts w:asciiTheme="minorHAnsi" w:hAnsiTheme="minorHAnsi"/>
                <w:b/>
                <w:color w:val="000000"/>
              </w:rPr>
              <w:t>αίθρου</w:t>
            </w:r>
            <w:r w:rsidRPr="00DE259A">
              <w:rPr>
                <w:rFonts w:asciiTheme="minorHAnsi" w:hAnsiTheme="minorHAnsi"/>
                <w:color w:val="000000"/>
              </w:rPr>
              <w:t xml:space="preserve"> (</w:t>
            </w:r>
            <w:proofErr w:type="spellStart"/>
            <w:r w:rsidRPr="00DE259A">
              <w:rPr>
                <w:rFonts w:asciiTheme="minorHAnsi" w:hAnsiTheme="minorHAnsi"/>
                <w:color w:val="000000"/>
              </w:rPr>
              <w:t>κροκί</w:t>
            </w:r>
            <w:proofErr w:type="spellEnd"/>
            <w:r w:rsidRPr="00DE259A">
              <w:rPr>
                <w:rFonts w:asciiTheme="minorHAnsi" w:hAnsiTheme="minorHAnsi"/>
                <w:color w:val="000000"/>
              </w:rPr>
              <w:t xml:space="preserve">), </w:t>
            </w:r>
            <w:r w:rsidR="00BC43DD" w:rsidRPr="00DE259A">
              <w:rPr>
                <w:rFonts w:asciiTheme="minorHAnsi" w:hAnsiTheme="minorHAnsi"/>
                <w:color w:val="000000"/>
              </w:rPr>
              <w:t>μ</w:t>
            </w:r>
            <w:r w:rsidRPr="00DE259A">
              <w:rPr>
                <w:rFonts w:asciiTheme="minorHAnsi" w:hAnsiTheme="minorHAnsi"/>
                <w:color w:val="000000"/>
              </w:rPr>
              <w:t>ε διακριτή αναφορά σε (κατ’ ελάχιστον) Ο.Τ., οικό</w:t>
            </w:r>
            <w:r w:rsidR="00BC43DD" w:rsidRPr="00DE259A">
              <w:rPr>
                <w:rFonts w:asciiTheme="minorHAnsi" w:hAnsiTheme="minorHAnsi"/>
                <w:color w:val="000000"/>
              </w:rPr>
              <w:t>π</w:t>
            </w:r>
            <w:r w:rsidRPr="00DE259A">
              <w:rPr>
                <w:rFonts w:asciiTheme="minorHAnsi" w:hAnsiTheme="minorHAnsi"/>
                <w:color w:val="000000"/>
              </w:rPr>
              <w:t>εδα, κτήρια και χρήσεις γης.  Οι τελευταίες να καταγραφούν (κατ’ αρχήν) σύ</w:t>
            </w:r>
            <w:r w:rsidR="00BC43DD" w:rsidRPr="00DE259A">
              <w:rPr>
                <w:rFonts w:asciiTheme="minorHAnsi" w:hAnsiTheme="minorHAnsi"/>
                <w:color w:val="000000"/>
              </w:rPr>
              <w:t>μ</w:t>
            </w:r>
            <w:r w:rsidRPr="00DE259A">
              <w:rPr>
                <w:rFonts w:asciiTheme="minorHAnsi" w:hAnsiTheme="minorHAnsi"/>
                <w:color w:val="000000"/>
              </w:rPr>
              <w:t xml:space="preserve">φωνα </w:t>
            </w:r>
            <w:r w:rsidR="00BC43DD" w:rsidRPr="00DE259A">
              <w:rPr>
                <w:rFonts w:asciiTheme="minorHAnsi" w:hAnsiTheme="minorHAnsi"/>
                <w:color w:val="000000"/>
              </w:rPr>
              <w:t>μ</w:t>
            </w:r>
            <w:r w:rsidRPr="00DE259A">
              <w:rPr>
                <w:rFonts w:asciiTheme="minorHAnsi" w:hAnsiTheme="minorHAnsi"/>
                <w:color w:val="000000"/>
              </w:rPr>
              <w:t>ε την ταξινό</w:t>
            </w:r>
            <w:r w:rsidR="00BC43DD" w:rsidRPr="00DE259A">
              <w:rPr>
                <w:rFonts w:asciiTheme="minorHAnsi" w:hAnsiTheme="minorHAnsi"/>
                <w:color w:val="000000"/>
              </w:rPr>
              <w:t>μ</w:t>
            </w:r>
            <w:r w:rsidRPr="00DE259A">
              <w:rPr>
                <w:rFonts w:asciiTheme="minorHAnsi" w:hAnsiTheme="minorHAnsi"/>
                <w:color w:val="000000"/>
              </w:rPr>
              <w:t xml:space="preserve">ηση </w:t>
            </w:r>
            <w:r w:rsidR="00BC43DD" w:rsidRPr="00DE259A">
              <w:rPr>
                <w:rFonts w:asciiTheme="minorHAnsi" w:hAnsiTheme="minorHAnsi"/>
                <w:color w:val="000000"/>
              </w:rPr>
              <w:t>π</w:t>
            </w:r>
            <w:r w:rsidRPr="00DE259A">
              <w:rPr>
                <w:rFonts w:asciiTheme="minorHAnsi" w:hAnsiTheme="minorHAnsi"/>
                <w:color w:val="000000"/>
              </w:rPr>
              <w:t>ου δίδεται στις συνη</w:t>
            </w:r>
            <w:r w:rsidR="00BC43DD" w:rsidRPr="00DE259A">
              <w:rPr>
                <w:rFonts w:asciiTheme="minorHAnsi" w:hAnsiTheme="minorHAnsi"/>
                <w:color w:val="000000"/>
              </w:rPr>
              <w:t>μμ</w:t>
            </w:r>
            <w:r w:rsidRPr="00DE259A">
              <w:rPr>
                <w:rFonts w:asciiTheme="minorHAnsi" w:hAnsiTheme="minorHAnsi"/>
                <w:color w:val="000000"/>
              </w:rPr>
              <w:t xml:space="preserve">ένες ‘ΕΝΙΑΙΕΣ </w:t>
            </w:r>
            <w:r w:rsidR="00BC43DD" w:rsidRPr="00DE259A">
              <w:rPr>
                <w:rFonts w:asciiTheme="minorHAnsi" w:hAnsiTheme="minorHAnsi"/>
                <w:color w:val="000000"/>
              </w:rPr>
              <w:t>Π</w:t>
            </w:r>
            <w:r w:rsidRPr="00DE259A">
              <w:rPr>
                <w:rFonts w:asciiTheme="minorHAnsi" w:hAnsiTheme="minorHAnsi"/>
                <w:color w:val="000000"/>
              </w:rPr>
              <w:t xml:space="preserve">ΡΟΔΙΑΓΡΑΦΕΣ …’,  </w:t>
            </w:r>
            <w:r w:rsidR="00BC43DD" w:rsidRPr="00DE259A">
              <w:rPr>
                <w:rFonts w:asciiTheme="minorHAnsi" w:hAnsiTheme="minorHAnsi"/>
                <w:color w:val="000000"/>
              </w:rPr>
              <w:t>μ</w:t>
            </w:r>
            <w:r w:rsidRPr="00DE259A">
              <w:rPr>
                <w:rFonts w:asciiTheme="minorHAnsi" w:hAnsiTheme="minorHAnsi"/>
                <w:color w:val="000000"/>
              </w:rPr>
              <w:t>εταγενέστερα δε σύ</w:t>
            </w:r>
            <w:r w:rsidR="00BC43DD" w:rsidRPr="00DE259A">
              <w:rPr>
                <w:rFonts w:asciiTheme="minorHAnsi" w:hAnsiTheme="minorHAnsi"/>
                <w:color w:val="000000"/>
              </w:rPr>
              <w:t>μ</w:t>
            </w:r>
            <w:r w:rsidRPr="00DE259A">
              <w:rPr>
                <w:rFonts w:asciiTheme="minorHAnsi" w:hAnsiTheme="minorHAnsi"/>
                <w:color w:val="000000"/>
              </w:rPr>
              <w:t xml:space="preserve">φωνα </w:t>
            </w:r>
            <w:r w:rsidR="00BC43DD" w:rsidRPr="00DE259A">
              <w:rPr>
                <w:rFonts w:asciiTheme="minorHAnsi" w:hAnsiTheme="minorHAnsi"/>
                <w:color w:val="000000"/>
              </w:rPr>
              <w:t>μ</w:t>
            </w:r>
            <w:r w:rsidRPr="00DE259A">
              <w:rPr>
                <w:rFonts w:asciiTheme="minorHAnsi" w:hAnsiTheme="minorHAnsi"/>
                <w:color w:val="000000"/>
              </w:rPr>
              <w:t>ε την ισχύουσα νο</w:t>
            </w:r>
            <w:r w:rsidR="00BC43DD" w:rsidRPr="00DE259A">
              <w:rPr>
                <w:rFonts w:asciiTheme="minorHAnsi" w:hAnsiTheme="minorHAnsi"/>
                <w:color w:val="000000"/>
              </w:rPr>
              <w:t>μ</w:t>
            </w:r>
            <w:r w:rsidRPr="00DE259A">
              <w:rPr>
                <w:rFonts w:asciiTheme="minorHAnsi" w:hAnsiTheme="minorHAnsi"/>
                <w:color w:val="000000"/>
              </w:rPr>
              <w:t xml:space="preserve">οθεσία (βλ. </w:t>
            </w:r>
            <w:r w:rsidR="00BC43DD" w:rsidRPr="00DE259A">
              <w:rPr>
                <w:rFonts w:asciiTheme="minorHAnsi" w:hAnsiTheme="minorHAnsi"/>
                <w:color w:val="000000"/>
              </w:rPr>
              <w:t>π</w:t>
            </w:r>
            <w:r w:rsidRPr="00DE259A">
              <w:rPr>
                <w:rFonts w:asciiTheme="minorHAnsi" w:hAnsiTheme="minorHAnsi"/>
                <w:color w:val="000000"/>
              </w:rPr>
              <w:t>ιο κάτω, Γ4 &amp; Γ5).</w:t>
            </w:r>
          </w:p>
        </w:tc>
      </w:tr>
    </w:tbl>
    <w:p w:rsidR="0051157E" w:rsidRPr="00DE259A"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51157E" w:rsidRPr="00DE259A" w:rsidRDefault="0051157E">
      <w:pPr>
        <w:rPr>
          <w:rFonts w:asciiTheme="minorHAnsi" w:eastAsia="Times New Roman" w:hAnsiTheme="minorHAnsi" w:cs="Times New Roman"/>
          <w:color w:val="000000"/>
          <w:spacing w:val="20"/>
          <w:sz w:val="24"/>
          <w:szCs w:val="24"/>
          <w:lang w:val="el-GR" w:eastAsia="el-GR" w:bidi="ar-SA"/>
        </w:rPr>
      </w:pPr>
      <w:r w:rsidRPr="00DE259A">
        <w:rPr>
          <w:rFonts w:asciiTheme="minorHAnsi" w:eastAsia="Times New Roman" w:hAnsiTheme="minorHAnsi" w:cs="Times New Roman"/>
          <w:color w:val="000000"/>
          <w:spacing w:val="20"/>
          <w:sz w:val="24"/>
          <w:szCs w:val="24"/>
          <w:lang w:val="el-GR" w:eastAsia="el-GR" w:bidi="ar-SA"/>
        </w:rPr>
        <w:br w:type="page"/>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51157E" w:rsidRPr="00DE259A" w:rsidTr="0051157E">
        <w:tc>
          <w:tcPr>
            <w:tcW w:w="8522" w:type="dxa"/>
            <w:shd w:val="clear" w:color="auto" w:fill="DBE5F1" w:themeFill="accent1" w:themeFillTint="33"/>
          </w:tcPr>
          <w:p w:rsidR="0051157E" w:rsidRPr="00DE259A" w:rsidRDefault="0051157E" w:rsidP="0051157E">
            <w:pPr>
              <w:pStyle w:val="ListBullet"/>
              <w:numPr>
                <w:ilvl w:val="0"/>
                <w:numId w:val="0"/>
              </w:numPr>
              <w:shd w:val="clear" w:color="auto" w:fill="DBE5F1" w:themeFill="accent1" w:themeFillTint="33"/>
              <w:ind w:left="360" w:hanging="360"/>
              <w:jc w:val="left"/>
              <w:rPr>
                <w:rFonts w:asciiTheme="minorHAnsi" w:hAnsiTheme="minorHAnsi"/>
                <w:color w:val="000000"/>
                <w:spacing w:val="20"/>
                <w:szCs w:val="24"/>
              </w:rPr>
            </w:pPr>
            <w:r w:rsidRPr="00DE259A">
              <w:rPr>
                <w:rFonts w:asciiTheme="minorHAnsi" w:hAnsiTheme="minorHAnsi"/>
                <w:color w:val="000000"/>
                <w:spacing w:val="20"/>
                <w:szCs w:val="24"/>
              </w:rPr>
              <w:lastRenderedPageBreak/>
              <w:br w:type="page"/>
            </w:r>
            <w:r w:rsidRPr="00DE259A">
              <w:rPr>
                <w:rFonts w:asciiTheme="minorHAnsi" w:hAnsiTheme="minorHAnsi"/>
                <w:b/>
                <w:color w:val="000000"/>
                <w:spacing w:val="20"/>
                <w:szCs w:val="24"/>
                <w:shd w:val="clear" w:color="auto" w:fill="DBE5F1" w:themeFill="accent1" w:themeFillTint="33"/>
              </w:rPr>
              <w:t>Β</w:t>
            </w:r>
          </w:p>
        </w:tc>
      </w:tr>
      <w:tr w:rsidR="0051157E" w:rsidRPr="0041348A" w:rsidTr="0051157E">
        <w:tc>
          <w:tcPr>
            <w:tcW w:w="8522" w:type="dxa"/>
          </w:tcPr>
          <w:p w:rsidR="0051157E" w:rsidRPr="00DE259A" w:rsidRDefault="0051157E" w:rsidP="0051157E">
            <w:pPr>
              <w:pStyle w:val="ListBullet"/>
              <w:numPr>
                <w:ilvl w:val="0"/>
                <w:numId w:val="28"/>
              </w:numPr>
              <w:spacing w:line="276" w:lineRule="auto"/>
              <w:jc w:val="left"/>
              <w:rPr>
                <w:rFonts w:asciiTheme="minorHAnsi" w:hAnsiTheme="minorHAnsi"/>
              </w:rPr>
            </w:pPr>
            <w:r w:rsidRPr="00DE259A">
              <w:rPr>
                <w:rFonts w:asciiTheme="minorHAnsi" w:hAnsiTheme="minorHAnsi"/>
              </w:rPr>
              <w:t xml:space="preserve">να </w:t>
            </w:r>
            <w:r w:rsidRPr="00DE259A">
              <w:rPr>
                <w:rFonts w:asciiTheme="minorHAnsi" w:hAnsiTheme="minorHAnsi"/>
                <w:b/>
              </w:rPr>
              <w:t>ε</w:t>
            </w:r>
            <w:r w:rsidR="00BC43DD" w:rsidRPr="00DE259A">
              <w:rPr>
                <w:rFonts w:asciiTheme="minorHAnsi" w:hAnsiTheme="minorHAnsi"/>
                <w:b/>
              </w:rPr>
              <w:t>π</w:t>
            </w:r>
            <w:r w:rsidRPr="00DE259A">
              <w:rPr>
                <w:rFonts w:asciiTheme="minorHAnsi" w:hAnsiTheme="minorHAnsi"/>
                <w:b/>
              </w:rPr>
              <w:t>ισκεφθεί</w:t>
            </w:r>
            <w:r w:rsidRPr="00DE259A">
              <w:rPr>
                <w:rFonts w:asciiTheme="minorHAnsi" w:hAnsiTheme="minorHAnsi"/>
              </w:rPr>
              <w:t xml:space="preserve"> και να </w:t>
            </w:r>
            <w:r w:rsidR="00BC43DD" w:rsidRPr="00DE259A">
              <w:rPr>
                <w:rFonts w:asciiTheme="minorHAnsi" w:hAnsiTheme="minorHAnsi"/>
                <w:b/>
              </w:rPr>
              <w:t>π</w:t>
            </w:r>
            <w:r w:rsidRPr="00DE259A">
              <w:rPr>
                <w:rFonts w:asciiTheme="minorHAnsi" w:hAnsiTheme="minorHAnsi"/>
                <w:b/>
              </w:rPr>
              <w:t>ρο</w:t>
            </w:r>
            <w:r w:rsidR="00BC43DD" w:rsidRPr="00DE259A">
              <w:rPr>
                <w:rFonts w:asciiTheme="minorHAnsi" w:hAnsiTheme="minorHAnsi"/>
                <w:b/>
              </w:rPr>
              <w:t>μ</w:t>
            </w:r>
            <w:r w:rsidRPr="00DE259A">
              <w:rPr>
                <w:rFonts w:asciiTheme="minorHAnsi" w:hAnsiTheme="minorHAnsi"/>
                <w:b/>
              </w:rPr>
              <w:t>ηθευτεί</w:t>
            </w:r>
            <w:r w:rsidRPr="00DE259A">
              <w:rPr>
                <w:rFonts w:asciiTheme="minorHAnsi" w:hAnsiTheme="minorHAnsi"/>
              </w:rPr>
              <w:t xml:space="preserve"> α</w:t>
            </w:r>
            <w:r w:rsidR="00BC43DD" w:rsidRPr="00DE259A">
              <w:rPr>
                <w:rFonts w:asciiTheme="minorHAnsi" w:hAnsiTheme="minorHAnsi"/>
              </w:rPr>
              <w:t>π</w:t>
            </w:r>
            <w:r w:rsidRPr="00DE259A">
              <w:rPr>
                <w:rFonts w:asciiTheme="minorHAnsi" w:hAnsiTheme="minorHAnsi"/>
              </w:rPr>
              <w:t>ό την οικεία Υ</w:t>
            </w:r>
            <w:r w:rsidR="00BC43DD" w:rsidRPr="00DE259A">
              <w:rPr>
                <w:rFonts w:asciiTheme="minorHAnsi" w:hAnsiTheme="minorHAnsi"/>
              </w:rPr>
              <w:t>π</w:t>
            </w:r>
            <w:r w:rsidRPr="00DE259A">
              <w:rPr>
                <w:rFonts w:asciiTheme="minorHAnsi" w:hAnsiTheme="minorHAnsi"/>
              </w:rPr>
              <w:t>ηρεσία Δό</w:t>
            </w:r>
            <w:r w:rsidR="00BC43DD" w:rsidRPr="00DE259A">
              <w:rPr>
                <w:rFonts w:asciiTheme="minorHAnsi" w:hAnsiTheme="minorHAnsi"/>
              </w:rPr>
              <w:t>μ</w:t>
            </w:r>
            <w:r w:rsidRPr="00DE259A">
              <w:rPr>
                <w:rFonts w:asciiTheme="minorHAnsi" w:hAnsiTheme="minorHAnsi"/>
              </w:rPr>
              <w:t xml:space="preserve">ησης το σχετικό </w:t>
            </w:r>
            <w:r w:rsidR="00BC43DD" w:rsidRPr="00DE259A">
              <w:rPr>
                <w:rFonts w:asciiTheme="minorHAnsi" w:hAnsiTheme="minorHAnsi"/>
              </w:rPr>
              <w:t>μ</w:t>
            </w:r>
            <w:r w:rsidRPr="00DE259A">
              <w:rPr>
                <w:rFonts w:asciiTheme="minorHAnsi" w:hAnsiTheme="minorHAnsi"/>
              </w:rPr>
              <w:t xml:space="preserve">ε την </w:t>
            </w:r>
            <w:r w:rsidR="00BC43DD" w:rsidRPr="00DE259A">
              <w:rPr>
                <w:rFonts w:asciiTheme="minorHAnsi" w:hAnsiTheme="minorHAnsi"/>
              </w:rPr>
              <w:t>π</w:t>
            </w:r>
            <w:r w:rsidRPr="00DE259A">
              <w:rPr>
                <w:rFonts w:asciiTheme="minorHAnsi" w:hAnsiTheme="minorHAnsi"/>
              </w:rPr>
              <w:t xml:space="preserve">εριοχή </w:t>
            </w:r>
            <w:r w:rsidR="00BC43DD" w:rsidRPr="00DE259A">
              <w:rPr>
                <w:rFonts w:asciiTheme="minorHAnsi" w:hAnsiTheme="minorHAnsi"/>
              </w:rPr>
              <w:t>μ</w:t>
            </w:r>
            <w:r w:rsidRPr="00DE259A">
              <w:rPr>
                <w:rFonts w:asciiTheme="minorHAnsi" w:hAnsiTheme="minorHAnsi"/>
              </w:rPr>
              <w:t>ελέτης ΑΝΑΛΟΓΙΚΟ α</w:t>
            </w:r>
            <w:r w:rsidR="00BC43DD" w:rsidRPr="00DE259A">
              <w:rPr>
                <w:rFonts w:asciiTheme="minorHAnsi" w:hAnsiTheme="minorHAnsi"/>
              </w:rPr>
              <w:t>π</w:t>
            </w:r>
            <w:r w:rsidRPr="00DE259A">
              <w:rPr>
                <w:rFonts w:asciiTheme="minorHAnsi" w:hAnsiTheme="minorHAnsi"/>
              </w:rPr>
              <w:t>όσ</w:t>
            </w:r>
            <w:r w:rsidR="00BC43DD" w:rsidRPr="00DE259A">
              <w:rPr>
                <w:rFonts w:asciiTheme="minorHAnsi" w:hAnsiTheme="minorHAnsi"/>
              </w:rPr>
              <w:t>π</w:t>
            </w:r>
            <w:r w:rsidRPr="00DE259A">
              <w:rPr>
                <w:rFonts w:asciiTheme="minorHAnsi" w:hAnsiTheme="minorHAnsi"/>
              </w:rPr>
              <w:t>ασ</w:t>
            </w:r>
            <w:r w:rsidR="00BC43DD" w:rsidRPr="00DE259A">
              <w:rPr>
                <w:rFonts w:asciiTheme="minorHAnsi" w:hAnsiTheme="minorHAnsi"/>
              </w:rPr>
              <w:t>μ</w:t>
            </w:r>
            <w:r w:rsidRPr="00DE259A">
              <w:rPr>
                <w:rFonts w:asciiTheme="minorHAnsi" w:hAnsiTheme="minorHAnsi"/>
              </w:rPr>
              <w:t>α του Εγκεκρι</w:t>
            </w:r>
            <w:r w:rsidR="00BC43DD" w:rsidRPr="00DE259A">
              <w:rPr>
                <w:rFonts w:asciiTheme="minorHAnsi" w:hAnsiTheme="minorHAnsi"/>
              </w:rPr>
              <w:t>μ</w:t>
            </w:r>
            <w:r w:rsidRPr="00DE259A">
              <w:rPr>
                <w:rFonts w:asciiTheme="minorHAnsi" w:hAnsiTheme="minorHAnsi"/>
              </w:rPr>
              <w:t>ένου Ρυ</w:t>
            </w:r>
            <w:r w:rsidR="00BC43DD" w:rsidRPr="00DE259A">
              <w:rPr>
                <w:rFonts w:asciiTheme="minorHAnsi" w:hAnsiTheme="minorHAnsi"/>
              </w:rPr>
              <w:t>μ</w:t>
            </w:r>
            <w:r w:rsidRPr="00DE259A">
              <w:rPr>
                <w:rFonts w:asciiTheme="minorHAnsi" w:hAnsiTheme="minorHAnsi"/>
              </w:rPr>
              <w:t>οτο</w:t>
            </w:r>
            <w:r w:rsidR="00BC43DD" w:rsidRPr="00DE259A">
              <w:rPr>
                <w:rFonts w:asciiTheme="minorHAnsi" w:hAnsiTheme="minorHAnsi"/>
              </w:rPr>
              <w:t>μ</w:t>
            </w:r>
            <w:r w:rsidRPr="00DE259A">
              <w:rPr>
                <w:rFonts w:asciiTheme="minorHAnsi" w:hAnsiTheme="minorHAnsi"/>
              </w:rPr>
              <w:t xml:space="preserve">ικού Σχεδίου. (Εάν κατοικεί σε </w:t>
            </w:r>
            <w:r w:rsidR="00BC43DD" w:rsidRPr="00DE259A">
              <w:rPr>
                <w:rFonts w:asciiTheme="minorHAnsi" w:hAnsiTheme="minorHAnsi"/>
              </w:rPr>
              <w:t>π</w:t>
            </w:r>
            <w:r w:rsidRPr="00DE259A">
              <w:rPr>
                <w:rFonts w:asciiTheme="minorHAnsi" w:hAnsiTheme="minorHAnsi"/>
              </w:rPr>
              <w:t xml:space="preserve">εριοχή εκτός σχεδίου </w:t>
            </w:r>
            <w:r w:rsidR="00BC43DD" w:rsidRPr="00DE259A">
              <w:rPr>
                <w:rFonts w:asciiTheme="minorHAnsi" w:hAnsiTheme="minorHAnsi"/>
              </w:rPr>
              <w:t>π</w:t>
            </w:r>
            <w:r w:rsidRPr="00DE259A">
              <w:rPr>
                <w:rFonts w:asciiTheme="minorHAnsi" w:hAnsiTheme="minorHAnsi"/>
              </w:rPr>
              <w:t>όλης,  θα ε</w:t>
            </w:r>
            <w:r w:rsidR="00BC43DD" w:rsidRPr="00DE259A">
              <w:rPr>
                <w:rFonts w:asciiTheme="minorHAnsi" w:hAnsiTheme="minorHAnsi"/>
              </w:rPr>
              <w:t>π</w:t>
            </w:r>
            <w:r w:rsidRPr="00DE259A">
              <w:rPr>
                <w:rFonts w:asciiTheme="minorHAnsi" w:hAnsiTheme="minorHAnsi"/>
              </w:rPr>
              <w:t xml:space="preserve">ιλέξει </w:t>
            </w:r>
            <w:r w:rsidR="00BC43DD" w:rsidRPr="00DE259A">
              <w:rPr>
                <w:rFonts w:asciiTheme="minorHAnsi" w:hAnsiTheme="minorHAnsi"/>
              </w:rPr>
              <w:t>μ</w:t>
            </w:r>
            <w:r w:rsidRPr="00DE259A">
              <w:rPr>
                <w:rFonts w:asciiTheme="minorHAnsi" w:hAnsiTheme="minorHAnsi"/>
              </w:rPr>
              <w:t xml:space="preserve">ία εγγύς </w:t>
            </w:r>
            <w:r w:rsidR="00BC43DD" w:rsidRPr="00DE259A">
              <w:rPr>
                <w:rFonts w:asciiTheme="minorHAnsi" w:hAnsiTheme="minorHAnsi"/>
              </w:rPr>
              <w:t>π</w:t>
            </w:r>
            <w:r w:rsidRPr="00DE259A">
              <w:rPr>
                <w:rFonts w:asciiTheme="minorHAnsi" w:hAnsiTheme="minorHAnsi"/>
              </w:rPr>
              <w:t>εριοχή “εντός σχεδίου”).  Ενδεχό</w:t>
            </w:r>
            <w:r w:rsidR="00BC43DD" w:rsidRPr="00DE259A">
              <w:rPr>
                <w:rFonts w:asciiTheme="minorHAnsi" w:hAnsiTheme="minorHAnsi"/>
              </w:rPr>
              <w:t>μ</w:t>
            </w:r>
            <w:r w:rsidRPr="00DE259A">
              <w:rPr>
                <w:rFonts w:asciiTheme="minorHAnsi" w:hAnsiTheme="minorHAnsi"/>
              </w:rPr>
              <w:t>ενη ύ</w:t>
            </w:r>
            <w:r w:rsidR="00BC43DD" w:rsidRPr="00DE259A">
              <w:rPr>
                <w:rFonts w:asciiTheme="minorHAnsi" w:hAnsiTheme="minorHAnsi"/>
              </w:rPr>
              <w:t>π</w:t>
            </w:r>
            <w:r w:rsidRPr="00DE259A">
              <w:rPr>
                <w:rFonts w:asciiTheme="minorHAnsi" w:hAnsiTheme="minorHAnsi"/>
              </w:rPr>
              <w:t>αρξη ψηφιακού υ</w:t>
            </w:r>
            <w:r w:rsidR="00BC43DD" w:rsidRPr="00DE259A">
              <w:rPr>
                <w:rFonts w:asciiTheme="minorHAnsi" w:hAnsiTheme="minorHAnsi"/>
              </w:rPr>
              <w:t>π</w:t>
            </w:r>
            <w:r w:rsidRPr="00DE259A">
              <w:rPr>
                <w:rFonts w:asciiTheme="minorHAnsi" w:hAnsiTheme="minorHAnsi"/>
              </w:rPr>
              <w:t xml:space="preserve">οβάθρου </w:t>
            </w:r>
            <w:r w:rsidR="00BC43DD" w:rsidRPr="00DE259A">
              <w:rPr>
                <w:rFonts w:asciiTheme="minorHAnsi" w:hAnsiTheme="minorHAnsi"/>
              </w:rPr>
              <w:t>μπ</w:t>
            </w:r>
            <w:r w:rsidRPr="00DE259A">
              <w:rPr>
                <w:rFonts w:asciiTheme="minorHAnsi" w:hAnsiTheme="minorHAnsi"/>
              </w:rPr>
              <w:t>ορεί να χρησι</w:t>
            </w:r>
            <w:r w:rsidR="00BC43DD" w:rsidRPr="00DE259A">
              <w:rPr>
                <w:rFonts w:asciiTheme="minorHAnsi" w:hAnsiTheme="minorHAnsi"/>
              </w:rPr>
              <w:t>μ</w:t>
            </w:r>
            <w:r w:rsidRPr="00DE259A">
              <w:rPr>
                <w:rFonts w:asciiTheme="minorHAnsi" w:hAnsiTheme="minorHAnsi"/>
              </w:rPr>
              <w:t>ο</w:t>
            </w:r>
            <w:r w:rsidR="00BC43DD" w:rsidRPr="00DE259A">
              <w:rPr>
                <w:rFonts w:asciiTheme="minorHAnsi" w:hAnsiTheme="minorHAnsi"/>
              </w:rPr>
              <w:t>π</w:t>
            </w:r>
            <w:r w:rsidRPr="00DE259A">
              <w:rPr>
                <w:rFonts w:asciiTheme="minorHAnsi" w:hAnsiTheme="minorHAnsi"/>
              </w:rPr>
              <w:t>οιηθεί, κατό</w:t>
            </w:r>
            <w:r w:rsidR="00BC43DD" w:rsidRPr="00DE259A">
              <w:rPr>
                <w:rFonts w:asciiTheme="minorHAnsi" w:hAnsiTheme="minorHAnsi"/>
              </w:rPr>
              <w:t>π</w:t>
            </w:r>
            <w:r w:rsidRPr="00DE259A">
              <w:rPr>
                <w:rFonts w:asciiTheme="minorHAnsi" w:hAnsiTheme="minorHAnsi"/>
              </w:rPr>
              <w:t>ιν ενδελεχούς ελέγχου της αξιο</w:t>
            </w:r>
            <w:r w:rsidR="00BC43DD" w:rsidRPr="00DE259A">
              <w:rPr>
                <w:rFonts w:asciiTheme="minorHAnsi" w:hAnsiTheme="minorHAnsi"/>
              </w:rPr>
              <w:t>π</w:t>
            </w:r>
            <w:r w:rsidRPr="00DE259A">
              <w:rPr>
                <w:rFonts w:asciiTheme="minorHAnsi" w:hAnsiTheme="minorHAnsi"/>
              </w:rPr>
              <w:t>ιστίας του.</w:t>
            </w:r>
          </w:p>
          <w:p w:rsidR="0051157E" w:rsidRPr="00DE259A" w:rsidRDefault="0051157E" w:rsidP="0051157E">
            <w:pPr>
              <w:pStyle w:val="ListBullet"/>
              <w:numPr>
                <w:ilvl w:val="0"/>
                <w:numId w:val="28"/>
              </w:numPr>
              <w:spacing w:line="276" w:lineRule="auto"/>
              <w:jc w:val="left"/>
              <w:rPr>
                <w:rFonts w:asciiTheme="minorHAnsi" w:hAnsiTheme="minorHAnsi"/>
              </w:rPr>
            </w:pPr>
            <w:r w:rsidRPr="00DE259A">
              <w:rPr>
                <w:rFonts w:asciiTheme="minorHAnsi" w:hAnsiTheme="minorHAnsi"/>
              </w:rPr>
              <w:t xml:space="preserve">να αναζητήσει το </w:t>
            </w:r>
            <w:r w:rsidRPr="00DE259A">
              <w:rPr>
                <w:rFonts w:asciiTheme="minorHAnsi" w:hAnsiTheme="minorHAnsi"/>
                <w:b/>
              </w:rPr>
              <w:t xml:space="preserve">κανονιστικό </w:t>
            </w:r>
            <w:r w:rsidR="00BC43DD" w:rsidRPr="00DE259A">
              <w:rPr>
                <w:rFonts w:asciiTheme="minorHAnsi" w:hAnsiTheme="minorHAnsi"/>
                <w:b/>
              </w:rPr>
              <w:t>π</w:t>
            </w:r>
            <w:r w:rsidRPr="00DE259A">
              <w:rPr>
                <w:rFonts w:asciiTheme="minorHAnsi" w:hAnsiTheme="minorHAnsi"/>
                <w:b/>
              </w:rPr>
              <w:t>λαίσιο</w:t>
            </w:r>
            <w:r w:rsidRPr="00DE259A">
              <w:rPr>
                <w:rFonts w:asciiTheme="minorHAnsi" w:hAnsiTheme="minorHAnsi"/>
              </w:rPr>
              <w:t xml:space="preserve"> (όροι και </w:t>
            </w:r>
            <w:r w:rsidR="00BC43DD" w:rsidRPr="00DE259A">
              <w:rPr>
                <w:rFonts w:asciiTheme="minorHAnsi" w:hAnsiTheme="minorHAnsi"/>
              </w:rPr>
              <w:t>π</w:t>
            </w:r>
            <w:r w:rsidRPr="00DE259A">
              <w:rPr>
                <w:rFonts w:asciiTheme="minorHAnsi" w:hAnsiTheme="minorHAnsi"/>
              </w:rPr>
              <w:t>εριορισ</w:t>
            </w:r>
            <w:r w:rsidR="00BC43DD" w:rsidRPr="00DE259A">
              <w:rPr>
                <w:rFonts w:asciiTheme="minorHAnsi" w:hAnsiTheme="minorHAnsi"/>
              </w:rPr>
              <w:t>μ</w:t>
            </w:r>
            <w:r w:rsidRPr="00DE259A">
              <w:rPr>
                <w:rFonts w:asciiTheme="minorHAnsi" w:hAnsiTheme="minorHAnsi"/>
              </w:rPr>
              <w:t>οί δό</w:t>
            </w:r>
            <w:r w:rsidR="00BC43DD" w:rsidRPr="00DE259A">
              <w:rPr>
                <w:rFonts w:asciiTheme="minorHAnsi" w:hAnsiTheme="minorHAnsi"/>
              </w:rPr>
              <w:t>μ</w:t>
            </w:r>
            <w:r w:rsidRPr="00DE259A">
              <w:rPr>
                <w:rFonts w:asciiTheme="minorHAnsi" w:hAnsiTheme="minorHAnsi"/>
              </w:rPr>
              <w:t xml:space="preserve">ησης, </w:t>
            </w:r>
            <w:r w:rsidR="00BC43DD" w:rsidRPr="00DE259A">
              <w:rPr>
                <w:rFonts w:asciiTheme="minorHAnsi" w:hAnsiTheme="minorHAnsi"/>
              </w:rPr>
              <w:t>π</w:t>
            </w:r>
            <w:r w:rsidRPr="00DE259A">
              <w:rPr>
                <w:rFonts w:asciiTheme="minorHAnsi" w:hAnsiTheme="minorHAnsi"/>
              </w:rPr>
              <w:t>αρεκκλίσεις, ε</w:t>
            </w:r>
            <w:r w:rsidR="00BC43DD" w:rsidRPr="00DE259A">
              <w:rPr>
                <w:rFonts w:asciiTheme="minorHAnsi" w:hAnsiTheme="minorHAnsi"/>
              </w:rPr>
              <w:t>π</w:t>
            </w:r>
            <w:r w:rsidRPr="00DE259A">
              <w:rPr>
                <w:rFonts w:asciiTheme="minorHAnsi" w:hAnsiTheme="minorHAnsi"/>
              </w:rPr>
              <w:t>ιτρε</w:t>
            </w:r>
            <w:r w:rsidR="00BC43DD" w:rsidRPr="00DE259A">
              <w:rPr>
                <w:rFonts w:asciiTheme="minorHAnsi" w:hAnsiTheme="minorHAnsi"/>
              </w:rPr>
              <w:t>π</w:t>
            </w:r>
            <w:r w:rsidRPr="00DE259A">
              <w:rPr>
                <w:rFonts w:asciiTheme="minorHAnsi" w:hAnsiTheme="minorHAnsi"/>
              </w:rPr>
              <w:t>ό</w:t>
            </w:r>
            <w:r w:rsidR="00BC43DD" w:rsidRPr="00DE259A">
              <w:rPr>
                <w:rFonts w:asciiTheme="minorHAnsi" w:hAnsiTheme="minorHAnsi"/>
              </w:rPr>
              <w:t>μ</w:t>
            </w:r>
            <w:r w:rsidRPr="00DE259A">
              <w:rPr>
                <w:rFonts w:asciiTheme="minorHAnsi" w:hAnsiTheme="minorHAnsi"/>
              </w:rPr>
              <w:t>ενες χρήσεις και ενδεχό</w:t>
            </w:r>
            <w:r w:rsidR="00BC43DD" w:rsidRPr="00DE259A">
              <w:rPr>
                <w:rFonts w:asciiTheme="minorHAnsi" w:hAnsiTheme="minorHAnsi"/>
              </w:rPr>
              <w:t>μ</w:t>
            </w:r>
            <w:r w:rsidRPr="00DE259A">
              <w:rPr>
                <w:rFonts w:asciiTheme="minorHAnsi" w:hAnsiTheme="minorHAnsi"/>
              </w:rPr>
              <w:t>ενοι λοι</w:t>
            </w:r>
            <w:r w:rsidR="00BC43DD" w:rsidRPr="00DE259A">
              <w:rPr>
                <w:rFonts w:asciiTheme="minorHAnsi" w:hAnsiTheme="minorHAnsi"/>
              </w:rPr>
              <w:t>π</w:t>
            </w:r>
            <w:r w:rsidRPr="00DE259A">
              <w:rPr>
                <w:rFonts w:asciiTheme="minorHAnsi" w:hAnsiTheme="minorHAnsi"/>
              </w:rPr>
              <w:t xml:space="preserve">οί ειδικοί όροι), </w:t>
            </w:r>
            <w:r w:rsidR="00BC43DD" w:rsidRPr="00DE259A">
              <w:rPr>
                <w:rFonts w:asciiTheme="minorHAnsi" w:hAnsiTheme="minorHAnsi"/>
              </w:rPr>
              <w:t>π</w:t>
            </w:r>
            <w:r w:rsidRPr="00DE259A">
              <w:rPr>
                <w:rFonts w:asciiTheme="minorHAnsi" w:hAnsiTheme="minorHAnsi"/>
              </w:rPr>
              <w:t>ου διέ</w:t>
            </w:r>
            <w:r w:rsidR="00BC43DD" w:rsidRPr="00DE259A">
              <w:rPr>
                <w:rFonts w:asciiTheme="minorHAnsi" w:hAnsiTheme="minorHAnsi"/>
              </w:rPr>
              <w:t>π</w:t>
            </w:r>
            <w:r w:rsidRPr="00DE259A">
              <w:rPr>
                <w:rFonts w:asciiTheme="minorHAnsi" w:hAnsiTheme="minorHAnsi"/>
              </w:rPr>
              <w:t>ει τη δό</w:t>
            </w:r>
            <w:r w:rsidR="00BC43DD" w:rsidRPr="00DE259A">
              <w:rPr>
                <w:rFonts w:asciiTheme="minorHAnsi" w:hAnsiTheme="minorHAnsi"/>
              </w:rPr>
              <w:t>μ</w:t>
            </w:r>
            <w:r w:rsidRPr="00DE259A">
              <w:rPr>
                <w:rFonts w:asciiTheme="minorHAnsi" w:hAnsiTheme="minorHAnsi"/>
              </w:rPr>
              <w:t xml:space="preserve">ηση στην </w:t>
            </w:r>
            <w:r w:rsidR="00BC43DD" w:rsidRPr="00DE259A">
              <w:rPr>
                <w:rFonts w:asciiTheme="minorHAnsi" w:hAnsiTheme="minorHAnsi"/>
              </w:rPr>
              <w:t>π</w:t>
            </w:r>
            <w:r w:rsidRPr="00DE259A">
              <w:rPr>
                <w:rFonts w:asciiTheme="minorHAnsi" w:hAnsiTheme="minorHAnsi"/>
              </w:rPr>
              <w:t xml:space="preserve">εριοχή </w:t>
            </w:r>
            <w:r w:rsidR="00BC43DD" w:rsidRPr="00DE259A">
              <w:rPr>
                <w:rFonts w:asciiTheme="minorHAnsi" w:hAnsiTheme="minorHAnsi"/>
              </w:rPr>
              <w:t>μ</w:t>
            </w:r>
            <w:r w:rsidRPr="00DE259A">
              <w:rPr>
                <w:rFonts w:asciiTheme="minorHAnsi" w:hAnsiTheme="minorHAnsi"/>
              </w:rPr>
              <w:t>ελέτης, συ</w:t>
            </w:r>
            <w:r w:rsidR="00BC43DD" w:rsidRPr="00DE259A">
              <w:rPr>
                <w:rFonts w:asciiTheme="minorHAnsi" w:hAnsiTheme="minorHAnsi"/>
              </w:rPr>
              <w:t>μπ</w:t>
            </w:r>
            <w:r w:rsidRPr="00DE259A">
              <w:rPr>
                <w:rFonts w:asciiTheme="minorHAnsi" w:hAnsiTheme="minorHAnsi"/>
              </w:rPr>
              <w:t>εριλα</w:t>
            </w:r>
            <w:r w:rsidR="00BC43DD" w:rsidRPr="00DE259A">
              <w:rPr>
                <w:rFonts w:asciiTheme="minorHAnsi" w:hAnsiTheme="minorHAnsi"/>
              </w:rPr>
              <w:t>μ</w:t>
            </w:r>
            <w:r w:rsidRPr="00DE259A">
              <w:rPr>
                <w:rFonts w:asciiTheme="minorHAnsi" w:hAnsiTheme="minorHAnsi"/>
              </w:rPr>
              <w:t>βανο</w:t>
            </w:r>
            <w:r w:rsidR="00BC43DD" w:rsidRPr="00DE259A">
              <w:rPr>
                <w:rFonts w:asciiTheme="minorHAnsi" w:hAnsiTheme="minorHAnsi"/>
              </w:rPr>
              <w:t>μ</w:t>
            </w:r>
            <w:r w:rsidRPr="00DE259A">
              <w:rPr>
                <w:rFonts w:asciiTheme="minorHAnsi" w:hAnsiTheme="minorHAnsi"/>
              </w:rPr>
              <w:t xml:space="preserve">ένων </w:t>
            </w:r>
            <w:r w:rsidRPr="00DE259A">
              <w:rPr>
                <w:rFonts w:asciiTheme="minorHAnsi" w:hAnsiTheme="minorHAnsi"/>
                <w:b/>
              </w:rPr>
              <w:t xml:space="preserve">όλων των </w:t>
            </w:r>
            <w:r w:rsidR="00BC43DD" w:rsidRPr="00DE259A">
              <w:rPr>
                <w:rFonts w:asciiTheme="minorHAnsi" w:hAnsiTheme="minorHAnsi"/>
                <w:b/>
              </w:rPr>
              <w:t>μ</w:t>
            </w:r>
            <w:r w:rsidRPr="00DE259A">
              <w:rPr>
                <w:rFonts w:asciiTheme="minorHAnsi" w:hAnsiTheme="minorHAnsi"/>
                <w:b/>
              </w:rPr>
              <w:t>έχρι σή</w:t>
            </w:r>
            <w:r w:rsidR="00BC43DD" w:rsidRPr="00DE259A">
              <w:rPr>
                <w:rFonts w:asciiTheme="minorHAnsi" w:hAnsiTheme="minorHAnsi"/>
                <w:b/>
              </w:rPr>
              <w:t>μ</w:t>
            </w:r>
            <w:r w:rsidRPr="00DE259A">
              <w:rPr>
                <w:rFonts w:asciiTheme="minorHAnsi" w:hAnsiTheme="minorHAnsi"/>
                <w:b/>
              </w:rPr>
              <w:t>ερα τρο</w:t>
            </w:r>
            <w:r w:rsidR="00BC43DD" w:rsidRPr="00DE259A">
              <w:rPr>
                <w:rFonts w:asciiTheme="minorHAnsi" w:hAnsiTheme="minorHAnsi"/>
                <w:b/>
              </w:rPr>
              <w:t>π</w:t>
            </w:r>
            <w:r w:rsidRPr="00DE259A">
              <w:rPr>
                <w:rFonts w:asciiTheme="minorHAnsi" w:hAnsiTheme="minorHAnsi"/>
                <w:b/>
              </w:rPr>
              <w:t>ο</w:t>
            </w:r>
            <w:r w:rsidR="00BC43DD" w:rsidRPr="00DE259A">
              <w:rPr>
                <w:rFonts w:asciiTheme="minorHAnsi" w:hAnsiTheme="minorHAnsi"/>
                <w:b/>
              </w:rPr>
              <w:t>π</w:t>
            </w:r>
            <w:r w:rsidRPr="00DE259A">
              <w:rPr>
                <w:rFonts w:asciiTheme="minorHAnsi" w:hAnsiTheme="minorHAnsi"/>
                <w:b/>
              </w:rPr>
              <w:t>οιήσεων</w:t>
            </w:r>
            <w:r w:rsidRPr="00DE259A">
              <w:rPr>
                <w:rFonts w:asciiTheme="minorHAnsi" w:hAnsiTheme="minorHAnsi"/>
              </w:rPr>
              <w:t xml:space="preserve">, </w:t>
            </w:r>
            <w:r w:rsidR="00BC43DD" w:rsidRPr="00DE259A">
              <w:rPr>
                <w:rFonts w:asciiTheme="minorHAnsi" w:hAnsiTheme="minorHAnsi"/>
              </w:rPr>
              <w:t>π</w:t>
            </w:r>
            <w:r w:rsidRPr="00DE259A">
              <w:rPr>
                <w:rFonts w:asciiTheme="minorHAnsi" w:hAnsiTheme="minorHAnsi"/>
              </w:rPr>
              <w:t>ρο</w:t>
            </w:r>
            <w:r w:rsidR="00BC43DD" w:rsidRPr="00DE259A">
              <w:rPr>
                <w:rFonts w:asciiTheme="minorHAnsi" w:hAnsiTheme="minorHAnsi"/>
              </w:rPr>
              <w:t>μ</w:t>
            </w:r>
            <w:r w:rsidRPr="00DE259A">
              <w:rPr>
                <w:rFonts w:asciiTheme="minorHAnsi" w:hAnsiTheme="minorHAnsi"/>
              </w:rPr>
              <w:t>ηθευό</w:t>
            </w:r>
            <w:r w:rsidR="00BC43DD" w:rsidRPr="00DE259A">
              <w:rPr>
                <w:rFonts w:asciiTheme="minorHAnsi" w:hAnsiTheme="minorHAnsi"/>
              </w:rPr>
              <w:t>μ</w:t>
            </w:r>
            <w:r w:rsidRPr="00DE259A">
              <w:rPr>
                <w:rFonts w:asciiTheme="minorHAnsi" w:hAnsiTheme="minorHAnsi"/>
              </w:rPr>
              <w:t>ενος ένα τουλάχιστον σχετικό ΦΕΚ.</w:t>
            </w:r>
          </w:p>
          <w:p w:rsidR="0051157E" w:rsidRPr="00DE259A" w:rsidRDefault="0051157E" w:rsidP="0051157E">
            <w:pPr>
              <w:pStyle w:val="ListBullet"/>
              <w:numPr>
                <w:ilvl w:val="0"/>
                <w:numId w:val="28"/>
              </w:numPr>
              <w:spacing w:line="276" w:lineRule="auto"/>
              <w:jc w:val="left"/>
              <w:rPr>
                <w:rFonts w:asciiTheme="minorHAnsi" w:hAnsiTheme="minorHAnsi"/>
              </w:rPr>
            </w:pPr>
            <w:r w:rsidRPr="00DE259A">
              <w:rPr>
                <w:rFonts w:asciiTheme="minorHAnsi" w:hAnsiTheme="minorHAnsi"/>
              </w:rPr>
              <w:t xml:space="preserve">να </w:t>
            </w:r>
            <w:r w:rsidRPr="00DE259A">
              <w:rPr>
                <w:rFonts w:asciiTheme="minorHAnsi" w:hAnsiTheme="minorHAnsi"/>
                <w:b/>
              </w:rPr>
              <w:t>δη</w:t>
            </w:r>
            <w:r w:rsidR="00BC43DD" w:rsidRPr="00DE259A">
              <w:rPr>
                <w:rFonts w:asciiTheme="minorHAnsi" w:hAnsiTheme="minorHAnsi"/>
                <w:b/>
              </w:rPr>
              <w:t>μ</w:t>
            </w:r>
            <w:r w:rsidRPr="00DE259A">
              <w:rPr>
                <w:rFonts w:asciiTheme="minorHAnsi" w:hAnsiTheme="minorHAnsi"/>
                <w:b/>
              </w:rPr>
              <w:t>ιουργήσει</w:t>
            </w:r>
            <w:r w:rsidRPr="00DE259A">
              <w:rPr>
                <w:rFonts w:asciiTheme="minorHAnsi" w:hAnsiTheme="minorHAnsi"/>
              </w:rPr>
              <w:t xml:space="preserve"> κατάλληλο σχεδιαστικό υ</w:t>
            </w:r>
            <w:r w:rsidR="00BC43DD" w:rsidRPr="00DE259A">
              <w:rPr>
                <w:rFonts w:asciiTheme="minorHAnsi" w:hAnsiTheme="minorHAnsi"/>
              </w:rPr>
              <w:t>π</w:t>
            </w:r>
            <w:r w:rsidRPr="00DE259A">
              <w:rPr>
                <w:rFonts w:asciiTheme="minorHAnsi" w:hAnsiTheme="minorHAnsi"/>
              </w:rPr>
              <w:t xml:space="preserve">όβαθρο, για την </w:t>
            </w:r>
            <w:r w:rsidR="00BC43DD" w:rsidRPr="00DE259A">
              <w:rPr>
                <w:rFonts w:asciiTheme="minorHAnsi" w:hAnsiTheme="minorHAnsi"/>
              </w:rPr>
              <w:t>π</w:t>
            </w:r>
            <w:r w:rsidRPr="00DE259A">
              <w:rPr>
                <w:rFonts w:asciiTheme="minorHAnsi" w:hAnsiTheme="minorHAnsi"/>
              </w:rPr>
              <w:t xml:space="preserve">εριοχή </w:t>
            </w:r>
            <w:r w:rsidR="00BC43DD" w:rsidRPr="00DE259A">
              <w:rPr>
                <w:rFonts w:asciiTheme="minorHAnsi" w:hAnsiTheme="minorHAnsi"/>
              </w:rPr>
              <w:t>μ</w:t>
            </w:r>
            <w:r w:rsidRPr="00DE259A">
              <w:rPr>
                <w:rFonts w:asciiTheme="minorHAnsi" w:hAnsiTheme="minorHAnsi"/>
              </w:rPr>
              <w:t>ελέτης, σε κλί</w:t>
            </w:r>
            <w:r w:rsidR="00BC43DD" w:rsidRPr="00DE259A">
              <w:rPr>
                <w:rFonts w:asciiTheme="minorHAnsi" w:hAnsiTheme="minorHAnsi"/>
              </w:rPr>
              <w:t>μ</w:t>
            </w:r>
            <w:r w:rsidRPr="00DE259A">
              <w:rPr>
                <w:rFonts w:asciiTheme="minorHAnsi" w:hAnsiTheme="minorHAnsi"/>
              </w:rPr>
              <w:t xml:space="preserve">ακα 1:1.000.  </w:t>
            </w:r>
          </w:p>
          <w:p w:rsidR="0051157E" w:rsidRPr="00DE259A" w:rsidRDefault="0051157E" w:rsidP="0051157E">
            <w:pPr>
              <w:pStyle w:val="ListBullet"/>
              <w:numPr>
                <w:ilvl w:val="0"/>
                <w:numId w:val="28"/>
              </w:numPr>
              <w:spacing w:line="276" w:lineRule="auto"/>
              <w:jc w:val="left"/>
              <w:rPr>
                <w:rFonts w:asciiTheme="minorHAnsi" w:hAnsiTheme="minorHAnsi"/>
              </w:rPr>
            </w:pPr>
            <w:r w:rsidRPr="00DE259A">
              <w:rPr>
                <w:rFonts w:asciiTheme="minorHAnsi" w:hAnsiTheme="minorHAnsi"/>
              </w:rPr>
              <w:t xml:space="preserve">να </w:t>
            </w:r>
            <w:r w:rsidRPr="00DE259A">
              <w:rPr>
                <w:rFonts w:asciiTheme="minorHAnsi" w:hAnsiTheme="minorHAnsi"/>
                <w:b/>
              </w:rPr>
              <w:t>οριοθετήσει</w:t>
            </w:r>
            <w:r w:rsidRPr="00DE259A">
              <w:rPr>
                <w:rFonts w:asciiTheme="minorHAnsi" w:hAnsiTheme="minorHAnsi"/>
              </w:rPr>
              <w:t xml:space="preserve">  (</w:t>
            </w:r>
            <w:r w:rsidR="00BC43DD" w:rsidRPr="00DE259A">
              <w:rPr>
                <w:rFonts w:asciiTheme="minorHAnsi" w:hAnsiTheme="minorHAnsi"/>
              </w:rPr>
              <w:t>μ</w:t>
            </w:r>
            <w:r w:rsidRPr="00DE259A">
              <w:rPr>
                <w:rFonts w:asciiTheme="minorHAnsi" w:hAnsiTheme="minorHAnsi"/>
              </w:rPr>
              <w:t>ε όρια τους άξονες των ακραίων δρό</w:t>
            </w:r>
            <w:r w:rsidR="00BC43DD" w:rsidRPr="00DE259A">
              <w:rPr>
                <w:rFonts w:asciiTheme="minorHAnsi" w:hAnsiTheme="minorHAnsi"/>
              </w:rPr>
              <w:t>μ</w:t>
            </w:r>
            <w:r w:rsidRPr="00DE259A">
              <w:rPr>
                <w:rFonts w:asciiTheme="minorHAnsi" w:hAnsiTheme="minorHAnsi"/>
              </w:rPr>
              <w:t xml:space="preserve">ων)  και να </w:t>
            </w:r>
            <w:proofErr w:type="spellStart"/>
            <w:r w:rsidRPr="00DE259A">
              <w:rPr>
                <w:rFonts w:asciiTheme="minorHAnsi" w:hAnsiTheme="minorHAnsi"/>
                <w:b/>
              </w:rPr>
              <w:t>ε</w:t>
            </w:r>
            <w:r w:rsidR="00BC43DD" w:rsidRPr="00DE259A">
              <w:rPr>
                <w:rFonts w:asciiTheme="minorHAnsi" w:hAnsiTheme="minorHAnsi"/>
                <w:b/>
              </w:rPr>
              <w:t>μ</w:t>
            </w:r>
            <w:r w:rsidRPr="00DE259A">
              <w:rPr>
                <w:rFonts w:asciiTheme="minorHAnsi" w:hAnsiTheme="minorHAnsi"/>
                <w:b/>
              </w:rPr>
              <w:t>βαδο</w:t>
            </w:r>
            <w:r w:rsidR="00BC43DD" w:rsidRPr="00DE259A">
              <w:rPr>
                <w:rFonts w:asciiTheme="minorHAnsi" w:hAnsiTheme="minorHAnsi"/>
                <w:b/>
              </w:rPr>
              <w:t>μ</w:t>
            </w:r>
            <w:r w:rsidRPr="00DE259A">
              <w:rPr>
                <w:rFonts w:asciiTheme="minorHAnsi" w:hAnsiTheme="minorHAnsi"/>
                <w:b/>
              </w:rPr>
              <w:t>ετρήσει</w:t>
            </w:r>
            <w:proofErr w:type="spellEnd"/>
            <w:r w:rsidRPr="00DE259A">
              <w:rPr>
                <w:rFonts w:asciiTheme="minorHAnsi" w:hAnsiTheme="minorHAnsi"/>
              </w:rPr>
              <w:t xml:space="preserve"> την </w:t>
            </w:r>
            <w:r w:rsidR="00BC43DD" w:rsidRPr="00DE259A">
              <w:rPr>
                <w:rFonts w:asciiTheme="minorHAnsi" w:hAnsiTheme="minorHAnsi"/>
              </w:rPr>
              <w:t>π</w:t>
            </w:r>
            <w:r w:rsidRPr="00DE259A">
              <w:rPr>
                <w:rFonts w:asciiTheme="minorHAnsi" w:hAnsiTheme="minorHAnsi"/>
              </w:rPr>
              <w:t xml:space="preserve">εριοχή </w:t>
            </w:r>
            <w:r w:rsidR="00BC43DD" w:rsidRPr="00DE259A">
              <w:rPr>
                <w:rFonts w:asciiTheme="minorHAnsi" w:hAnsiTheme="minorHAnsi"/>
              </w:rPr>
              <w:t>μ</w:t>
            </w:r>
            <w:r w:rsidRPr="00DE259A">
              <w:rPr>
                <w:rFonts w:asciiTheme="minorHAnsi" w:hAnsiTheme="minorHAnsi"/>
              </w:rPr>
              <w:t>ελέτης.</w:t>
            </w:r>
          </w:p>
          <w:p w:rsidR="0051157E" w:rsidRPr="00DE259A" w:rsidRDefault="0051157E" w:rsidP="0051157E">
            <w:pPr>
              <w:pStyle w:val="ListBullet"/>
              <w:numPr>
                <w:ilvl w:val="0"/>
                <w:numId w:val="28"/>
              </w:numPr>
              <w:spacing w:line="276" w:lineRule="auto"/>
              <w:jc w:val="left"/>
              <w:rPr>
                <w:rFonts w:asciiTheme="minorHAnsi" w:hAnsiTheme="minorHAnsi"/>
                <w:color w:val="000000"/>
                <w:spacing w:val="20"/>
                <w:szCs w:val="24"/>
              </w:rPr>
            </w:pPr>
            <w:r w:rsidRPr="00DE259A">
              <w:rPr>
                <w:rFonts w:asciiTheme="minorHAnsi" w:hAnsiTheme="minorHAnsi"/>
                <w:color w:val="000000"/>
              </w:rPr>
              <w:t xml:space="preserve">να </w:t>
            </w:r>
            <w:r w:rsidR="00BC43DD" w:rsidRPr="00DE259A">
              <w:rPr>
                <w:rFonts w:asciiTheme="minorHAnsi" w:hAnsiTheme="minorHAnsi"/>
                <w:color w:val="000000"/>
              </w:rPr>
              <w:t>π</w:t>
            </w:r>
            <w:r w:rsidRPr="00DE259A">
              <w:rPr>
                <w:rFonts w:asciiTheme="minorHAnsi" w:hAnsiTheme="minorHAnsi"/>
                <w:color w:val="000000"/>
              </w:rPr>
              <w:t xml:space="preserve">ροσδιορίσει τους </w:t>
            </w:r>
            <w:r w:rsidRPr="00DE259A">
              <w:rPr>
                <w:rFonts w:asciiTheme="minorHAnsi" w:hAnsiTheme="minorHAnsi"/>
                <w:b/>
                <w:color w:val="000000"/>
              </w:rPr>
              <w:t>κοινόχρηστους χώρους</w:t>
            </w:r>
            <w:r w:rsidRPr="00DE259A">
              <w:rPr>
                <w:rFonts w:asciiTheme="minorHAnsi" w:hAnsiTheme="minorHAnsi"/>
                <w:color w:val="000000"/>
              </w:rPr>
              <w:t xml:space="preserve"> και να υ</w:t>
            </w:r>
            <w:r w:rsidR="00BC43DD" w:rsidRPr="00DE259A">
              <w:rPr>
                <w:rFonts w:asciiTheme="minorHAnsi" w:hAnsiTheme="minorHAnsi"/>
                <w:color w:val="000000"/>
              </w:rPr>
              <w:t>π</w:t>
            </w:r>
            <w:r w:rsidRPr="00DE259A">
              <w:rPr>
                <w:rFonts w:asciiTheme="minorHAnsi" w:hAnsiTheme="minorHAnsi"/>
                <w:color w:val="000000"/>
              </w:rPr>
              <w:t xml:space="preserve">ολογίσει το </w:t>
            </w:r>
            <w:r w:rsidR="00BC43DD" w:rsidRPr="00DE259A">
              <w:rPr>
                <w:rFonts w:asciiTheme="minorHAnsi" w:hAnsiTheme="minorHAnsi"/>
                <w:color w:val="000000"/>
              </w:rPr>
              <w:t>π</w:t>
            </w:r>
            <w:r w:rsidRPr="00DE259A">
              <w:rPr>
                <w:rFonts w:asciiTheme="minorHAnsi" w:hAnsiTheme="minorHAnsi"/>
                <w:color w:val="000000"/>
              </w:rPr>
              <w:t xml:space="preserve">οσοστό τους στο σύνολο της </w:t>
            </w:r>
            <w:r w:rsidR="00BC43DD" w:rsidRPr="00DE259A">
              <w:rPr>
                <w:rFonts w:asciiTheme="minorHAnsi" w:hAnsiTheme="minorHAnsi"/>
                <w:color w:val="000000"/>
              </w:rPr>
              <w:t>π</w:t>
            </w:r>
            <w:r w:rsidRPr="00DE259A">
              <w:rPr>
                <w:rFonts w:asciiTheme="minorHAnsi" w:hAnsiTheme="minorHAnsi"/>
                <w:color w:val="000000"/>
              </w:rPr>
              <w:t xml:space="preserve">εριοχής </w:t>
            </w:r>
            <w:r w:rsidR="00BC43DD" w:rsidRPr="00DE259A">
              <w:rPr>
                <w:rFonts w:asciiTheme="minorHAnsi" w:hAnsiTheme="minorHAnsi"/>
                <w:color w:val="000000"/>
              </w:rPr>
              <w:t>μ</w:t>
            </w:r>
            <w:r w:rsidRPr="00DE259A">
              <w:rPr>
                <w:rFonts w:asciiTheme="minorHAnsi" w:hAnsiTheme="minorHAnsi"/>
                <w:color w:val="000000"/>
              </w:rPr>
              <w:t>ελέτης.</w:t>
            </w:r>
          </w:p>
        </w:tc>
      </w:tr>
    </w:tbl>
    <w:p w:rsidR="0051157E" w:rsidRPr="00DE259A"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BC43DD" w:rsidRPr="00DE259A" w:rsidRDefault="00BC43DD"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51157E" w:rsidRPr="00DE259A" w:rsidTr="0051157E">
        <w:tc>
          <w:tcPr>
            <w:tcW w:w="8522" w:type="dxa"/>
            <w:shd w:val="clear" w:color="auto" w:fill="DBE5F1" w:themeFill="accent1" w:themeFillTint="33"/>
          </w:tcPr>
          <w:p w:rsidR="0051157E" w:rsidRPr="00DE259A" w:rsidRDefault="0051157E" w:rsidP="0051157E">
            <w:pPr>
              <w:pStyle w:val="ListBullet"/>
              <w:numPr>
                <w:ilvl w:val="0"/>
                <w:numId w:val="0"/>
              </w:numPr>
              <w:shd w:val="clear" w:color="auto" w:fill="DBE5F1" w:themeFill="accent1" w:themeFillTint="33"/>
              <w:ind w:left="360" w:hanging="360"/>
              <w:jc w:val="left"/>
              <w:rPr>
                <w:rFonts w:asciiTheme="minorHAnsi" w:hAnsiTheme="minorHAnsi"/>
                <w:b/>
              </w:rPr>
            </w:pPr>
            <w:r w:rsidRPr="00DE259A">
              <w:rPr>
                <w:rFonts w:asciiTheme="minorHAnsi" w:hAnsiTheme="minorHAnsi"/>
                <w:b/>
              </w:rPr>
              <w:t>Γ</w:t>
            </w:r>
          </w:p>
        </w:tc>
      </w:tr>
      <w:tr w:rsidR="0051157E" w:rsidRPr="0041348A" w:rsidTr="0051157E">
        <w:tc>
          <w:tcPr>
            <w:tcW w:w="8522" w:type="dxa"/>
          </w:tcPr>
          <w:p w:rsidR="0051157E" w:rsidRPr="00DE259A" w:rsidRDefault="0051157E" w:rsidP="0051157E">
            <w:pPr>
              <w:pStyle w:val="ListBullet"/>
              <w:numPr>
                <w:ilvl w:val="0"/>
                <w:numId w:val="31"/>
              </w:numPr>
              <w:spacing w:line="264" w:lineRule="auto"/>
              <w:ind w:left="357" w:hanging="357"/>
              <w:jc w:val="left"/>
              <w:rPr>
                <w:rFonts w:asciiTheme="minorHAnsi" w:hAnsiTheme="minorHAnsi"/>
              </w:rPr>
            </w:pPr>
            <w:r w:rsidRPr="00DE259A">
              <w:rPr>
                <w:rFonts w:asciiTheme="minorHAnsi" w:hAnsiTheme="minorHAnsi"/>
              </w:rPr>
              <w:t xml:space="preserve">να καταγράψει τα </w:t>
            </w:r>
            <w:r w:rsidRPr="00DE259A">
              <w:rPr>
                <w:rFonts w:asciiTheme="minorHAnsi" w:hAnsiTheme="minorHAnsi"/>
                <w:b/>
              </w:rPr>
              <w:t>ύψη των κτηρίων</w:t>
            </w:r>
            <w:r w:rsidRPr="00DE259A">
              <w:rPr>
                <w:rFonts w:asciiTheme="minorHAnsi" w:hAnsiTheme="minorHAnsi"/>
              </w:rPr>
              <w:t xml:space="preserve"> (</w:t>
            </w:r>
            <w:r w:rsidR="00BC43DD" w:rsidRPr="00DE259A">
              <w:rPr>
                <w:rFonts w:asciiTheme="minorHAnsi" w:hAnsiTheme="minorHAnsi"/>
              </w:rPr>
              <w:t>π</w:t>
            </w:r>
            <w:r w:rsidRPr="00DE259A">
              <w:rPr>
                <w:rFonts w:asciiTheme="minorHAnsi" w:hAnsiTheme="minorHAnsi"/>
              </w:rPr>
              <w:t>λήθος ορόφων),  και να συντάξει σχετικό σχέδιο.</w:t>
            </w:r>
          </w:p>
          <w:p w:rsidR="0051157E" w:rsidRPr="00DE259A" w:rsidRDefault="0051157E" w:rsidP="0051157E">
            <w:pPr>
              <w:pStyle w:val="ListBullet"/>
              <w:numPr>
                <w:ilvl w:val="0"/>
                <w:numId w:val="31"/>
              </w:numPr>
              <w:spacing w:line="264" w:lineRule="auto"/>
              <w:ind w:left="357" w:hanging="357"/>
              <w:jc w:val="left"/>
              <w:rPr>
                <w:rFonts w:asciiTheme="minorHAnsi" w:hAnsiTheme="minorHAnsi"/>
              </w:rPr>
            </w:pPr>
            <w:r w:rsidRPr="00DE259A">
              <w:rPr>
                <w:rFonts w:asciiTheme="minorHAnsi" w:hAnsiTheme="minorHAnsi"/>
              </w:rPr>
              <w:t xml:space="preserve">να καταγράψει </w:t>
            </w:r>
            <w:r w:rsidRPr="00DE259A">
              <w:rPr>
                <w:rFonts w:asciiTheme="minorHAnsi" w:hAnsiTheme="minorHAnsi"/>
                <w:b/>
              </w:rPr>
              <w:t xml:space="preserve">την </w:t>
            </w:r>
            <w:r w:rsidR="00BC43DD" w:rsidRPr="00DE259A">
              <w:rPr>
                <w:rFonts w:asciiTheme="minorHAnsi" w:hAnsiTheme="minorHAnsi"/>
                <w:b/>
              </w:rPr>
              <w:t>π</w:t>
            </w:r>
            <w:r w:rsidRPr="00DE259A">
              <w:rPr>
                <w:rFonts w:asciiTheme="minorHAnsi" w:hAnsiTheme="minorHAnsi"/>
                <w:b/>
              </w:rPr>
              <w:t>οιότητα των κτηρίων</w:t>
            </w:r>
            <w:r w:rsidRPr="00DE259A">
              <w:rPr>
                <w:rFonts w:asciiTheme="minorHAnsi" w:hAnsiTheme="minorHAnsi"/>
              </w:rPr>
              <w:t>, και να συντάξει σχετικό σχέδιο.</w:t>
            </w:r>
          </w:p>
          <w:p w:rsidR="0051157E" w:rsidRPr="00DE259A" w:rsidRDefault="0051157E" w:rsidP="0051157E">
            <w:pPr>
              <w:pStyle w:val="ListBullet"/>
              <w:numPr>
                <w:ilvl w:val="0"/>
                <w:numId w:val="31"/>
              </w:numPr>
              <w:spacing w:line="264" w:lineRule="auto"/>
              <w:ind w:left="357" w:hanging="357"/>
              <w:jc w:val="left"/>
              <w:rPr>
                <w:rFonts w:asciiTheme="minorHAnsi" w:hAnsiTheme="minorHAnsi"/>
              </w:rPr>
            </w:pPr>
            <w:r w:rsidRPr="00DE259A">
              <w:rPr>
                <w:rFonts w:asciiTheme="minorHAnsi" w:hAnsiTheme="minorHAnsi"/>
              </w:rPr>
              <w:t xml:space="preserve">να συντάξει σχέδιο </w:t>
            </w:r>
            <w:r w:rsidR="00BC43DD" w:rsidRPr="00DE259A">
              <w:rPr>
                <w:rFonts w:asciiTheme="minorHAnsi" w:hAnsiTheme="minorHAnsi"/>
              </w:rPr>
              <w:t>μ</w:t>
            </w:r>
            <w:r w:rsidRPr="00DE259A">
              <w:rPr>
                <w:rFonts w:asciiTheme="minorHAnsi" w:hAnsiTheme="minorHAnsi"/>
              </w:rPr>
              <w:t xml:space="preserve">ε τις </w:t>
            </w:r>
            <w:r w:rsidRPr="00DE259A">
              <w:rPr>
                <w:rFonts w:asciiTheme="minorHAnsi" w:hAnsiTheme="minorHAnsi"/>
                <w:b/>
              </w:rPr>
              <w:t>υφιστά</w:t>
            </w:r>
            <w:r w:rsidR="00BC43DD" w:rsidRPr="00DE259A">
              <w:rPr>
                <w:rFonts w:asciiTheme="minorHAnsi" w:hAnsiTheme="minorHAnsi"/>
                <w:b/>
              </w:rPr>
              <w:t>μ</w:t>
            </w:r>
            <w:r w:rsidRPr="00DE259A">
              <w:rPr>
                <w:rFonts w:asciiTheme="minorHAnsi" w:hAnsiTheme="minorHAnsi"/>
                <w:b/>
              </w:rPr>
              <w:t>ενες</w:t>
            </w:r>
            <w:r w:rsidRPr="00DE259A">
              <w:rPr>
                <w:rFonts w:asciiTheme="minorHAnsi" w:hAnsiTheme="minorHAnsi"/>
              </w:rPr>
              <w:t xml:space="preserve"> </w:t>
            </w:r>
            <w:r w:rsidRPr="00DE259A">
              <w:rPr>
                <w:rFonts w:asciiTheme="minorHAnsi" w:hAnsiTheme="minorHAnsi"/>
                <w:b/>
              </w:rPr>
              <w:t>χρήσεις γης</w:t>
            </w:r>
            <w:r w:rsidRPr="00DE259A">
              <w:rPr>
                <w:rFonts w:asciiTheme="minorHAnsi" w:hAnsiTheme="minorHAnsi"/>
              </w:rPr>
              <w:t>, σύ</w:t>
            </w:r>
            <w:r w:rsidR="00BC43DD" w:rsidRPr="00DE259A">
              <w:rPr>
                <w:rFonts w:asciiTheme="minorHAnsi" w:hAnsiTheme="minorHAnsi"/>
              </w:rPr>
              <w:t>μ</w:t>
            </w:r>
            <w:r w:rsidRPr="00DE259A">
              <w:rPr>
                <w:rFonts w:asciiTheme="minorHAnsi" w:hAnsiTheme="minorHAnsi"/>
              </w:rPr>
              <w:t xml:space="preserve">φωνα </w:t>
            </w:r>
            <w:r w:rsidR="00BC43DD" w:rsidRPr="00DE259A">
              <w:rPr>
                <w:rFonts w:asciiTheme="minorHAnsi" w:hAnsiTheme="minorHAnsi"/>
              </w:rPr>
              <w:t>μ</w:t>
            </w:r>
            <w:r w:rsidRPr="00DE259A">
              <w:rPr>
                <w:rFonts w:asciiTheme="minorHAnsi" w:hAnsiTheme="minorHAnsi"/>
              </w:rPr>
              <w:t>ε την ταξινό</w:t>
            </w:r>
            <w:r w:rsidR="00BC43DD" w:rsidRPr="00DE259A">
              <w:rPr>
                <w:rFonts w:asciiTheme="minorHAnsi" w:hAnsiTheme="minorHAnsi"/>
              </w:rPr>
              <w:t>μ</w:t>
            </w:r>
            <w:r w:rsidRPr="00DE259A">
              <w:rPr>
                <w:rFonts w:asciiTheme="minorHAnsi" w:hAnsiTheme="minorHAnsi"/>
              </w:rPr>
              <w:t xml:space="preserve">ηση χρήσεων γης </w:t>
            </w:r>
            <w:r w:rsidR="00BC43DD" w:rsidRPr="00DE259A">
              <w:rPr>
                <w:rFonts w:asciiTheme="minorHAnsi" w:hAnsiTheme="minorHAnsi"/>
              </w:rPr>
              <w:t>π</w:t>
            </w:r>
            <w:r w:rsidRPr="00DE259A">
              <w:rPr>
                <w:rFonts w:asciiTheme="minorHAnsi" w:hAnsiTheme="minorHAnsi"/>
              </w:rPr>
              <w:t xml:space="preserve">ου </w:t>
            </w:r>
            <w:r w:rsidR="00BC43DD" w:rsidRPr="00DE259A">
              <w:rPr>
                <w:rFonts w:asciiTheme="minorHAnsi" w:hAnsiTheme="minorHAnsi"/>
              </w:rPr>
              <w:t>π</w:t>
            </w:r>
            <w:r w:rsidRPr="00DE259A">
              <w:rPr>
                <w:rFonts w:asciiTheme="minorHAnsi" w:hAnsiTheme="minorHAnsi"/>
              </w:rPr>
              <w:t>ροτείνεται στις συνη</w:t>
            </w:r>
            <w:r w:rsidR="00BC43DD" w:rsidRPr="00DE259A">
              <w:rPr>
                <w:rFonts w:asciiTheme="minorHAnsi" w:hAnsiTheme="minorHAnsi"/>
              </w:rPr>
              <w:t>μμ</w:t>
            </w:r>
            <w:r w:rsidRPr="00DE259A">
              <w:rPr>
                <w:rFonts w:asciiTheme="minorHAnsi" w:hAnsiTheme="minorHAnsi"/>
              </w:rPr>
              <w:t xml:space="preserve">ένες </w:t>
            </w:r>
            <w:r w:rsidRPr="00DE259A">
              <w:rPr>
                <w:rFonts w:asciiTheme="minorHAnsi" w:hAnsiTheme="minorHAnsi"/>
                <w:color w:val="000000"/>
              </w:rPr>
              <w:t xml:space="preserve">‘ΕΝΙΑΙΕΣ </w:t>
            </w:r>
            <w:r w:rsidR="00BC43DD" w:rsidRPr="00DE259A">
              <w:rPr>
                <w:rFonts w:asciiTheme="minorHAnsi" w:hAnsiTheme="minorHAnsi"/>
                <w:color w:val="000000"/>
              </w:rPr>
              <w:t>Π</w:t>
            </w:r>
            <w:r w:rsidRPr="00DE259A">
              <w:rPr>
                <w:rFonts w:asciiTheme="minorHAnsi" w:hAnsiTheme="minorHAnsi"/>
                <w:color w:val="000000"/>
              </w:rPr>
              <w:t>ΡΟΔΙΑΓΡΑΦΕΣ …’</w:t>
            </w:r>
            <w:r w:rsidRPr="00DE259A">
              <w:rPr>
                <w:rFonts w:asciiTheme="minorHAnsi" w:hAnsiTheme="minorHAnsi"/>
              </w:rPr>
              <w:t>.  Εάν υφίσταται έντονη διαφορο</w:t>
            </w:r>
            <w:r w:rsidR="00BC43DD" w:rsidRPr="00DE259A">
              <w:rPr>
                <w:rFonts w:asciiTheme="minorHAnsi" w:hAnsiTheme="minorHAnsi"/>
              </w:rPr>
              <w:t>π</w:t>
            </w:r>
            <w:r w:rsidRPr="00DE259A">
              <w:rPr>
                <w:rFonts w:asciiTheme="minorHAnsi" w:hAnsiTheme="minorHAnsi"/>
              </w:rPr>
              <w:t xml:space="preserve">οίηση </w:t>
            </w:r>
            <w:r w:rsidR="00BC43DD" w:rsidRPr="00DE259A">
              <w:rPr>
                <w:rFonts w:asciiTheme="minorHAnsi" w:hAnsiTheme="minorHAnsi"/>
              </w:rPr>
              <w:t>μ</w:t>
            </w:r>
            <w:r w:rsidRPr="00DE259A">
              <w:rPr>
                <w:rFonts w:asciiTheme="minorHAnsi" w:hAnsiTheme="minorHAnsi"/>
              </w:rPr>
              <w:t>εταξύ ισογείου και ορόφων, να συντάξει 2 σχέδια χρήσεων γης, ένα για το ε</w:t>
            </w:r>
            <w:r w:rsidR="00BC43DD" w:rsidRPr="00DE259A">
              <w:rPr>
                <w:rFonts w:asciiTheme="minorHAnsi" w:hAnsiTheme="minorHAnsi"/>
              </w:rPr>
              <w:t>π</w:t>
            </w:r>
            <w:r w:rsidRPr="00DE259A">
              <w:rPr>
                <w:rFonts w:asciiTheme="minorHAnsi" w:hAnsiTheme="minorHAnsi"/>
              </w:rPr>
              <w:t>ί</w:t>
            </w:r>
            <w:r w:rsidR="00BC43DD" w:rsidRPr="00DE259A">
              <w:rPr>
                <w:rFonts w:asciiTheme="minorHAnsi" w:hAnsiTheme="minorHAnsi"/>
              </w:rPr>
              <w:t>π</w:t>
            </w:r>
            <w:r w:rsidRPr="00DE259A">
              <w:rPr>
                <w:rFonts w:asciiTheme="minorHAnsi" w:hAnsiTheme="minorHAnsi"/>
              </w:rPr>
              <w:t xml:space="preserve">εδο του ισογείου και ένα για όλους τους άλλους ορόφους </w:t>
            </w:r>
            <w:r w:rsidR="00BC43DD" w:rsidRPr="00DE259A">
              <w:rPr>
                <w:rFonts w:asciiTheme="minorHAnsi" w:hAnsiTheme="minorHAnsi"/>
              </w:rPr>
              <w:t>μ</w:t>
            </w:r>
            <w:r w:rsidRPr="00DE259A">
              <w:rPr>
                <w:rFonts w:asciiTheme="minorHAnsi" w:hAnsiTheme="minorHAnsi"/>
              </w:rPr>
              <w:t>αζί.</w:t>
            </w:r>
          </w:p>
          <w:p w:rsidR="0051157E" w:rsidRPr="00DE259A" w:rsidRDefault="0051157E" w:rsidP="0051157E">
            <w:pPr>
              <w:pStyle w:val="ListBullet"/>
              <w:numPr>
                <w:ilvl w:val="0"/>
                <w:numId w:val="31"/>
              </w:numPr>
              <w:spacing w:line="264" w:lineRule="auto"/>
              <w:ind w:left="357" w:hanging="357"/>
              <w:jc w:val="left"/>
              <w:rPr>
                <w:rFonts w:asciiTheme="minorHAnsi" w:hAnsiTheme="minorHAnsi"/>
              </w:rPr>
            </w:pPr>
            <w:r w:rsidRPr="00DE259A">
              <w:rPr>
                <w:rFonts w:asciiTheme="minorHAnsi" w:hAnsiTheme="minorHAnsi"/>
              </w:rPr>
              <w:t xml:space="preserve">να αναζητήσει την </w:t>
            </w:r>
            <w:r w:rsidRPr="00DE259A">
              <w:rPr>
                <w:rFonts w:asciiTheme="minorHAnsi" w:hAnsiTheme="minorHAnsi"/>
                <w:b/>
              </w:rPr>
              <w:t>κατηγορία χρήσεων γης</w:t>
            </w:r>
            <w:r w:rsidRPr="00DE259A">
              <w:rPr>
                <w:rFonts w:asciiTheme="minorHAnsi" w:hAnsiTheme="minorHAnsi"/>
              </w:rPr>
              <w:t xml:space="preserve"> στην ο</w:t>
            </w:r>
            <w:r w:rsidR="00BC43DD" w:rsidRPr="00DE259A">
              <w:rPr>
                <w:rFonts w:asciiTheme="minorHAnsi" w:hAnsiTheme="minorHAnsi"/>
              </w:rPr>
              <w:t>π</w:t>
            </w:r>
            <w:r w:rsidRPr="00DE259A">
              <w:rPr>
                <w:rFonts w:asciiTheme="minorHAnsi" w:hAnsiTheme="minorHAnsi"/>
              </w:rPr>
              <w:t xml:space="preserve">οία ανήκει η </w:t>
            </w:r>
            <w:r w:rsidR="00BC43DD" w:rsidRPr="00DE259A">
              <w:rPr>
                <w:rFonts w:asciiTheme="minorHAnsi" w:hAnsiTheme="minorHAnsi"/>
              </w:rPr>
              <w:t>π</w:t>
            </w:r>
            <w:r w:rsidRPr="00DE259A">
              <w:rPr>
                <w:rFonts w:asciiTheme="minorHAnsi" w:hAnsiTheme="minorHAnsi"/>
              </w:rPr>
              <w:t xml:space="preserve">εριοχή </w:t>
            </w:r>
            <w:r w:rsidR="00BC43DD" w:rsidRPr="00DE259A">
              <w:rPr>
                <w:rFonts w:asciiTheme="minorHAnsi" w:hAnsiTheme="minorHAnsi"/>
              </w:rPr>
              <w:t>μ</w:t>
            </w:r>
            <w:r w:rsidRPr="00DE259A">
              <w:rPr>
                <w:rFonts w:asciiTheme="minorHAnsi" w:hAnsiTheme="minorHAnsi"/>
              </w:rPr>
              <w:t>ελέτης του σύ</w:t>
            </w:r>
            <w:r w:rsidR="00BC43DD" w:rsidRPr="00DE259A">
              <w:rPr>
                <w:rFonts w:asciiTheme="minorHAnsi" w:hAnsiTheme="minorHAnsi"/>
              </w:rPr>
              <w:t>μ</w:t>
            </w:r>
            <w:r w:rsidRPr="00DE259A">
              <w:rPr>
                <w:rFonts w:asciiTheme="minorHAnsi" w:hAnsiTheme="minorHAnsi"/>
              </w:rPr>
              <w:t xml:space="preserve">φωνα </w:t>
            </w:r>
            <w:r w:rsidR="00BC43DD" w:rsidRPr="00DE259A">
              <w:rPr>
                <w:rFonts w:asciiTheme="minorHAnsi" w:hAnsiTheme="minorHAnsi"/>
              </w:rPr>
              <w:t>μ</w:t>
            </w:r>
            <w:r w:rsidRPr="00DE259A">
              <w:rPr>
                <w:rFonts w:asciiTheme="minorHAnsi" w:hAnsiTheme="minorHAnsi"/>
              </w:rPr>
              <w:t xml:space="preserve">ε τον «εν γένει χωρικό και </w:t>
            </w:r>
            <w:r w:rsidR="00BC43DD" w:rsidRPr="00DE259A">
              <w:rPr>
                <w:rFonts w:asciiTheme="minorHAnsi" w:hAnsiTheme="minorHAnsi"/>
              </w:rPr>
              <w:t>π</w:t>
            </w:r>
            <w:r w:rsidRPr="00DE259A">
              <w:rPr>
                <w:rFonts w:asciiTheme="minorHAnsi" w:hAnsiTheme="minorHAnsi"/>
              </w:rPr>
              <w:t>ολεοδο</w:t>
            </w:r>
            <w:r w:rsidR="00BC43DD" w:rsidRPr="00DE259A">
              <w:rPr>
                <w:rFonts w:asciiTheme="minorHAnsi" w:hAnsiTheme="minorHAnsi"/>
              </w:rPr>
              <w:t>μ</w:t>
            </w:r>
            <w:r w:rsidRPr="00DE259A">
              <w:rPr>
                <w:rFonts w:asciiTheme="minorHAnsi" w:hAnsiTheme="minorHAnsi"/>
              </w:rPr>
              <w:t>ικό σχεδιασ</w:t>
            </w:r>
            <w:r w:rsidR="00BC43DD" w:rsidRPr="00DE259A">
              <w:rPr>
                <w:rFonts w:asciiTheme="minorHAnsi" w:hAnsiTheme="minorHAnsi"/>
              </w:rPr>
              <w:t>μ</w:t>
            </w:r>
            <w:r w:rsidRPr="00DE259A">
              <w:rPr>
                <w:rFonts w:asciiTheme="minorHAnsi" w:hAnsiTheme="minorHAnsi"/>
              </w:rPr>
              <w:t>ό» (άρθρο 14, Ν.4269/2014). Εάν δεν έχει οριστεί (ακό</w:t>
            </w:r>
            <w:r w:rsidR="00BC43DD" w:rsidRPr="00DE259A">
              <w:rPr>
                <w:rFonts w:asciiTheme="minorHAnsi" w:hAnsiTheme="minorHAnsi"/>
              </w:rPr>
              <w:t>μ</w:t>
            </w:r>
            <w:r w:rsidRPr="00DE259A">
              <w:rPr>
                <w:rFonts w:asciiTheme="minorHAnsi" w:hAnsiTheme="minorHAnsi"/>
              </w:rPr>
              <w:t xml:space="preserve">α) τέτοια κατηγορία για την </w:t>
            </w:r>
            <w:r w:rsidR="00BC43DD" w:rsidRPr="00DE259A">
              <w:rPr>
                <w:rFonts w:asciiTheme="minorHAnsi" w:hAnsiTheme="minorHAnsi"/>
              </w:rPr>
              <w:t>π</w:t>
            </w:r>
            <w:r w:rsidRPr="00DE259A">
              <w:rPr>
                <w:rFonts w:asciiTheme="minorHAnsi" w:hAnsiTheme="minorHAnsi"/>
              </w:rPr>
              <w:t xml:space="preserve">εριοχή </w:t>
            </w:r>
            <w:r w:rsidR="00BC43DD" w:rsidRPr="00DE259A">
              <w:rPr>
                <w:rFonts w:asciiTheme="minorHAnsi" w:hAnsiTheme="minorHAnsi"/>
              </w:rPr>
              <w:t>μ</w:t>
            </w:r>
            <w:r w:rsidRPr="00DE259A">
              <w:rPr>
                <w:rFonts w:asciiTheme="minorHAnsi" w:hAnsiTheme="minorHAnsi"/>
              </w:rPr>
              <w:t>ελέτης του, να ε</w:t>
            </w:r>
            <w:r w:rsidR="00BC43DD" w:rsidRPr="00DE259A">
              <w:rPr>
                <w:rFonts w:asciiTheme="minorHAnsi" w:hAnsiTheme="minorHAnsi"/>
              </w:rPr>
              <w:t>π</w:t>
            </w:r>
            <w:r w:rsidRPr="00DE259A">
              <w:rPr>
                <w:rFonts w:asciiTheme="minorHAnsi" w:hAnsiTheme="minorHAnsi"/>
              </w:rPr>
              <w:t xml:space="preserve">ιλέξει έλλογα την </w:t>
            </w:r>
            <w:r w:rsidR="00BC43DD" w:rsidRPr="00DE259A">
              <w:rPr>
                <w:rFonts w:asciiTheme="minorHAnsi" w:hAnsiTheme="minorHAnsi"/>
              </w:rPr>
              <w:t>π</w:t>
            </w:r>
            <w:r w:rsidRPr="00DE259A">
              <w:rPr>
                <w:rFonts w:asciiTheme="minorHAnsi" w:hAnsiTheme="minorHAnsi"/>
              </w:rPr>
              <w:t xml:space="preserve">ιο </w:t>
            </w:r>
            <w:r w:rsidR="00BC43DD" w:rsidRPr="00DE259A">
              <w:rPr>
                <w:rFonts w:asciiTheme="minorHAnsi" w:hAnsiTheme="minorHAnsi"/>
              </w:rPr>
              <w:t>π</w:t>
            </w:r>
            <w:r w:rsidRPr="00DE259A">
              <w:rPr>
                <w:rFonts w:asciiTheme="minorHAnsi" w:hAnsiTheme="minorHAnsi"/>
              </w:rPr>
              <w:t>ροφανή α</w:t>
            </w:r>
            <w:r w:rsidR="00BC43DD" w:rsidRPr="00DE259A">
              <w:rPr>
                <w:rFonts w:asciiTheme="minorHAnsi" w:hAnsiTheme="minorHAnsi"/>
              </w:rPr>
              <w:t>π</w:t>
            </w:r>
            <w:r w:rsidRPr="00DE259A">
              <w:rPr>
                <w:rFonts w:asciiTheme="minorHAnsi" w:hAnsiTheme="minorHAnsi"/>
              </w:rPr>
              <w:t>ό τις αναφερό</w:t>
            </w:r>
            <w:r w:rsidR="00BC43DD" w:rsidRPr="00DE259A">
              <w:rPr>
                <w:rFonts w:asciiTheme="minorHAnsi" w:hAnsiTheme="minorHAnsi"/>
              </w:rPr>
              <w:t>μ</w:t>
            </w:r>
            <w:r w:rsidRPr="00DE259A">
              <w:rPr>
                <w:rFonts w:asciiTheme="minorHAnsi" w:hAnsiTheme="minorHAnsi"/>
              </w:rPr>
              <w:t>ενες στο ίδιο νό</w:t>
            </w:r>
            <w:r w:rsidR="00BC43DD" w:rsidRPr="00DE259A">
              <w:rPr>
                <w:rFonts w:asciiTheme="minorHAnsi" w:hAnsiTheme="minorHAnsi"/>
              </w:rPr>
              <w:t>μ</w:t>
            </w:r>
            <w:r w:rsidRPr="00DE259A">
              <w:rPr>
                <w:rFonts w:asciiTheme="minorHAnsi" w:hAnsiTheme="minorHAnsi"/>
              </w:rPr>
              <w:t>ο.</w:t>
            </w:r>
          </w:p>
          <w:p w:rsidR="0051157E" w:rsidRPr="00DE259A" w:rsidRDefault="0051157E" w:rsidP="0051157E">
            <w:pPr>
              <w:pStyle w:val="ListBullet"/>
              <w:numPr>
                <w:ilvl w:val="0"/>
                <w:numId w:val="31"/>
              </w:numPr>
              <w:spacing w:line="264" w:lineRule="auto"/>
              <w:ind w:left="357" w:hanging="357"/>
              <w:jc w:val="left"/>
              <w:rPr>
                <w:rFonts w:asciiTheme="minorHAnsi" w:hAnsiTheme="minorHAnsi"/>
              </w:rPr>
            </w:pPr>
            <w:r w:rsidRPr="00DE259A">
              <w:rPr>
                <w:rFonts w:asciiTheme="minorHAnsi" w:hAnsiTheme="minorHAnsi"/>
              </w:rPr>
              <w:t xml:space="preserve">να συντάξει σχέδιο </w:t>
            </w:r>
            <w:r w:rsidR="00BC43DD" w:rsidRPr="00DE259A">
              <w:rPr>
                <w:rFonts w:asciiTheme="minorHAnsi" w:hAnsiTheme="minorHAnsi"/>
              </w:rPr>
              <w:t>μ</w:t>
            </w:r>
            <w:r w:rsidRPr="00DE259A">
              <w:rPr>
                <w:rFonts w:asciiTheme="minorHAnsi" w:hAnsiTheme="minorHAnsi"/>
              </w:rPr>
              <w:t xml:space="preserve">ε τις </w:t>
            </w:r>
            <w:r w:rsidRPr="00DE259A">
              <w:rPr>
                <w:rFonts w:asciiTheme="minorHAnsi" w:hAnsiTheme="minorHAnsi"/>
                <w:b/>
              </w:rPr>
              <w:t>υφιστά</w:t>
            </w:r>
            <w:r w:rsidR="00BC43DD" w:rsidRPr="00DE259A">
              <w:rPr>
                <w:rFonts w:asciiTheme="minorHAnsi" w:hAnsiTheme="minorHAnsi"/>
                <w:b/>
              </w:rPr>
              <w:t>μ</w:t>
            </w:r>
            <w:r w:rsidRPr="00DE259A">
              <w:rPr>
                <w:rFonts w:asciiTheme="minorHAnsi" w:hAnsiTheme="minorHAnsi"/>
                <w:b/>
              </w:rPr>
              <w:t>ενες</w:t>
            </w:r>
            <w:r w:rsidRPr="00DE259A">
              <w:rPr>
                <w:rFonts w:asciiTheme="minorHAnsi" w:hAnsiTheme="minorHAnsi"/>
              </w:rPr>
              <w:t xml:space="preserve"> </w:t>
            </w:r>
            <w:r w:rsidRPr="00DE259A">
              <w:rPr>
                <w:rFonts w:asciiTheme="minorHAnsi" w:hAnsiTheme="minorHAnsi"/>
                <w:b/>
              </w:rPr>
              <w:t>χρήσεις γης ισογείου</w:t>
            </w:r>
            <w:r w:rsidRPr="00DE259A">
              <w:rPr>
                <w:rFonts w:asciiTheme="minorHAnsi" w:hAnsiTheme="minorHAnsi"/>
              </w:rPr>
              <w:t>, σύ</w:t>
            </w:r>
            <w:r w:rsidR="00BC43DD" w:rsidRPr="00DE259A">
              <w:rPr>
                <w:rFonts w:asciiTheme="minorHAnsi" w:hAnsiTheme="minorHAnsi"/>
              </w:rPr>
              <w:t>μ</w:t>
            </w:r>
            <w:r w:rsidRPr="00DE259A">
              <w:rPr>
                <w:rFonts w:asciiTheme="minorHAnsi" w:hAnsiTheme="minorHAnsi"/>
              </w:rPr>
              <w:t xml:space="preserve">φωνα </w:t>
            </w:r>
            <w:r w:rsidR="00BC43DD" w:rsidRPr="00DE259A">
              <w:rPr>
                <w:rFonts w:asciiTheme="minorHAnsi" w:hAnsiTheme="minorHAnsi"/>
              </w:rPr>
              <w:t>μ</w:t>
            </w:r>
            <w:r w:rsidRPr="00DE259A">
              <w:rPr>
                <w:rFonts w:asciiTheme="minorHAnsi" w:hAnsiTheme="minorHAnsi"/>
              </w:rPr>
              <w:t>ε την ταξινό</w:t>
            </w:r>
            <w:r w:rsidR="00BC43DD" w:rsidRPr="00DE259A">
              <w:rPr>
                <w:rFonts w:asciiTheme="minorHAnsi" w:hAnsiTheme="minorHAnsi"/>
              </w:rPr>
              <w:t>μ</w:t>
            </w:r>
            <w:r w:rsidRPr="00DE259A">
              <w:rPr>
                <w:rFonts w:asciiTheme="minorHAnsi" w:hAnsiTheme="minorHAnsi"/>
              </w:rPr>
              <w:t xml:space="preserve">ηση χρήσεων γης </w:t>
            </w:r>
            <w:r w:rsidR="00BC43DD" w:rsidRPr="00DE259A">
              <w:rPr>
                <w:rFonts w:asciiTheme="minorHAnsi" w:hAnsiTheme="minorHAnsi"/>
              </w:rPr>
              <w:t>π</w:t>
            </w:r>
            <w:r w:rsidRPr="00DE259A">
              <w:rPr>
                <w:rFonts w:asciiTheme="minorHAnsi" w:hAnsiTheme="minorHAnsi"/>
              </w:rPr>
              <w:t>ου ε</w:t>
            </w:r>
            <w:r w:rsidR="00BC43DD" w:rsidRPr="00DE259A">
              <w:rPr>
                <w:rFonts w:asciiTheme="minorHAnsi" w:hAnsiTheme="minorHAnsi"/>
              </w:rPr>
              <w:t>π</w:t>
            </w:r>
            <w:r w:rsidRPr="00DE259A">
              <w:rPr>
                <w:rFonts w:asciiTheme="minorHAnsi" w:hAnsiTheme="minorHAnsi"/>
              </w:rPr>
              <w:t>ιτρέ</w:t>
            </w:r>
            <w:r w:rsidR="00BC43DD" w:rsidRPr="00DE259A">
              <w:rPr>
                <w:rFonts w:asciiTheme="minorHAnsi" w:hAnsiTheme="minorHAnsi"/>
              </w:rPr>
              <w:t>π</w:t>
            </w:r>
            <w:r w:rsidRPr="00DE259A">
              <w:rPr>
                <w:rFonts w:asciiTheme="minorHAnsi" w:hAnsiTheme="minorHAnsi"/>
              </w:rPr>
              <w:t>ονται στην ισχύουσα (ή έλλογα ε</w:t>
            </w:r>
            <w:r w:rsidR="00BC43DD" w:rsidRPr="00DE259A">
              <w:rPr>
                <w:rFonts w:asciiTheme="minorHAnsi" w:hAnsiTheme="minorHAnsi"/>
              </w:rPr>
              <w:t>π</w:t>
            </w:r>
            <w:r w:rsidRPr="00DE259A">
              <w:rPr>
                <w:rFonts w:asciiTheme="minorHAnsi" w:hAnsiTheme="minorHAnsi"/>
              </w:rPr>
              <w:t>ιλεγείσα) κατηγορία χρήσεων γης, ό</w:t>
            </w:r>
            <w:r w:rsidR="00BC43DD" w:rsidRPr="00DE259A">
              <w:rPr>
                <w:rFonts w:asciiTheme="minorHAnsi" w:hAnsiTheme="minorHAnsi"/>
              </w:rPr>
              <w:t>π</w:t>
            </w:r>
            <w:r w:rsidRPr="00DE259A">
              <w:rPr>
                <w:rFonts w:asciiTheme="minorHAnsi" w:hAnsiTheme="minorHAnsi"/>
              </w:rPr>
              <w:t>ως αυτές αναφέρονται στον ισχύοντα νό</w:t>
            </w:r>
            <w:r w:rsidR="00BC43DD" w:rsidRPr="00DE259A">
              <w:rPr>
                <w:rFonts w:asciiTheme="minorHAnsi" w:hAnsiTheme="minorHAnsi"/>
              </w:rPr>
              <w:t>μ</w:t>
            </w:r>
            <w:r w:rsidRPr="00DE259A">
              <w:rPr>
                <w:rFonts w:asciiTheme="minorHAnsi" w:hAnsiTheme="minorHAnsi"/>
              </w:rPr>
              <w:t>ο για τις χρήσεις γης. (Ε</w:t>
            </w:r>
            <w:r w:rsidR="00BC43DD" w:rsidRPr="00DE259A">
              <w:rPr>
                <w:rFonts w:asciiTheme="minorHAnsi" w:hAnsiTheme="minorHAnsi"/>
              </w:rPr>
              <w:t>π</w:t>
            </w:r>
            <w:r w:rsidRPr="00DE259A">
              <w:rPr>
                <w:rFonts w:asciiTheme="minorHAnsi" w:hAnsiTheme="minorHAnsi"/>
              </w:rPr>
              <w:t>ι</w:t>
            </w:r>
            <w:r w:rsidR="00BC43DD" w:rsidRPr="00DE259A">
              <w:rPr>
                <w:rFonts w:asciiTheme="minorHAnsi" w:hAnsiTheme="minorHAnsi"/>
              </w:rPr>
              <w:t>π</w:t>
            </w:r>
            <w:r w:rsidRPr="00DE259A">
              <w:rPr>
                <w:rFonts w:asciiTheme="minorHAnsi" w:hAnsiTheme="minorHAnsi"/>
              </w:rPr>
              <w:t>ρόσθετα, να ε</w:t>
            </w:r>
            <w:r w:rsidR="00BC43DD" w:rsidRPr="00DE259A">
              <w:rPr>
                <w:rFonts w:asciiTheme="minorHAnsi" w:hAnsiTheme="minorHAnsi"/>
              </w:rPr>
              <w:t>π</w:t>
            </w:r>
            <w:r w:rsidRPr="00DE259A">
              <w:rPr>
                <w:rFonts w:asciiTheme="minorHAnsi" w:hAnsiTheme="minorHAnsi"/>
              </w:rPr>
              <w:t>ιση</w:t>
            </w:r>
            <w:r w:rsidR="00BC43DD" w:rsidRPr="00DE259A">
              <w:rPr>
                <w:rFonts w:asciiTheme="minorHAnsi" w:hAnsiTheme="minorHAnsi"/>
              </w:rPr>
              <w:t>μ</w:t>
            </w:r>
            <w:r w:rsidRPr="00DE259A">
              <w:rPr>
                <w:rFonts w:asciiTheme="minorHAnsi" w:hAnsiTheme="minorHAnsi"/>
              </w:rPr>
              <w:t>ανθούν ιδιαίτερα οι υφιστά</w:t>
            </w:r>
            <w:r w:rsidR="00BC43DD" w:rsidRPr="00DE259A">
              <w:rPr>
                <w:rFonts w:asciiTheme="minorHAnsi" w:hAnsiTheme="minorHAnsi"/>
              </w:rPr>
              <w:t>μ</w:t>
            </w:r>
            <w:r w:rsidRPr="00DE259A">
              <w:rPr>
                <w:rFonts w:asciiTheme="minorHAnsi" w:hAnsiTheme="minorHAnsi"/>
              </w:rPr>
              <w:t xml:space="preserve">ενες χρήσεις γης </w:t>
            </w:r>
            <w:r w:rsidR="00BC43DD" w:rsidRPr="00DE259A">
              <w:rPr>
                <w:rFonts w:asciiTheme="minorHAnsi" w:hAnsiTheme="minorHAnsi"/>
              </w:rPr>
              <w:t>π</w:t>
            </w:r>
            <w:r w:rsidRPr="00DE259A">
              <w:rPr>
                <w:rFonts w:asciiTheme="minorHAnsi" w:hAnsiTheme="minorHAnsi"/>
              </w:rPr>
              <w:t>ου δεν ε</w:t>
            </w:r>
            <w:r w:rsidR="00BC43DD" w:rsidRPr="00DE259A">
              <w:rPr>
                <w:rFonts w:asciiTheme="minorHAnsi" w:hAnsiTheme="minorHAnsi"/>
              </w:rPr>
              <w:t>π</w:t>
            </w:r>
            <w:r w:rsidRPr="00DE259A">
              <w:rPr>
                <w:rFonts w:asciiTheme="minorHAnsi" w:hAnsiTheme="minorHAnsi"/>
              </w:rPr>
              <w:t>ιτρέ</w:t>
            </w:r>
            <w:r w:rsidR="00BC43DD" w:rsidRPr="00DE259A">
              <w:rPr>
                <w:rFonts w:asciiTheme="minorHAnsi" w:hAnsiTheme="minorHAnsi"/>
              </w:rPr>
              <w:t>π</w:t>
            </w:r>
            <w:r w:rsidRPr="00DE259A">
              <w:rPr>
                <w:rFonts w:asciiTheme="minorHAnsi" w:hAnsiTheme="minorHAnsi"/>
              </w:rPr>
              <w:t>ονται για την ισχύουσα (ή έλλογα ε</w:t>
            </w:r>
            <w:r w:rsidR="00BC43DD" w:rsidRPr="00DE259A">
              <w:rPr>
                <w:rFonts w:asciiTheme="minorHAnsi" w:hAnsiTheme="minorHAnsi"/>
              </w:rPr>
              <w:t>π</w:t>
            </w:r>
            <w:r w:rsidRPr="00DE259A">
              <w:rPr>
                <w:rFonts w:asciiTheme="minorHAnsi" w:hAnsiTheme="minorHAnsi"/>
              </w:rPr>
              <w:t>ιλεγείσα) κατηγορία χρήσεων γης, σύ</w:t>
            </w:r>
            <w:r w:rsidR="00BC43DD" w:rsidRPr="00DE259A">
              <w:rPr>
                <w:rFonts w:asciiTheme="minorHAnsi" w:hAnsiTheme="minorHAnsi"/>
              </w:rPr>
              <w:t>μ</w:t>
            </w:r>
            <w:r w:rsidRPr="00DE259A">
              <w:rPr>
                <w:rFonts w:asciiTheme="minorHAnsi" w:hAnsiTheme="minorHAnsi"/>
              </w:rPr>
              <w:t xml:space="preserve">φωνα </w:t>
            </w:r>
            <w:r w:rsidR="00BC43DD" w:rsidRPr="00DE259A">
              <w:rPr>
                <w:rFonts w:asciiTheme="minorHAnsi" w:hAnsiTheme="minorHAnsi"/>
              </w:rPr>
              <w:t>μ</w:t>
            </w:r>
            <w:r w:rsidRPr="00DE259A">
              <w:rPr>
                <w:rFonts w:asciiTheme="minorHAnsi" w:hAnsiTheme="minorHAnsi"/>
              </w:rPr>
              <w:t xml:space="preserve">ε το Ν.4269/2014. </w:t>
            </w:r>
          </w:p>
          <w:p w:rsidR="0051157E" w:rsidRPr="00DE259A" w:rsidRDefault="0051157E" w:rsidP="0051157E">
            <w:pPr>
              <w:pStyle w:val="ListBullet"/>
              <w:numPr>
                <w:ilvl w:val="0"/>
                <w:numId w:val="31"/>
              </w:numPr>
              <w:spacing w:line="264" w:lineRule="auto"/>
              <w:ind w:left="357" w:hanging="357"/>
              <w:jc w:val="left"/>
              <w:rPr>
                <w:rFonts w:asciiTheme="minorHAnsi" w:hAnsiTheme="minorHAnsi"/>
                <w:sz w:val="16"/>
                <w:szCs w:val="16"/>
              </w:rPr>
            </w:pPr>
            <w:r w:rsidRPr="00DE259A">
              <w:rPr>
                <w:rFonts w:asciiTheme="minorHAnsi" w:hAnsiTheme="minorHAnsi"/>
              </w:rPr>
              <w:t>να διερευνήσει εάν υ</w:t>
            </w:r>
            <w:r w:rsidR="00BC43DD" w:rsidRPr="00DE259A">
              <w:rPr>
                <w:rFonts w:asciiTheme="minorHAnsi" w:hAnsiTheme="minorHAnsi"/>
              </w:rPr>
              <w:t>π</w:t>
            </w:r>
            <w:r w:rsidRPr="00DE259A">
              <w:rPr>
                <w:rFonts w:asciiTheme="minorHAnsi" w:hAnsiTheme="minorHAnsi"/>
              </w:rPr>
              <w:t xml:space="preserve">άρχουν </w:t>
            </w:r>
            <w:proofErr w:type="spellStart"/>
            <w:r w:rsidRPr="00DE259A">
              <w:rPr>
                <w:rFonts w:asciiTheme="minorHAnsi" w:hAnsiTheme="minorHAnsi"/>
                <w:b/>
              </w:rPr>
              <w:t>υ</w:t>
            </w:r>
            <w:r w:rsidR="00BC43DD" w:rsidRPr="00DE259A">
              <w:rPr>
                <w:rFonts w:asciiTheme="minorHAnsi" w:hAnsiTheme="minorHAnsi"/>
                <w:b/>
              </w:rPr>
              <w:t>π</w:t>
            </w:r>
            <w:r w:rsidRPr="00DE259A">
              <w:rPr>
                <w:rFonts w:asciiTheme="minorHAnsi" w:hAnsiTheme="minorHAnsi"/>
                <w:b/>
              </w:rPr>
              <w:t>ερτο</w:t>
            </w:r>
            <w:r w:rsidR="00BC43DD" w:rsidRPr="00DE259A">
              <w:rPr>
                <w:rFonts w:asciiTheme="minorHAnsi" w:hAnsiTheme="minorHAnsi"/>
                <w:b/>
              </w:rPr>
              <w:t>π</w:t>
            </w:r>
            <w:r w:rsidRPr="00DE259A">
              <w:rPr>
                <w:rFonts w:asciiTheme="minorHAnsi" w:hAnsiTheme="minorHAnsi"/>
                <w:b/>
              </w:rPr>
              <w:t>ικές</w:t>
            </w:r>
            <w:proofErr w:type="spellEnd"/>
            <w:r w:rsidRPr="00DE259A">
              <w:rPr>
                <w:rFonts w:asciiTheme="minorHAnsi" w:hAnsiTheme="minorHAnsi"/>
                <w:b/>
              </w:rPr>
              <w:t xml:space="preserve"> </w:t>
            </w:r>
            <w:r w:rsidRPr="00DE259A">
              <w:rPr>
                <w:rFonts w:asciiTheme="minorHAnsi" w:hAnsiTheme="minorHAnsi"/>
              </w:rPr>
              <w:t xml:space="preserve">χρήσεις γης εντός της </w:t>
            </w:r>
            <w:r w:rsidR="00BC43DD" w:rsidRPr="00DE259A">
              <w:rPr>
                <w:rFonts w:asciiTheme="minorHAnsi" w:hAnsiTheme="minorHAnsi"/>
              </w:rPr>
              <w:t>π</w:t>
            </w:r>
            <w:r w:rsidRPr="00DE259A">
              <w:rPr>
                <w:rFonts w:asciiTheme="minorHAnsi" w:hAnsiTheme="minorHAnsi"/>
              </w:rPr>
              <w:t xml:space="preserve">εριοχής </w:t>
            </w:r>
            <w:r w:rsidR="00BC43DD" w:rsidRPr="00DE259A">
              <w:rPr>
                <w:rFonts w:asciiTheme="minorHAnsi" w:hAnsiTheme="minorHAnsi"/>
              </w:rPr>
              <w:t>μ</w:t>
            </w:r>
            <w:r w:rsidRPr="00DE259A">
              <w:rPr>
                <w:rFonts w:asciiTheme="minorHAnsi" w:hAnsiTheme="minorHAnsi"/>
              </w:rPr>
              <w:t>ελέτης.</w:t>
            </w:r>
          </w:p>
          <w:p w:rsidR="0051157E" w:rsidRPr="00DE259A" w:rsidRDefault="0051157E" w:rsidP="00F1197E">
            <w:pPr>
              <w:numPr>
                <w:ilvl w:val="0"/>
                <w:numId w:val="31"/>
              </w:numPr>
              <w:ind w:left="357" w:hanging="357"/>
              <w:rPr>
                <w:rFonts w:asciiTheme="minorHAnsi" w:eastAsia="Times New Roman" w:hAnsiTheme="minorHAnsi" w:cs="Times New Roman"/>
                <w:color w:val="000000"/>
                <w:spacing w:val="20"/>
                <w:sz w:val="24"/>
                <w:szCs w:val="24"/>
                <w:lang w:val="el-GR" w:eastAsia="el-GR" w:bidi="ar-SA"/>
              </w:rPr>
            </w:pPr>
            <w:r w:rsidRPr="00DE259A">
              <w:rPr>
                <w:rFonts w:asciiTheme="minorHAnsi" w:hAnsiTheme="minorHAnsi"/>
                <w:sz w:val="24"/>
                <w:szCs w:val="24"/>
                <w:lang w:val="el-GR"/>
              </w:rPr>
              <w:t>να διερευνήσει εάν υ</w:t>
            </w:r>
            <w:r w:rsidR="00BC43DD" w:rsidRPr="00DE259A">
              <w:rPr>
                <w:rFonts w:asciiTheme="minorHAnsi" w:hAnsiTheme="minorHAnsi"/>
                <w:sz w:val="24"/>
                <w:szCs w:val="24"/>
                <w:lang w:val="el-GR"/>
              </w:rPr>
              <w:t>π</w:t>
            </w:r>
            <w:r w:rsidRPr="00DE259A">
              <w:rPr>
                <w:rFonts w:asciiTheme="minorHAnsi" w:hAnsiTheme="minorHAnsi"/>
                <w:sz w:val="24"/>
                <w:szCs w:val="24"/>
                <w:lang w:val="el-GR"/>
              </w:rPr>
              <w:t xml:space="preserve">άρχουν </w:t>
            </w:r>
            <w:proofErr w:type="spellStart"/>
            <w:r w:rsidRPr="00DE259A">
              <w:rPr>
                <w:rFonts w:asciiTheme="minorHAnsi" w:hAnsiTheme="minorHAnsi"/>
                <w:b/>
                <w:color w:val="000000"/>
                <w:sz w:val="24"/>
                <w:szCs w:val="24"/>
                <w:lang w:val="el-GR"/>
              </w:rPr>
              <w:t>το</w:t>
            </w:r>
            <w:r w:rsidR="00BC43DD" w:rsidRPr="00DE259A">
              <w:rPr>
                <w:rFonts w:asciiTheme="minorHAnsi" w:hAnsiTheme="minorHAnsi"/>
                <w:b/>
                <w:color w:val="000000"/>
                <w:sz w:val="24"/>
                <w:szCs w:val="24"/>
                <w:lang w:val="el-GR"/>
              </w:rPr>
              <w:t>π</w:t>
            </w:r>
            <w:r w:rsidRPr="00DE259A">
              <w:rPr>
                <w:rFonts w:asciiTheme="minorHAnsi" w:hAnsiTheme="minorHAnsi"/>
                <w:b/>
                <w:color w:val="000000"/>
                <w:sz w:val="24"/>
                <w:szCs w:val="24"/>
                <w:lang w:val="el-GR"/>
              </w:rPr>
              <w:t>όση</w:t>
            </w:r>
            <w:r w:rsidR="00BC43DD" w:rsidRPr="00DE259A">
              <w:rPr>
                <w:rFonts w:asciiTheme="minorHAnsi" w:hAnsiTheme="minorHAnsi"/>
                <w:b/>
                <w:color w:val="000000"/>
                <w:sz w:val="24"/>
                <w:szCs w:val="24"/>
                <w:lang w:val="el-GR"/>
              </w:rPr>
              <w:t>μ</w:t>
            </w:r>
            <w:r w:rsidRPr="00DE259A">
              <w:rPr>
                <w:rFonts w:asciiTheme="minorHAnsi" w:hAnsiTheme="minorHAnsi"/>
                <w:b/>
                <w:color w:val="000000"/>
                <w:sz w:val="24"/>
                <w:szCs w:val="24"/>
                <w:lang w:val="el-GR"/>
              </w:rPr>
              <w:t>α</w:t>
            </w:r>
            <w:proofErr w:type="spellEnd"/>
            <w:r w:rsidRPr="00DE259A">
              <w:rPr>
                <w:rFonts w:asciiTheme="minorHAnsi" w:hAnsiTheme="minorHAnsi"/>
                <w:color w:val="000000"/>
                <w:sz w:val="24"/>
                <w:lang w:val="el-GR"/>
              </w:rPr>
              <w:t xml:space="preserve">, εντός της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εριοχής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ελέτης.</w:t>
            </w:r>
          </w:p>
        </w:tc>
      </w:tr>
    </w:tbl>
    <w:p w:rsidR="0051157E" w:rsidRPr="00DE259A"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833891" w:rsidRPr="00DE259A" w:rsidTr="00833891">
        <w:tc>
          <w:tcPr>
            <w:tcW w:w="8522" w:type="dxa"/>
            <w:shd w:val="clear" w:color="auto" w:fill="DBE5F1" w:themeFill="accent1" w:themeFillTint="33"/>
          </w:tcPr>
          <w:p w:rsidR="00833891" w:rsidRPr="00DE259A" w:rsidRDefault="00833891" w:rsidP="00833891">
            <w:pPr>
              <w:shd w:val="clear" w:color="auto" w:fill="DBE5F1" w:themeFill="accent1" w:themeFillTint="33"/>
              <w:ind w:left="360" w:right="-1" w:hanging="360"/>
              <w:rPr>
                <w:rFonts w:asciiTheme="minorHAnsi" w:hAnsiTheme="minorHAnsi"/>
                <w:b/>
                <w:color w:val="000000"/>
                <w:sz w:val="24"/>
                <w:lang w:val="el-GR"/>
              </w:rPr>
            </w:pPr>
            <w:r w:rsidRPr="00DE259A">
              <w:rPr>
                <w:rFonts w:asciiTheme="minorHAnsi" w:hAnsiTheme="minorHAnsi"/>
                <w:b/>
                <w:color w:val="000000"/>
                <w:sz w:val="24"/>
                <w:lang w:val="el-GR"/>
              </w:rPr>
              <w:t>Δ</w:t>
            </w:r>
          </w:p>
        </w:tc>
      </w:tr>
      <w:tr w:rsidR="0051157E" w:rsidRPr="0041348A" w:rsidTr="0051157E">
        <w:tc>
          <w:tcPr>
            <w:tcW w:w="8522" w:type="dxa"/>
          </w:tcPr>
          <w:p w:rsidR="0051157E" w:rsidRPr="00DE259A" w:rsidRDefault="0051157E" w:rsidP="00BC43DD">
            <w:pPr>
              <w:numPr>
                <w:ilvl w:val="0"/>
                <w:numId w:val="29"/>
              </w:numPr>
              <w:spacing w:line="276" w:lineRule="auto"/>
              <w:ind w:right="-1"/>
              <w:rPr>
                <w:rFonts w:asciiTheme="minorHAnsi" w:hAnsiTheme="minorHAnsi"/>
                <w:color w:val="000000"/>
                <w:sz w:val="24"/>
                <w:lang w:val="el-GR"/>
              </w:rPr>
            </w:pPr>
            <w:r w:rsidRPr="00DE259A">
              <w:rPr>
                <w:rFonts w:asciiTheme="minorHAnsi" w:hAnsiTheme="minorHAnsi"/>
                <w:color w:val="000000"/>
                <w:sz w:val="24"/>
                <w:lang w:val="el-GR"/>
              </w:rPr>
              <w:t xml:space="preserve">να διερευνήσει το </w:t>
            </w:r>
            <w:r w:rsidRPr="00DE259A">
              <w:rPr>
                <w:rFonts w:asciiTheme="minorHAnsi" w:hAnsiTheme="minorHAnsi"/>
                <w:b/>
                <w:color w:val="000000"/>
                <w:sz w:val="24"/>
                <w:lang w:val="el-GR"/>
              </w:rPr>
              <w:t>βαθ</w:t>
            </w:r>
            <w:r w:rsidR="00BC43DD" w:rsidRPr="00DE259A">
              <w:rPr>
                <w:rFonts w:asciiTheme="minorHAnsi" w:hAnsiTheme="minorHAnsi"/>
                <w:b/>
                <w:color w:val="000000"/>
                <w:sz w:val="24"/>
                <w:lang w:val="el-GR"/>
              </w:rPr>
              <w:t>μ</w:t>
            </w:r>
            <w:r w:rsidRPr="00DE259A">
              <w:rPr>
                <w:rFonts w:asciiTheme="minorHAnsi" w:hAnsiTheme="minorHAnsi"/>
                <w:b/>
                <w:color w:val="000000"/>
                <w:sz w:val="24"/>
                <w:lang w:val="el-GR"/>
              </w:rPr>
              <w:t>ό υλο</w:t>
            </w:r>
            <w:r w:rsidR="00BC43DD" w:rsidRPr="00DE259A">
              <w:rPr>
                <w:rFonts w:asciiTheme="minorHAnsi" w:hAnsiTheme="minorHAnsi"/>
                <w:b/>
                <w:color w:val="000000"/>
                <w:sz w:val="24"/>
                <w:lang w:val="el-GR"/>
              </w:rPr>
              <w:t>π</w:t>
            </w:r>
            <w:r w:rsidRPr="00DE259A">
              <w:rPr>
                <w:rFonts w:asciiTheme="minorHAnsi" w:hAnsiTheme="minorHAnsi"/>
                <w:b/>
                <w:color w:val="000000"/>
                <w:sz w:val="24"/>
                <w:lang w:val="el-GR"/>
              </w:rPr>
              <w:t xml:space="preserve">οίησης του </w:t>
            </w:r>
            <w:r w:rsidR="00BC43DD" w:rsidRPr="00DE259A">
              <w:rPr>
                <w:rFonts w:asciiTheme="minorHAnsi" w:hAnsiTheme="minorHAnsi"/>
                <w:b/>
                <w:color w:val="000000"/>
                <w:sz w:val="24"/>
                <w:lang w:val="el-GR"/>
              </w:rPr>
              <w:t>π</w:t>
            </w:r>
            <w:r w:rsidRPr="00DE259A">
              <w:rPr>
                <w:rFonts w:asciiTheme="minorHAnsi" w:hAnsiTheme="minorHAnsi"/>
                <w:b/>
                <w:color w:val="000000"/>
                <w:sz w:val="24"/>
                <w:lang w:val="el-GR"/>
              </w:rPr>
              <w:t>ολεοδο</w:t>
            </w:r>
            <w:r w:rsidR="00BC43DD" w:rsidRPr="00DE259A">
              <w:rPr>
                <w:rFonts w:asciiTheme="minorHAnsi" w:hAnsiTheme="minorHAnsi"/>
                <w:b/>
                <w:color w:val="000000"/>
                <w:sz w:val="24"/>
                <w:lang w:val="el-GR"/>
              </w:rPr>
              <w:t>μ</w:t>
            </w:r>
            <w:r w:rsidRPr="00DE259A">
              <w:rPr>
                <w:rFonts w:asciiTheme="minorHAnsi" w:hAnsiTheme="minorHAnsi"/>
                <w:b/>
                <w:color w:val="000000"/>
                <w:sz w:val="24"/>
                <w:lang w:val="el-GR"/>
              </w:rPr>
              <w:t>ικού σχεδιασ</w:t>
            </w:r>
            <w:r w:rsidR="00BC43DD" w:rsidRPr="00DE259A">
              <w:rPr>
                <w:rFonts w:asciiTheme="minorHAnsi" w:hAnsiTheme="minorHAnsi"/>
                <w:b/>
                <w:color w:val="000000"/>
                <w:sz w:val="24"/>
                <w:lang w:val="el-GR"/>
              </w:rPr>
              <w:t>μ</w:t>
            </w:r>
            <w:r w:rsidRPr="00DE259A">
              <w:rPr>
                <w:rFonts w:asciiTheme="minorHAnsi" w:hAnsiTheme="minorHAnsi"/>
                <w:b/>
                <w:color w:val="000000"/>
                <w:sz w:val="24"/>
                <w:lang w:val="el-GR"/>
              </w:rPr>
              <w:t>ού</w:t>
            </w:r>
            <w:r w:rsidRPr="00DE259A">
              <w:rPr>
                <w:rFonts w:asciiTheme="minorHAnsi" w:hAnsiTheme="minorHAnsi"/>
                <w:color w:val="000000"/>
                <w:sz w:val="24"/>
                <w:lang w:val="el-GR"/>
              </w:rPr>
              <w:t xml:space="preserve">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λήρης,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ερική κλ</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 στην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ελέτης, και να καταγράψει κριτικά τις ενδεχό</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ενες α</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οκλίσεις.</w:t>
            </w:r>
          </w:p>
          <w:p w:rsidR="0051157E" w:rsidRPr="00DE259A" w:rsidRDefault="0051157E" w:rsidP="00BC43DD">
            <w:pPr>
              <w:numPr>
                <w:ilvl w:val="0"/>
                <w:numId w:val="29"/>
              </w:numPr>
              <w:spacing w:line="276" w:lineRule="auto"/>
              <w:ind w:right="-1"/>
              <w:rPr>
                <w:rFonts w:asciiTheme="minorHAnsi" w:eastAsia="Times New Roman" w:hAnsiTheme="minorHAnsi" w:cs="Times New Roman"/>
                <w:color w:val="000000"/>
                <w:spacing w:val="20"/>
                <w:sz w:val="24"/>
                <w:szCs w:val="24"/>
                <w:lang w:val="el-GR" w:eastAsia="el-GR" w:bidi="ar-SA"/>
              </w:rPr>
            </w:pPr>
            <w:r w:rsidRPr="00DE259A">
              <w:rPr>
                <w:rFonts w:asciiTheme="minorHAnsi" w:hAnsiTheme="minorHAnsi"/>
                <w:color w:val="000000"/>
                <w:sz w:val="24"/>
                <w:lang w:val="el-GR"/>
              </w:rPr>
              <w:t xml:space="preserve">να αναζητήσει και να καταγράψει τον </w:t>
            </w:r>
            <w:r w:rsidRPr="00DE259A">
              <w:rPr>
                <w:rFonts w:asciiTheme="minorHAnsi" w:hAnsiTheme="minorHAnsi"/>
                <w:b/>
                <w:color w:val="000000"/>
                <w:sz w:val="24"/>
                <w:lang w:val="el-GR"/>
              </w:rPr>
              <w:t>τρό</w:t>
            </w:r>
            <w:r w:rsidR="00BC43DD" w:rsidRPr="00DE259A">
              <w:rPr>
                <w:rFonts w:asciiTheme="minorHAnsi" w:hAnsiTheme="minorHAnsi"/>
                <w:b/>
                <w:color w:val="000000"/>
                <w:sz w:val="24"/>
                <w:lang w:val="el-GR"/>
              </w:rPr>
              <w:t>π</w:t>
            </w:r>
            <w:r w:rsidRPr="00DE259A">
              <w:rPr>
                <w:rFonts w:asciiTheme="minorHAnsi" w:hAnsiTheme="minorHAnsi"/>
                <w:b/>
                <w:color w:val="000000"/>
                <w:sz w:val="24"/>
                <w:lang w:val="el-GR"/>
              </w:rPr>
              <w:t>ο Εφαρ</w:t>
            </w:r>
            <w:r w:rsidR="00BC43DD" w:rsidRPr="00DE259A">
              <w:rPr>
                <w:rFonts w:asciiTheme="minorHAnsi" w:hAnsiTheme="minorHAnsi"/>
                <w:b/>
                <w:color w:val="000000"/>
                <w:sz w:val="24"/>
                <w:lang w:val="el-GR"/>
              </w:rPr>
              <w:t>μ</w:t>
            </w:r>
            <w:r w:rsidRPr="00DE259A">
              <w:rPr>
                <w:rFonts w:asciiTheme="minorHAnsi" w:hAnsiTheme="minorHAnsi"/>
                <w:b/>
                <w:color w:val="000000"/>
                <w:sz w:val="24"/>
                <w:lang w:val="el-GR"/>
              </w:rPr>
              <w:t xml:space="preserve">ογής του </w:t>
            </w:r>
            <w:r w:rsidR="00BC43DD" w:rsidRPr="00DE259A">
              <w:rPr>
                <w:rFonts w:asciiTheme="minorHAnsi" w:hAnsiTheme="minorHAnsi"/>
                <w:b/>
                <w:color w:val="000000"/>
                <w:sz w:val="24"/>
                <w:lang w:val="el-GR"/>
              </w:rPr>
              <w:t>π</w:t>
            </w:r>
            <w:r w:rsidRPr="00DE259A">
              <w:rPr>
                <w:rFonts w:asciiTheme="minorHAnsi" w:hAnsiTheme="minorHAnsi"/>
                <w:b/>
                <w:color w:val="000000"/>
                <w:sz w:val="24"/>
                <w:lang w:val="el-GR"/>
              </w:rPr>
              <w:t>ολεοδο</w:t>
            </w:r>
            <w:r w:rsidR="00BC43DD" w:rsidRPr="00DE259A">
              <w:rPr>
                <w:rFonts w:asciiTheme="minorHAnsi" w:hAnsiTheme="minorHAnsi"/>
                <w:b/>
                <w:color w:val="000000"/>
                <w:sz w:val="24"/>
                <w:lang w:val="el-GR"/>
              </w:rPr>
              <w:t>μ</w:t>
            </w:r>
            <w:r w:rsidRPr="00DE259A">
              <w:rPr>
                <w:rFonts w:asciiTheme="minorHAnsi" w:hAnsiTheme="minorHAnsi"/>
                <w:b/>
                <w:color w:val="000000"/>
                <w:sz w:val="24"/>
                <w:lang w:val="el-GR"/>
              </w:rPr>
              <w:t>ικού σχεδιασ</w:t>
            </w:r>
            <w:r w:rsidR="00BC43DD" w:rsidRPr="00DE259A">
              <w:rPr>
                <w:rFonts w:asciiTheme="minorHAnsi" w:hAnsiTheme="minorHAnsi"/>
                <w:b/>
                <w:color w:val="000000"/>
                <w:sz w:val="24"/>
                <w:lang w:val="el-GR"/>
              </w:rPr>
              <w:t>μ</w:t>
            </w:r>
            <w:r w:rsidRPr="00DE259A">
              <w:rPr>
                <w:rFonts w:asciiTheme="minorHAnsi" w:hAnsiTheme="minorHAnsi"/>
                <w:b/>
                <w:color w:val="000000"/>
                <w:sz w:val="24"/>
                <w:lang w:val="el-GR"/>
              </w:rPr>
              <w:t>ού</w:t>
            </w:r>
            <w:r w:rsidRPr="00DE259A">
              <w:rPr>
                <w:rFonts w:asciiTheme="minorHAnsi" w:hAnsiTheme="minorHAnsi"/>
                <w:color w:val="000000"/>
                <w:sz w:val="24"/>
                <w:lang w:val="el-GR"/>
              </w:rPr>
              <w:t xml:space="preserve"> στην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ελέτης,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ρο</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ηθευό</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ενος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ία τουλάχιστον σχετική Τεχνική Έκθεση ή Διάγρα</w:t>
            </w:r>
            <w:r w:rsidR="00BC43DD" w:rsidRPr="00DE259A">
              <w:rPr>
                <w:rFonts w:asciiTheme="minorHAnsi" w:hAnsiTheme="minorHAnsi"/>
                <w:color w:val="000000"/>
                <w:sz w:val="24"/>
                <w:lang w:val="el-GR"/>
              </w:rPr>
              <w:t>μμ</w:t>
            </w:r>
            <w:r w:rsidRPr="00DE259A">
              <w:rPr>
                <w:rFonts w:asciiTheme="minorHAnsi" w:hAnsiTheme="minorHAnsi"/>
                <w:color w:val="000000"/>
                <w:sz w:val="24"/>
                <w:lang w:val="el-GR"/>
              </w:rPr>
              <w:t>α Εφαρ</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ογής ή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ελέτη Εφαρ</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ογής. Η αναφορά στο χρόνο υλο</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οίησης της Εφαρ</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ογής κρίνεται ως ιδιαίτερα κρίσι</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ος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αράγων. </w:t>
            </w:r>
          </w:p>
        </w:tc>
      </w:tr>
    </w:tbl>
    <w:p w:rsidR="0051157E" w:rsidRPr="00DE259A"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BC43DD" w:rsidRPr="00DE259A" w:rsidRDefault="00BC43DD"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833891" w:rsidRPr="00DE259A" w:rsidTr="00833891">
        <w:tc>
          <w:tcPr>
            <w:tcW w:w="8522" w:type="dxa"/>
            <w:shd w:val="clear" w:color="auto" w:fill="DBE5F1" w:themeFill="accent1" w:themeFillTint="33"/>
          </w:tcPr>
          <w:p w:rsidR="00833891" w:rsidRPr="00DE259A" w:rsidRDefault="00833891" w:rsidP="00833891">
            <w:pPr>
              <w:rPr>
                <w:rFonts w:asciiTheme="minorHAnsi" w:hAnsiTheme="minorHAnsi"/>
                <w:b/>
                <w:sz w:val="24"/>
                <w:lang w:val="el-GR"/>
              </w:rPr>
            </w:pPr>
            <w:r w:rsidRPr="00DE259A">
              <w:rPr>
                <w:rFonts w:asciiTheme="minorHAnsi" w:hAnsiTheme="minorHAnsi"/>
                <w:b/>
                <w:sz w:val="24"/>
                <w:lang w:val="el-GR"/>
              </w:rPr>
              <w:t>Γ</w:t>
            </w:r>
          </w:p>
        </w:tc>
      </w:tr>
      <w:tr w:rsidR="0051157E" w:rsidRPr="0041348A" w:rsidTr="0051157E">
        <w:tc>
          <w:tcPr>
            <w:tcW w:w="8522" w:type="dxa"/>
          </w:tcPr>
          <w:p w:rsidR="0051157E" w:rsidRPr="00DE259A" w:rsidRDefault="0051157E" w:rsidP="00BC43DD">
            <w:pPr>
              <w:numPr>
                <w:ilvl w:val="0"/>
                <w:numId w:val="30"/>
              </w:numPr>
              <w:spacing w:line="276" w:lineRule="auto"/>
              <w:rPr>
                <w:rFonts w:asciiTheme="minorHAnsi" w:hAnsiTheme="minorHAnsi"/>
                <w:sz w:val="24"/>
                <w:lang w:val="el-GR"/>
              </w:rPr>
            </w:pPr>
            <w:r w:rsidRPr="00DE259A">
              <w:rPr>
                <w:rFonts w:asciiTheme="minorHAnsi" w:hAnsiTheme="minorHAnsi"/>
                <w:sz w:val="24"/>
                <w:lang w:val="el-GR"/>
              </w:rPr>
              <w:t>να υ</w:t>
            </w:r>
            <w:r w:rsidR="00BC43DD" w:rsidRPr="00DE259A">
              <w:rPr>
                <w:rFonts w:asciiTheme="minorHAnsi" w:hAnsiTheme="minorHAnsi"/>
                <w:sz w:val="24"/>
                <w:lang w:val="el-GR"/>
              </w:rPr>
              <w:t>π</w:t>
            </w:r>
            <w:r w:rsidRPr="00DE259A">
              <w:rPr>
                <w:rFonts w:asciiTheme="minorHAnsi" w:hAnsiTheme="minorHAnsi"/>
                <w:sz w:val="24"/>
                <w:lang w:val="el-GR"/>
              </w:rPr>
              <w:t xml:space="preserve">ολογίσει (κατά το δυνατόν ακριβέστερα) το </w:t>
            </w:r>
            <w:r w:rsidR="00BC43DD" w:rsidRPr="00DE259A">
              <w:rPr>
                <w:rFonts w:asciiTheme="minorHAnsi" w:hAnsiTheme="minorHAnsi"/>
                <w:b/>
                <w:sz w:val="24"/>
                <w:lang w:val="el-GR"/>
              </w:rPr>
              <w:t>π</w:t>
            </w:r>
            <w:r w:rsidRPr="00DE259A">
              <w:rPr>
                <w:rFonts w:asciiTheme="minorHAnsi" w:hAnsiTheme="minorHAnsi"/>
                <w:b/>
                <w:sz w:val="24"/>
                <w:lang w:val="el-GR"/>
              </w:rPr>
              <w:t>οσοστό εξάντλησης του Συντελεστή Δό</w:t>
            </w:r>
            <w:r w:rsidR="00BC43DD" w:rsidRPr="00DE259A">
              <w:rPr>
                <w:rFonts w:asciiTheme="minorHAnsi" w:hAnsiTheme="minorHAnsi"/>
                <w:b/>
                <w:sz w:val="24"/>
                <w:lang w:val="el-GR"/>
              </w:rPr>
              <w:t>μ</w:t>
            </w:r>
            <w:r w:rsidRPr="00DE259A">
              <w:rPr>
                <w:rFonts w:asciiTheme="minorHAnsi" w:hAnsiTheme="minorHAnsi"/>
                <w:b/>
                <w:sz w:val="24"/>
                <w:lang w:val="el-GR"/>
              </w:rPr>
              <w:t>ησης</w:t>
            </w:r>
            <w:r w:rsidRPr="00DE259A">
              <w:rPr>
                <w:rFonts w:asciiTheme="minorHAnsi" w:hAnsiTheme="minorHAnsi"/>
                <w:sz w:val="24"/>
                <w:lang w:val="el-GR"/>
              </w:rPr>
              <w:t xml:space="preserve"> (ο ο</w:t>
            </w:r>
            <w:r w:rsidR="00BC43DD" w:rsidRPr="00DE259A">
              <w:rPr>
                <w:rFonts w:asciiTheme="minorHAnsi" w:hAnsiTheme="minorHAnsi"/>
                <w:sz w:val="24"/>
                <w:lang w:val="el-GR"/>
              </w:rPr>
              <w:t>π</w:t>
            </w:r>
            <w:r w:rsidRPr="00DE259A">
              <w:rPr>
                <w:rFonts w:asciiTheme="minorHAnsi" w:hAnsiTheme="minorHAnsi"/>
                <w:sz w:val="24"/>
                <w:lang w:val="el-GR"/>
              </w:rPr>
              <w:t>οίος ισχύει σή</w:t>
            </w:r>
            <w:r w:rsidR="00BC43DD" w:rsidRPr="00DE259A">
              <w:rPr>
                <w:rFonts w:asciiTheme="minorHAnsi" w:hAnsiTheme="minorHAnsi"/>
                <w:sz w:val="24"/>
                <w:lang w:val="el-GR"/>
              </w:rPr>
              <w:t>μ</w:t>
            </w:r>
            <w:r w:rsidRPr="00DE259A">
              <w:rPr>
                <w:rFonts w:asciiTheme="minorHAnsi" w:hAnsiTheme="minorHAnsi"/>
                <w:sz w:val="24"/>
                <w:lang w:val="el-GR"/>
              </w:rPr>
              <w:t xml:space="preserve">ερα στην </w:t>
            </w:r>
            <w:r w:rsidR="00BC43DD" w:rsidRPr="00DE259A">
              <w:rPr>
                <w:rFonts w:asciiTheme="minorHAnsi" w:hAnsiTheme="minorHAnsi"/>
                <w:sz w:val="24"/>
                <w:lang w:val="el-GR"/>
              </w:rPr>
              <w:t>π</w:t>
            </w:r>
            <w:r w:rsidRPr="00DE259A">
              <w:rPr>
                <w:rFonts w:asciiTheme="minorHAnsi" w:hAnsiTheme="minorHAnsi"/>
                <w:sz w:val="24"/>
                <w:lang w:val="el-GR"/>
              </w:rPr>
              <w:t xml:space="preserve">εριοχή </w:t>
            </w:r>
            <w:r w:rsidR="00BC43DD" w:rsidRPr="00DE259A">
              <w:rPr>
                <w:rFonts w:asciiTheme="minorHAnsi" w:hAnsiTheme="minorHAnsi"/>
                <w:sz w:val="24"/>
                <w:lang w:val="el-GR"/>
              </w:rPr>
              <w:t>μ</w:t>
            </w:r>
            <w:r w:rsidRPr="00DE259A">
              <w:rPr>
                <w:rFonts w:asciiTheme="minorHAnsi" w:hAnsiTheme="minorHAnsi"/>
                <w:sz w:val="24"/>
                <w:lang w:val="el-GR"/>
              </w:rPr>
              <w:t>ελέτης), αρχικά στο οικοδο</w:t>
            </w:r>
            <w:r w:rsidR="00BC43DD" w:rsidRPr="00DE259A">
              <w:rPr>
                <w:rFonts w:asciiTheme="minorHAnsi" w:hAnsiTheme="minorHAnsi"/>
                <w:sz w:val="24"/>
                <w:lang w:val="el-GR"/>
              </w:rPr>
              <w:t>μ</w:t>
            </w:r>
            <w:r w:rsidRPr="00DE259A">
              <w:rPr>
                <w:rFonts w:asciiTheme="minorHAnsi" w:hAnsiTheme="minorHAnsi"/>
                <w:sz w:val="24"/>
                <w:lang w:val="el-GR"/>
              </w:rPr>
              <w:t>ικό τετράγωνο ό</w:t>
            </w:r>
            <w:r w:rsidR="00BC43DD" w:rsidRPr="00DE259A">
              <w:rPr>
                <w:rFonts w:asciiTheme="minorHAnsi" w:hAnsiTheme="minorHAnsi"/>
                <w:sz w:val="24"/>
                <w:lang w:val="el-GR"/>
              </w:rPr>
              <w:t>π</w:t>
            </w:r>
            <w:r w:rsidRPr="00DE259A">
              <w:rPr>
                <w:rFonts w:asciiTheme="minorHAnsi" w:hAnsiTheme="minorHAnsi"/>
                <w:sz w:val="24"/>
                <w:lang w:val="el-GR"/>
              </w:rPr>
              <w:t xml:space="preserve">ου η κατοικία του  και στη συνέχεια σε όλη την </w:t>
            </w:r>
            <w:r w:rsidR="00BC43DD" w:rsidRPr="00DE259A">
              <w:rPr>
                <w:rFonts w:asciiTheme="minorHAnsi" w:hAnsiTheme="minorHAnsi"/>
                <w:sz w:val="24"/>
                <w:lang w:val="el-GR"/>
              </w:rPr>
              <w:t>π</w:t>
            </w:r>
            <w:r w:rsidRPr="00DE259A">
              <w:rPr>
                <w:rFonts w:asciiTheme="minorHAnsi" w:hAnsiTheme="minorHAnsi"/>
                <w:sz w:val="24"/>
                <w:lang w:val="el-GR"/>
              </w:rPr>
              <w:t xml:space="preserve">εριοχή </w:t>
            </w:r>
            <w:r w:rsidR="00BC43DD" w:rsidRPr="00DE259A">
              <w:rPr>
                <w:rFonts w:asciiTheme="minorHAnsi" w:hAnsiTheme="minorHAnsi"/>
                <w:sz w:val="24"/>
                <w:lang w:val="el-GR"/>
              </w:rPr>
              <w:t>μ</w:t>
            </w:r>
            <w:r w:rsidRPr="00DE259A">
              <w:rPr>
                <w:rFonts w:asciiTheme="minorHAnsi" w:hAnsiTheme="minorHAnsi"/>
                <w:sz w:val="24"/>
                <w:lang w:val="el-GR"/>
              </w:rPr>
              <w:t>ελέτης.</w:t>
            </w:r>
          </w:p>
          <w:p w:rsidR="0051157E" w:rsidRPr="00DE259A" w:rsidRDefault="0051157E" w:rsidP="00BC43DD">
            <w:pPr>
              <w:numPr>
                <w:ilvl w:val="0"/>
                <w:numId w:val="30"/>
              </w:numPr>
              <w:spacing w:line="276" w:lineRule="auto"/>
              <w:rPr>
                <w:rFonts w:asciiTheme="minorHAnsi" w:hAnsiTheme="minorHAnsi"/>
                <w:sz w:val="24"/>
                <w:lang w:val="el-GR"/>
              </w:rPr>
            </w:pPr>
            <w:r w:rsidRPr="00DE259A">
              <w:rPr>
                <w:rFonts w:asciiTheme="minorHAnsi" w:hAnsiTheme="minorHAnsi"/>
                <w:sz w:val="24"/>
                <w:lang w:val="el-GR"/>
              </w:rPr>
              <w:t>να υ</w:t>
            </w:r>
            <w:r w:rsidR="00BC43DD" w:rsidRPr="00DE259A">
              <w:rPr>
                <w:rFonts w:asciiTheme="minorHAnsi" w:hAnsiTheme="minorHAnsi"/>
                <w:sz w:val="24"/>
                <w:lang w:val="el-GR"/>
              </w:rPr>
              <w:t>π</w:t>
            </w:r>
            <w:r w:rsidRPr="00DE259A">
              <w:rPr>
                <w:rFonts w:asciiTheme="minorHAnsi" w:hAnsiTheme="minorHAnsi"/>
                <w:sz w:val="24"/>
                <w:lang w:val="el-GR"/>
              </w:rPr>
              <w:t>ολογίσει (κατά το δυνατόν ακριβέστερα) τον δια</w:t>
            </w:r>
            <w:r w:rsidR="00BC43DD" w:rsidRPr="00DE259A">
              <w:rPr>
                <w:rFonts w:asciiTheme="minorHAnsi" w:hAnsiTheme="minorHAnsi"/>
                <w:sz w:val="24"/>
                <w:lang w:val="el-GR"/>
              </w:rPr>
              <w:t>μ</w:t>
            </w:r>
            <w:r w:rsidRPr="00DE259A">
              <w:rPr>
                <w:rFonts w:asciiTheme="minorHAnsi" w:hAnsiTheme="minorHAnsi"/>
                <w:sz w:val="24"/>
                <w:lang w:val="el-GR"/>
              </w:rPr>
              <w:t xml:space="preserve">ένοντα </w:t>
            </w:r>
            <w:r w:rsidR="00BC43DD" w:rsidRPr="00DE259A">
              <w:rPr>
                <w:rFonts w:asciiTheme="minorHAnsi" w:hAnsiTheme="minorHAnsi"/>
                <w:sz w:val="24"/>
                <w:lang w:val="el-GR"/>
              </w:rPr>
              <w:t>π</w:t>
            </w:r>
            <w:r w:rsidRPr="00DE259A">
              <w:rPr>
                <w:rFonts w:asciiTheme="minorHAnsi" w:hAnsiTheme="minorHAnsi"/>
                <w:sz w:val="24"/>
                <w:lang w:val="el-GR"/>
              </w:rPr>
              <w:t>ληθυσ</w:t>
            </w:r>
            <w:r w:rsidR="00BC43DD" w:rsidRPr="00DE259A">
              <w:rPr>
                <w:rFonts w:asciiTheme="minorHAnsi" w:hAnsiTheme="minorHAnsi"/>
                <w:sz w:val="24"/>
                <w:lang w:val="el-GR"/>
              </w:rPr>
              <w:t>μ</w:t>
            </w:r>
            <w:r w:rsidRPr="00DE259A">
              <w:rPr>
                <w:rFonts w:asciiTheme="minorHAnsi" w:hAnsiTheme="minorHAnsi"/>
                <w:sz w:val="24"/>
                <w:lang w:val="el-GR"/>
              </w:rPr>
              <w:t>ό στο οικοδο</w:t>
            </w:r>
            <w:r w:rsidR="00BC43DD" w:rsidRPr="00DE259A">
              <w:rPr>
                <w:rFonts w:asciiTheme="minorHAnsi" w:hAnsiTheme="minorHAnsi"/>
                <w:sz w:val="24"/>
                <w:lang w:val="el-GR"/>
              </w:rPr>
              <w:t>μ</w:t>
            </w:r>
            <w:r w:rsidRPr="00DE259A">
              <w:rPr>
                <w:rFonts w:asciiTheme="minorHAnsi" w:hAnsiTheme="minorHAnsi"/>
                <w:sz w:val="24"/>
                <w:lang w:val="el-GR"/>
              </w:rPr>
              <w:t>ικό τετράγωνο ό</w:t>
            </w:r>
            <w:r w:rsidR="00BC43DD" w:rsidRPr="00DE259A">
              <w:rPr>
                <w:rFonts w:asciiTheme="minorHAnsi" w:hAnsiTheme="minorHAnsi"/>
                <w:sz w:val="24"/>
                <w:lang w:val="el-GR"/>
              </w:rPr>
              <w:t>π</w:t>
            </w:r>
            <w:r w:rsidRPr="00DE259A">
              <w:rPr>
                <w:rFonts w:asciiTheme="minorHAnsi" w:hAnsiTheme="minorHAnsi"/>
                <w:sz w:val="24"/>
                <w:lang w:val="el-GR"/>
              </w:rPr>
              <w:t>ου η κατοικία του  και να υ</w:t>
            </w:r>
            <w:r w:rsidR="00BC43DD" w:rsidRPr="00DE259A">
              <w:rPr>
                <w:rFonts w:asciiTheme="minorHAnsi" w:hAnsiTheme="minorHAnsi"/>
                <w:sz w:val="24"/>
                <w:lang w:val="el-GR"/>
              </w:rPr>
              <w:t>π</w:t>
            </w:r>
            <w:r w:rsidRPr="00DE259A">
              <w:rPr>
                <w:rFonts w:asciiTheme="minorHAnsi" w:hAnsiTheme="minorHAnsi"/>
                <w:sz w:val="24"/>
                <w:lang w:val="el-GR"/>
              </w:rPr>
              <w:t xml:space="preserve">ολογίσει την </w:t>
            </w:r>
            <w:r w:rsidRPr="00DE259A">
              <w:rPr>
                <w:rFonts w:asciiTheme="minorHAnsi" w:hAnsiTheme="minorHAnsi"/>
                <w:b/>
                <w:sz w:val="24"/>
                <w:lang w:val="el-GR"/>
              </w:rPr>
              <w:t>καθαρή (</w:t>
            </w:r>
            <w:proofErr w:type="spellStart"/>
            <w:r w:rsidRPr="00DE259A">
              <w:rPr>
                <w:rFonts w:asciiTheme="minorHAnsi" w:hAnsiTheme="minorHAnsi"/>
                <w:b/>
                <w:sz w:val="24"/>
                <w:lang w:val="el-GR"/>
              </w:rPr>
              <w:t>netto</w:t>
            </w:r>
            <w:proofErr w:type="spellEnd"/>
            <w:r w:rsidRPr="00DE259A">
              <w:rPr>
                <w:rFonts w:asciiTheme="minorHAnsi" w:hAnsiTheme="minorHAnsi"/>
                <w:b/>
                <w:sz w:val="24"/>
                <w:lang w:val="el-GR"/>
              </w:rPr>
              <w:t xml:space="preserve">) </w:t>
            </w:r>
            <w:r w:rsidR="00BC43DD" w:rsidRPr="00DE259A">
              <w:rPr>
                <w:rFonts w:asciiTheme="minorHAnsi" w:hAnsiTheme="minorHAnsi"/>
                <w:b/>
                <w:sz w:val="24"/>
                <w:lang w:val="el-GR"/>
              </w:rPr>
              <w:t>π</w:t>
            </w:r>
            <w:r w:rsidRPr="00DE259A">
              <w:rPr>
                <w:rFonts w:asciiTheme="minorHAnsi" w:hAnsiTheme="minorHAnsi"/>
                <w:b/>
                <w:sz w:val="24"/>
                <w:lang w:val="el-GR"/>
              </w:rPr>
              <w:t>υκνότητα κατοίκων</w:t>
            </w:r>
            <w:r w:rsidRPr="00DE259A">
              <w:rPr>
                <w:rFonts w:asciiTheme="minorHAnsi" w:hAnsiTheme="minorHAnsi"/>
                <w:sz w:val="24"/>
                <w:lang w:val="el-GR"/>
              </w:rPr>
              <w:t>, στο οικοδο</w:t>
            </w:r>
            <w:r w:rsidR="00BC43DD" w:rsidRPr="00DE259A">
              <w:rPr>
                <w:rFonts w:asciiTheme="minorHAnsi" w:hAnsiTheme="minorHAnsi"/>
                <w:sz w:val="24"/>
                <w:lang w:val="el-GR"/>
              </w:rPr>
              <w:t>μ</w:t>
            </w:r>
            <w:r w:rsidRPr="00DE259A">
              <w:rPr>
                <w:rFonts w:asciiTheme="minorHAnsi" w:hAnsiTheme="minorHAnsi"/>
                <w:sz w:val="24"/>
                <w:lang w:val="el-GR"/>
              </w:rPr>
              <w:t>ικό τετράγωνο ό</w:t>
            </w:r>
            <w:r w:rsidR="00BC43DD" w:rsidRPr="00DE259A">
              <w:rPr>
                <w:rFonts w:asciiTheme="minorHAnsi" w:hAnsiTheme="minorHAnsi"/>
                <w:sz w:val="24"/>
                <w:lang w:val="el-GR"/>
              </w:rPr>
              <w:t>π</w:t>
            </w:r>
            <w:r w:rsidRPr="00DE259A">
              <w:rPr>
                <w:rFonts w:asciiTheme="minorHAnsi" w:hAnsiTheme="minorHAnsi"/>
                <w:sz w:val="24"/>
                <w:lang w:val="el-GR"/>
              </w:rPr>
              <w:t>ου κατοικεί.</w:t>
            </w:r>
          </w:p>
          <w:p w:rsidR="0051157E" w:rsidRPr="00DE259A" w:rsidRDefault="0051157E" w:rsidP="00BC43DD">
            <w:pPr>
              <w:numPr>
                <w:ilvl w:val="0"/>
                <w:numId w:val="30"/>
              </w:numPr>
              <w:spacing w:line="276" w:lineRule="auto"/>
              <w:rPr>
                <w:rFonts w:asciiTheme="minorHAnsi" w:hAnsiTheme="minorHAnsi"/>
                <w:sz w:val="24"/>
                <w:lang w:val="el-GR"/>
              </w:rPr>
            </w:pPr>
            <w:r w:rsidRPr="00DE259A">
              <w:rPr>
                <w:rFonts w:asciiTheme="minorHAnsi" w:hAnsiTheme="minorHAnsi"/>
                <w:sz w:val="24"/>
                <w:lang w:val="el-GR"/>
              </w:rPr>
              <w:t>να υ</w:t>
            </w:r>
            <w:r w:rsidR="00BC43DD" w:rsidRPr="00DE259A">
              <w:rPr>
                <w:rFonts w:asciiTheme="minorHAnsi" w:hAnsiTheme="minorHAnsi"/>
                <w:sz w:val="24"/>
                <w:lang w:val="el-GR"/>
              </w:rPr>
              <w:t>π</w:t>
            </w:r>
            <w:r w:rsidRPr="00DE259A">
              <w:rPr>
                <w:rFonts w:asciiTheme="minorHAnsi" w:hAnsiTheme="minorHAnsi"/>
                <w:sz w:val="24"/>
                <w:lang w:val="el-GR"/>
              </w:rPr>
              <w:t>ολογίσει (κατά το δυνατόν ακριβέστερα) τον δια</w:t>
            </w:r>
            <w:r w:rsidR="00BC43DD" w:rsidRPr="00DE259A">
              <w:rPr>
                <w:rFonts w:asciiTheme="minorHAnsi" w:hAnsiTheme="minorHAnsi"/>
                <w:sz w:val="24"/>
                <w:lang w:val="el-GR"/>
              </w:rPr>
              <w:t>μ</w:t>
            </w:r>
            <w:r w:rsidRPr="00DE259A">
              <w:rPr>
                <w:rFonts w:asciiTheme="minorHAnsi" w:hAnsiTheme="minorHAnsi"/>
                <w:sz w:val="24"/>
                <w:lang w:val="el-GR"/>
              </w:rPr>
              <w:t xml:space="preserve">ένοντα </w:t>
            </w:r>
            <w:r w:rsidR="00BC43DD" w:rsidRPr="00DE259A">
              <w:rPr>
                <w:rFonts w:asciiTheme="minorHAnsi" w:hAnsiTheme="minorHAnsi"/>
                <w:sz w:val="24"/>
                <w:lang w:val="el-GR"/>
              </w:rPr>
              <w:t>π</w:t>
            </w:r>
            <w:r w:rsidRPr="00DE259A">
              <w:rPr>
                <w:rFonts w:asciiTheme="minorHAnsi" w:hAnsiTheme="minorHAnsi"/>
                <w:sz w:val="24"/>
                <w:lang w:val="el-GR"/>
              </w:rPr>
              <w:t>ληθυσ</w:t>
            </w:r>
            <w:r w:rsidR="00BC43DD" w:rsidRPr="00DE259A">
              <w:rPr>
                <w:rFonts w:asciiTheme="minorHAnsi" w:hAnsiTheme="minorHAnsi"/>
                <w:sz w:val="24"/>
                <w:lang w:val="el-GR"/>
              </w:rPr>
              <w:t>μ</w:t>
            </w:r>
            <w:r w:rsidRPr="00DE259A">
              <w:rPr>
                <w:rFonts w:asciiTheme="minorHAnsi" w:hAnsiTheme="minorHAnsi"/>
                <w:sz w:val="24"/>
                <w:lang w:val="el-GR"/>
              </w:rPr>
              <w:t xml:space="preserve">ό στην </w:t>
            </w:r>
            <w:r w:rsidR="00BC43DD" w:rsidRPr="00DE259A">
              <w:rPr>
                <w:rFonts w:asciiTheme="minorHAnsi" w:hAnsiTheme="minorHAnsi"/>
                <w:sz w:val="24"/>
                <w:lang w:val="el-GR"/>
              </w:rPr>
              <w:t>π</w:t>
            </w:r>
            <w:r w:rsidRPr="00DE259A">
              <w:rPr>
                <w:rFonts w:asciiTheme="minorHAnsi" w:hAnsiTheme="minorHAnsi"/>
                <w:sz w:val="24"/>
                <w:lang w:val="el-GR"/>
              </w:rPr>
              <w:t xml:space="preserve">εριοχή </w:t>
            </w:r>
            <w:r w:rsidR="00BC43DD" w:rsidRPr="00DE259A">
              <w:rPr>
                <w:rFonts w:asciiTheme="minorHAnsi" w:hAnsiTheme="minorHAnsi"/>
                <w:sz w:val="24"/>
                <w:lang w:val="el-GR"/>
              </w:rPr>
              <w:t>μ</w:t>
            </w:r>
            <w:r w:rsidRPr="00DE259A">
              <w:rPr>
                <w:rFonts w:asciiTheme="minorHAnsi" w:hAnsiTheme="minorHAnsi"/>
                <w:sz w:val="24"/>
                <w:lang w:val="el-GR"/>
              </w:rPr>
              <w:t>ελέτης  και να υ</w:t>
            </w:r>
            <w:r w:rsidR="00BC43DD" w:rsidRPr="00DE259A">
              <w:rPr>
                <w:rFonts w:asciiTheme="minorHAnsi" w:hAnsiTheme="minorHAnsi"/>
                <w:sz w:val="24"/>
                <w:lang w:val="el-GR"/>
              </w:rPr>
              <w:t>π</w:t>
            </w:r>
            <w:r w:rsidRPr="00DE259A">
              <w:rPr>
                <w:rFonts w:asciiTheme="minorHAnsi" w:hAnsiTheme="minorHAnsi"/>
                <w:sz w:val="24"/>
                <w:lang w:val="el-GR"/>
              </w:rPr>
              <w:t xml:space="preserve">ολογίσει τη </w:t>
            </w:r>
            <w:r w:rsidR="00BC43DD" w:rsidRPr="00DE259A">
              <w:rPr>
                <w:rFonts w:asciiTheme="minorHAnsi" w:hAnsiTheme="minorHAnsi"/>
                <w:b/>
                <w:sz w:val="24"/>
                <w:lang w:val="el-GR"/>
              </w:rPr>
              <w:t>μ</w:t>
            </w:r>
            <w:r w:rsidRPr="00DE259A">
              <w:rPr>
                <w:rFonts w:asciiTheme="minorHAnsi" w:hAnsiTheme="minorHAnsi"/>
                <w:b/>
                <w:sz w:val="24"/>
                <w:lang w:val="el-GR"/>
              </w:rPr>
              <w:t>ικτή (</w:t>
            </w:r>
            <w:proofErr w:type="spellStart"/>
            <w:r w:rsidRPr="00DE259A">
              <w:rPr>
                <w:rFonts w:asciiTheme="minorHAnsi" w:hAnsiTheme="minorHAnsi"/>
                <w:b/>
                <w:sz w:val="24"/>
                <w:lang w:val="el-GR"/>
              </w:rPr>
              <w:t>brutto</w:t>
            </w:r>
            <w:proofErr w:type="spellEnd"/>
            <w:r w:rsidRPr="00DE259A">
              <w:rPr>
                <w:rFonts w:asciiTheme="minorHAnsi" w:hAnsiTheme="minorHAnsi"/>
                <w:b/>
                <w:sz w:val="24"/>
                <w:lang w:val="el-GR"/>
              </w:rPr>
              <w:t xml:space="preserve">) </w:t>
            </w:r>
            <w:r w:rsidR="00BC43DD" w:rsidRPr="00DE259A">
              <w:rPr>
                <w:rFonts w:asciiTheme="minorHAnsi" w:hAnsiTheme="minorHAnsi"/>
                <w:b/>
                <w:sz w:val="24"/>
                <w:lang w:val="el-GR"/>
              </w:rPr>
              <w:t>π</w:t>
            </w:r>
            <w:r w:rsidRPr="00DE259A">
              <w:rPr>
                <w:rFonts w:asciiTheme="minorHAnsi" w:hAnsiTheme="minorHAnsi"/>
                <w:b/>
                <w:sz w:val="24"/>
                <w:lang w:val="el-GR"/>
              </w:rPr>
              <w:t>υκνότητα κατοίκων</w:t>
            </w:r>
            <w:r w:rsidRPr="00DE259A">
              <w:rPr>
                <w:rFonts w:asciiTheme="minorHAnsi" w:hAnsiTheme="minorHAnsi"/>
                <w:sz w:val="24"/>
                <w:lang w:val="el-GR"/>
              </w:rPr>
              <w:t xml:space="preserve">, στο σύνολο της </w:t>
            </w:r>
            <w:r w:rsidR="00BC43DD" w:rsidRPr="00DE259A">
              <w:rPr>
                <w:rFonts w:asciiTheme="minorHAnsi" w:hAnsiTheme="minorHAnsi"/>
                <w:sz w:val="24"/>
                <w:lang w:val="el-GR"/>
              </w:rPr>
              <w:t>π</w:t>
            </w:r>
            <w:r w:rsidRPr="00DE259A">
              <w:rPr>
                <w:rFonts w:asciiTheme="minorHAnsi" w:hAnsiTheme="minorHAnsi"/>
                <w:sz w:val="24"/>
                <w:lang w:val="el-GR"/>
              </w:rPr>
              <w:t xml:space="preserve">εριοχής </w:t>
            </w:r>
            <w:r w:rsidR="00BC43DD" w:rsidRPr="00DE259A">
              <w:rPr>
                <w:rFonts w:asciiTheme="minorHAnsi" w:hAnsiTheme="minorHAnsi"/>
                <w:sz w:val="24"/>
                <w:lang w:val="el-GR"/>
              </w:rPr>
              <w:t>μ</w:t>
            </w:r>
            <w:r w:rsidRPr="00DE259A">
              <w:rPr>
                <w:rFonts w:asciiTheme="minorHAnsi" w:hAnsiTheme="minorHAnsi"/>
                <w:sz w:val="24"/>
                <w:lang w:val="el-GR"/>
              </w:rPr>
              <w:t>ελέτης.</w:t>
            </w:r>
          </w:p>
          <w:p w:rsidR="0051157E" w:rsidRPr="00DE259A" w:rsidRDefault="0051157E" w:rsidP="00BC43DD">
            <w:pPr>
              <w:numPr>
                <w:ilvl w:val="0"/>
                <w:numId w:val="30"/>
              </w:numPr>
              <w:spacing w:line="276" w:lineRule="auto"/>
              <w:rPr>
                <w:rFonts w:asciiTheme="minorHAnsi" w:hAnsiTheme="minorHAnsi"/>
                <w:sz w:val="24"/>
                <w:lang w:val="el-GR"/>
              </w:rPr>
            </w:pPr>
            <w:r w:rsidRPr="00DE259A">
              <w:rPr>
                <w:rFonts w:asciiTheme="minorHAnsi" w:hAnsiTheme="minorHAnsi"/>
                <w:sz w:val="24"/>
                <w:lang w:val="el-GR"/>
              </w:rPr>
              <w:t>να υ</w:t>
            </w:r>
            <w:r w:rsidR="00BC43DD" w:rsidRPr="00DE259A">
              <w:rPr>
                <w:rFonts w:asciiTheme="minorHAnsi" w:hAnsiTheme="minorHAnsi"/>
                <w:sz w:val="24"/>
                <w:lang w:val="el-GR"/>
              </w:rPr>
              <w:t>π</w:t>
            </w:r>
            <w:r w:rsidRPr="00DE259A">
              <w:rPr>
                <w:rFonts w:asciiTheme="minorHAnsi" w:hAnsiTheme="minorHAnsi"/>
                <w:sz w:val="24"/>
                <w:lang w:val="el-GR"/>
              </w:rPr>
              <w:t xml:space="preserve">ολογίσει (κατά το δυνατόν ακριβέστερα) το </w:t>
            </w:r>
            <w:r w:rsidR="00BC43DD" w:rsidRPr="00DE259A">
              <w:rPr>
                <w:rFonts w:asciiTheme="minorHAnsi" w:hAnsiTheme="minorHAnsi"/>
                <w:sz w:val="24"/>
                <w:lang w:val="el-GR"/>
              </w:rPr>
              <w:t>π</w:t>
            </w:r>
            <w:r w:rsidRPr="00DE259A">
              <w:rPr>
                <w:rFonts w:asciiTheme="minorHAnsi" w:hAnsiTheme="minorHAnsi"/>
                <w:sz w:val="24"/>
                <w:lang w:val="el-GR"/>
              </w:rPr>
              <w:t>λήθος των (τυχόν) εργαζο</w:t>
            </w:r>
            <w:r w:rsidR="00BC43DD" w:rsidRPr="00DE259A">
              <w:rPr>
                <w:rFonts w:asciiTheme="minorHAnsi" w:hAnsiTheme="minorHAnsi"/>
                <w:sz w:val="24"/>
                <w:lang w:val="el-GR"/>
              </w:rPr>
              <w:t>μ</w:t>
            </w:r>
            <w:r w:rsidRPr="00DE259A">
              <w:rPr>
                <w:rFonts w:asciiTheme="minorHAnsi" w:hAnsiTheme="minorHAnsi"/>
                <w:sz w:val="24"/>
                <w:lang w:val="el-GR"/>
              </w:rPr>
              <w:t xml:space="preserve">ένων (θέσεων εργασίας) στην </w:t>
            </w:r>
            <w:r w:rsidR="00BC43DD" w:rsidRPr="00DE259A">
              <w:rPr>
                <w:rFonts w:asciiTheme="minorHAnsi" w:hAnsiTheme="minorHAnsi"/>
                <w:sz w:val="24"/>
                <w:lang w:val="el-GR"/>
              </w:rPr>
              <w:t>π</w:t>
            </w:r>
            <w:r w:rsidRPr="00DE259A">
              <w:rPr>
                <w:rFonts w:asciiTheme="minorHAnsi" w:hAnsiTheme="minorHAnsi"/>
                <w:sz w:val="24"/>
                <w:lang w:val="el-GR"/>
              </w:rPr>
              <w:t xml:space="preserve">εριοχή </w:t>
            </w:r>
            <w:r w:rsidR="00BC43DD" w:rsidRPr="00DE259A">
              <w:rPr>
                <w:rFonts w:asciiTheme="minorHAnsi" w:hAnsiTheme="minorHAnsi"/>
                <w:sz w:val="24"/>
                <w:lang w:val="el-GR"/>
              </w:rPr>
              <w:t>μ</w:t>
            </w:r>
            <w:r w:rsidRPr="00DE259A">
              <w:rPr>
                <w:rFonts w:asciiTheme="minorHAnsi" w:hAnsiTheme="minorHAnsi"/>
                <w:sz w:val="24"/>
                <w:lang w:val="el-GR"/>
              </w:rPr>
              <w:t>ελέτης  και να υ</w:t>
            </w:r>
            <w:r w:rsidR="00BC43DD" w:rsidRPr="00DE259A">
              <w:rPr>
                <w:rFonts w:asciiTheme="minorHAnsi" w:hAnsiTheme="minorHAnsi"/>
                <w:sz w:val="24"/>
                <w:lang w:val="el-GR"/>
              </w:rPr>
              <w:t>π</w:t>
            </w:r>
            <w:r w:rsidRPr="00DE259A">
              <w:rPr>
                <w:rFonts w:asciiTheme="minorHAnsi" w:hAnsiTheme="minorHAnsi"/>
                <w:sz w:val="24"/>
                <w:lang w:val="el-GR"/>
              </w:rPr>
              <w:t xml:space="preserve">ολογίσει τη </w:t>
            </w:r>
            <w:r w:rsidR="00BC43DD" w:rsidRPr="00DE259A">
              <w:rPr>
                <w:rFonts w:asciiTheme="minorHAnsi" w:hAnsiTheme="minorHAnsi"/>
                <w:b/>
                <w:sz w:val="24"/>
                <w:lang w:val="el-GR"/>
              </w:rPr>
              <w:t>μ</w:t>
            </w:r>
            <w:r w:rsidRPr="00DE259A">
              <w:rPr>
                <w:rFonts w:asciiTheme="minorHAnsi" w:hAnsiTheme="minorHAnsi"/>
                <w:b/>
                <w:sz w:val="24"/>
                <w:lang w:val="el-GR"/>
              </w:rPr>
              <w:t>ικτή (</w:t>
            </w:r>
            <w:proofErr w:type="spellStart"/>
            <w:r w:rsidRPr="00DE259A">
              <w:rPr>
                <w:rFonts w:asciiTheme="minorHAnsi" w:hAnsiTheme="minorHAnsi"/>
                <w:b/>
                <w:sz w:val="24"/>
                <w:lang w:val="el-GR"/>
              </w:rPr>
              <w:t>brutto</w:t>
            </w:r>
            <w:proofErr w:type="spellEnd"/>
            <w:r w:rsidRPr="00DE259A">
              <w:rPr>
                <w:rFonts w:asciiTheme="minorHAnsi" w:hAnsiTheme="minorHAnsi"/>
                <w:b/>
                <w:sz w:val="24"/>
                <w:lang w:val="el-GR"/>
              </w:rPr>
              <w:t xml:space="preserve">) </w:t>
            </w:r>
            <w:r w:rsidR="00BC43DD" w:rsidRPr="00DE259A">
              <w:rPr>
                <w:rFonts w:asciiTheme="minorHAnsi" w:hAnsiTheme="minorHAnsi"/>
                <w:b/>
                <w:sz w:val="24"/>
                <w:lang w:val="el-GR"/>
              </w:rPr>
              <w:t>π</w:t>
            </w:r>
            <w:r w:rsidRPr="00DE259A">
              <w:rPr>
                <w:rFonts w:asciiTheme="minorHAnsi" w:hAnsiTheme="minorHAnsi"/>
                <w:b/>
                <w:sz w:val="24"/>
                <w:lang w:val="el-GR"/>
              </w:rPr>
              <w:t>υκνότητα εργαζο</w:t>
            </w:r>
            <w:r w:rsidR="00BC43DD" w:rsidRPr="00DE259A">
              <w:rPr>
                <w:rFonts w:asciiTheme="minorHAnsi" w:hAnsiTheme="minorHAnsi"/>
                <w:b/>
                <w:sz w:val="24"/>
                <w:lang w:val="el-GR"/>
              </w:rPr>
              <w:t>μ</w:t>
            </w:r>
            <w:r w:rsidRPr="00DE259A">
              <w:rPr>
                <w:rFonts w:asciiTheme="minorHAnsi" w:hAnsiTheme="minorHAnsi"/>
                <w:b/>
                <w:sz w:val="24"/>
                <w:lang w:val="el-GR"/>
              </w:rPr>
              <w:t>ένων</w:t>
            </w:r>
            <w:r w:rsidRPr="00DE259A">
              <w:rPr>
                <w:rFonts w:asciiTheme="minorHAnsi" w:hAnsiTheme="minorHAnsi"/>
                <w:sz w:val="24"/>
                <w:lang w:val="el-GR"/>
              </w:rPr>
              <w:t xml:space="preserve">, στο σύνολο της </w:t>
            </w:r>
            <w:r w:rsidR="00BC43DD" w:rsidRPr="00DE259A">
              <w:rPr>
                <w:rFonts w:asciiTheme="minorHAnsi" w:hAnsiTheme="minorHAnsi"/>
                <w:sz w:val="24"/>
                <w:lang w:val="el-GR"/>
              </w:rPr>
              <w:t>π</w:t>
            </w:r>
            <w:r w:rsidRPr="00DE259A">
              <w:rPr>
                <w:rFonts w:asciiTheme="minorHAnsi" w:hAnsiTheme="minorHAnsi"/>
                <w:sz w:val="24"/>
                <w:lang w:val="el-GR"/>
              </w:rPr>
              <w:t xml:space="preserve">εριοχής </w:t>
            </w:r>
            <w:r w:rsidR="00BC43DD" w:rsidRPr="00DE259A">
              <w:rPr>
                <w:rFonts w:asciiTheme="minorHAnsi" w:hAnsiTheme="minorHAnsi"/>
                <w:sz w:val="24"/>
                <w:lang w:val="el-GR"/>
              </w:rPr>
              <w:t>μ</w:t>
            </w:r>
            <w:r w:rsidRPr="00DE259A">
              <w:rPr>
                <w:rFonts w:asciiTheme="minorHAnsi" w:hAnsiTheme="minorHAnsi"/>
                <w:sz w:val="24"/>
                <w:lang w:val="el-GR"/>
              </w:rPr>
              <w:t>ελέτης.</w:t>
            </w:r>
          </w:p>
          <w:p w:rsidR="0051157E" w:rsidRPr="00DE259A" w:rsidRDefault="0051157E" w:rsidP="00BC43DD">
            <w:pPr>
              <w:numPr>
                <w:ilvl w:val="0"/>
                <w:numId w:val="30"/>
              </w:numPr>
              <w:spacing w:line="276" w:lineRule="auto"/>
              <w:rPr>
                <w:rFonts w:asciiTheme="minorHAnsi" w:eastAsia="Times New Roman" w:hAnsiTheme="minorHAnsi" w:cs="Times New Roman"/>
                <w:color w:val="000000"/>
                <w:spacing w:val="20"/>
                <w:sz w:val="24"/>
                <w:szCs w:val="24"/>
                <w:lang w:val="el-GR" w:eastAsia="el-GR" w:bidi="ar-SA"/>
              </w:rPr>
            </w:pPr>
            <w:r w:rsidRPr="00DE259A">
              <w:rPr>
                <w:rFonts w:asciiTheme="minorHAnsi" w:hAnsiTheme="minorHAnsi"/>
                <w:sz w:val="24"/>
                <w:lang w:val="el-GR"/>
              </w:rPr>
              <w:t>να υ</w:t>
            </w:r>
            <w:r w:rsidR="00BC43DD" w:rsidRPr="00DE259A">
              <w:rPr>
                <w:rFonts w:asciiTheme="minorHAnsi" w:hAnsiTheme="minorHAnsi"/>
                <w:sz w:val="24"/>
                <w:lang w:val="el-GR"/>
              </w:rPr>
              <w:t>π</w:t>
            </w:r>
            <w:r w:rsidRPr="00DE259A">
              <w:rPr>
                <w:rFonts w:asciiTheme="minorHAnsi" w:hAnsiTheme="minorHAnsi"/>
                <w:sz w:val="24"/>
                <w:lang w:val="el-GR"/>
              </w:rPr>
              <w:t>ολογίσει (κατά το δυνατόν ακριβέστερα) την υλο</w:t>
            </w:r>
            <w:r w:rsidR="00BC43DD" w:rsidRPr="00DE259A">
              <w:rPr>
                <w:rFonts w:asciiTheme="minorHAnsi" w:hAnsiTheme="minorHAnsi"/>
                <w:sz w:val="24"/>
                <w:lang w:val="el-GR"/>
              </w:rPr>
              <w:t>π</w:t>
            </w:r>
            <w:r w:rsidRPr="00DE259A">
              <w:rPr>
                <w:rFonts w:asciiTheme="minorHAnsi" w:hAnsiTheme="minorHAnsi"/>
                <w:sz w:val="24"/>
                <w:lang w:val="el-GR"/>
              </w:rPr>
              <w:t>οιη</w:t>
            </w:r>
            <w:r w:rsidR="00BC43DD" w:rsidRPr="00DE259A">
              <w:rPr>
                <w:rFonts w:asciiTheme="minorHAnsi" w:hAnsiTheme="minorHAnsi"/>
                <w:sz w:val="24"/>
                <w:lang w:val="el-GR"/>
              </w:rPr>
              <w:t>μ</w:t>
            </w:r>
            <w:r w:rsidRPr="00DE259A">
              <w:rPr>
                <w:rFonts w:asciiTheme="minorHAnsi" w:hAnsiTheme="minorHAnsi"/>
                <w:sz w:val="24"/>
                <w:lang w:val="el-GR"/>
              </w:rPr>
              <w:t>ένη τι</w:t>
            </w:r>
            <w:r w:rsidR="00BC43DD" w:rsidRPr="00DE259A">
              <w:rPr>
                <w:rFonts w:asciiTheme="minorHAnsi" w:hAnsiTheme="minorHAnsi"/>
                <w:sz w:val="24"/>
                <w:lang w:val="el-GR"/>
              </w:rPr>
              <w:t>μ</w:t>
            </w:r>
            <w:r w:rsidRPr="00DE259A">
              <w:rPr>
                <w:rFonts w:asciiTheme="minorHAnsi" w:hAnsiTheme="minorHAnsi"/>
                <w:sz w:val="24"/>
                <w:lang w:val="el-GR"/>
              </w:rPr>
              <w:t xml:space="preserve">ή του </w:t>
            </w:r>
            <w:proofErr w:type="spellStart"/>
            <w:r w:rsidRPr="00DE259A">
              <w:rPr>
                <w:rFonts w:asciiTheme="minorHAnsi" w:hAnsiTheme="minorHAnsi"/>
                <w:sz w:val="24"/>
                <w:lang w:val="el-GR"/>
              </w:rPr>
              <w:t>σταθερότυ</w:t>
            </w:r>
            <w:r w:rsidR="00BC43DD" w:rsidRPr="00DE259A">
              <w:rPr>
                <w:rFonts w:asciiTheme="minorHAnsi" w:hAnsiTheme="minorHAnsi"/>
                <w:sz w:val="24"/>
                <w:lang w:val="el-GR"/>
              </w:rPr>
              <w:t>π</w:t>
            </w:r>
            <w:r w:rsidRPr="00DE259A">
              <w:rPr>
                <w:rFonts w:asciiTheme="minorHAnsi" w:hAnsiTheme="minorHAnsi"/>
                <w:sz w:val="24"/>
                <w:lang w:val="el-GR"/>
              </w:rPr>
              <w:t>ου</w:t>
            </w:r>
            <w:proofErr w:type="spellEnd"/>
            <w:r w:rsidRPr="00DE259A">
              <w:rPr>
                <w:rFonts w:asciiTheme="minorHAnsi" w:hAnsiTheme="minorHAnsi"/>
                <w:sz w:val="24"/>
                <w:lang w:val="el-GR"/>
              </w:rPr>
              <w:t xml:space="preserve"> «</w:t>
            </w:r>
            <w:proofErr w:type="spellStart"/>
            <w:r w:rsidRPr="00DE259A">
              <w:rPr>
                <w:rFonts w:asciiTheme="minorHAnsi" w:hAnsiTheme="minorHAnsi"/>
                <w:b/>
                <w:sz w:val="24"/>
                <w:lang w:val="el-GR"/>
              </w:rPr>
              <w:t>τετρ</w:t>
            </w:r>
            <w:proofErr w:type="spellEnd"/>
            <w:r w:rsidRPr="00DE259A">
              <w:rPr>
                <w:rFonts w:asciiTheme="minorHAnsi" w:hAnsiTheme="minorHAnsi"/>
                <w:b/>
                <w:sz w:val="24"/>
                <w:lang w:val="el-GR"/>
              </w:rPr>
              <w:t xml:space="preserve">. </w:t>
            </w:r>
            <w:r w:rsidR="00BC43DD" w:rsidRPr="00DE259A">
              <w:rPr>
                <w:rFonts w:asciiTheme="minorHAnsi" w:hAnsiTheme="minorHAnsi"/>
                <w:b/>
                <w:sz w:val="24"/>
                <w:lang w:val="el-GR"/>
              </w:rPr>
              <w:t>μ</w:t>
            </w:r>
            <w:r w:rsidRPr="00DE259A">
              <w:rPr>
                <w:rFonts w:asciiTheme="minorHAnsi" w:hAnsiTheme="minorHAnsi"/>
                <w:b/>
                <w:sz w:val="24"/>
                <w:lang w:val="el-GR"/>
              </w:rPr>
              <w:t>έτρα κατοικίας (δια</w:t>
            </w:r>
            <w:r w:rsidR="00BC43DD" w:rsidRPr="00DE259A">
              <w:rPr>
                <w:rFonts w:asciiTheme="minorHAnsi" w:hAnsiTheme="minorHAnsi"/>
                <w:b/>
                <w:sz w:val="24"/>
                <w:lang w:val="el-GR"/>
              </w:rPr>
              <w:t>μ</w:t>
            </w:r>
            <w:r w:rsidRPr="00DE259A">
              <w:rPr>
                <w:rFonts w:asciiTheme="minorHAnsi" w:hAnsiTheme="minorHAnsi"/>
                <w:b/>
                <w:sz w:val="24"/>
                <w:lang w:val="el-GR"/>
              </w:rPr>
              <w:t>ερίσ</w:t>
            </w:r>
            <w:r w:rsidR="00BC43DD" w:rsidRPr="00DE259A">
              <w:rPr>
                <w:rFonts w:asciiTheme="minorHAnsi" w:hAnsiTheme="minorHAnsi"/>
                <w:b/>
                <w:sz w:val="24"/>
                <w:lang w:val="el-GR"/>
              </w:rPr>
              <w:t>μ</w:t>
            </w:r>
            <w:r w:rsidRPr="00DE259A">
              <w:rPr>
                <w:rFonts w:asciiTheme="minorHAnsi" w:hAnsiTheme="minorHAnsi"/>
                <w:b/>
                <w:sz w:val="24"/>
                <w:lang w:val="el-GR"/>
              </w:rPr>
              <w:t>ατος) ανά άτο</w:t>
            </w:r>
            <w:r w:rsidR="00BC43DD" w:rsidRPr="00DE259A">
              <w:rPr>
                <w:rFonts w:asciiTheme="minorHAnsi" w:hAnsiTheme="minorHAnsi"/>
                <w:b/>
                <w:sz w:val="24"/>
                <w:lang w:val="el-GR"/>
              </w:rPr>
              <w:t>μ</w:t>
            </w:r>
            <w:r w:rsidRPr="00DE259A">
              <w:rPr>
                <w:rFonts w:asciiTheme="minorHAnsi" w:hAnsiTheme="minorHAnsi"/>
                <w:b/>
                <w:sz w:val="24"/>
                <w:lang w:val="el-GR"/>
              </w:rPr>
              <w:t>ο</w:t>
            </w:r>
            <w:r w:rsidRPr="00DE259A">
              <w:rPr>
                <w:rFonts w:asciiTheme="minorHAnsi" w:hAnsiTheme="minorHAnsi"/>
                <w:sz w:val="24"/>
                <w:lang w:val="el-GR"/>
              </w:rPr>
              <w:t>», στο οικοδο</w:t>
            </w:r>
            <w:r w:rsidR="00BC43DD" w:rsidRPr="00DE259A">
              <w:rPr>
                <w:rFonts w:asciiTheme="minorHAnsi" w:hAnsiTheme="minorHAnsi"/>
                <w:sz w:val="24"/>
                <w:lang w:val="el-GR"/>
              </w:rPr>
              <w:t>μ</w:t>
            </w:r>
            <w:r w:rsidRPr="00DE259A">
              <w:rPr>
                <w:rFonts w:asciiTheme="minorHAnsi" w:hAnsiTheme="minorHAnsi"/>
                <w:sz w:val="24"/>
                <w:lang w:val="el-GR"/>
              </w:rPr>
              <w:t>ικό τετράγωνο ό</w:t>
            </w:r>
            <w:r w:rsidR="00BC43DD" w:rsidRPr="00DE259A">
              <w:rPr>
                <w:rFonts w:asciiTheme="minorHAnsi" w:hAnsiTheme="minorHAnsi"/>
                <w:sz w:val="24"/>
                <w:lang w:val="el-GR"/>
              </w:rPr>
              <w:t>π</w:t>
            </w:r>
            <w:r w:rsidRPr="00DE259A">
              <w:rPr>
                <w:rFonts w:asciiTheme="minorHAnsi" w:hAnsiTheme="minorHAnsi"/>
                <w:sz w:val="24"/>
                <w:lang w:val="el-GR"/>
              </w:rPr>
              <w:t>ου κατοικεί.</w:t>
            </w:r>
          </w:p>
        </w:tc>
      </w:tr>
    </w:tbl>
    <w:p w:rsidR="0051157E" w:rsidRPr="00DE259A"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BC43DD" w:rsidRPr="00DE259A" w:rsidRDefault="00BC43DD"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22"/>
      </w:tblGrid>
      <w:tr w:rsidR="00833891" w:rsidRPr="00DE259A" w:rsidTr="00833891">
        <w:trPr>
          <w:trHeight w:val="236"/>
        </w:trPr>
        <w:tc>
          <w:tcPr>
            <w:tcW w:w="8522" w:type="dxa"/>
            <w:shd w:val="clear" w:color="auto" w:fill="DBE5F1" w:themeFill="accent1" w:themeFillTint="33"/>
          </w:tcPr>
          <w:p w:rsidR="00833891" w:rsidRPr="00DE259A" w:rsidRDefault="00833891" w:rsidP="00833891">
            <w:pPr>
              <w:rPr>
                <w:rFonts w:asciiTheme="minorHAnsi" w:hAnsiTheme="minorHAnsi"/>
                <w:b/>
                <w:sz w:val="24"/>
                <w:lang w:val="el-GR"/>
              </w:rPr>
            </w:pPr>
            <w:r w:rsidRPr="00DE259A">
              <w:rPr>
                <w:rFonts w:asciiTheme="minorHAnsi" w:hAnsiTheme="minorHAnsi"/>
                <w:b/>
                <w:sz w:val="24"/>
                <w:lang w:val="el-GR"/>
              </w:rPr>
              <w:t>ΣΤ</w:t>
            </w:r>
          </w:p>
        </w:tc>
      </w:tr>
      <w:tr w:rsidR="0051157E" w:rsidRPr="0041348A" w:rsidTr="0051157E">
        <w:tc>
          <w:tcPr>
            <w:tcW w:w="8522" w:type="dxa"/>
          </w:tcPr>
          <w:p w:rsidR="0051157E" w:rsidRPr="00DE259A" w:rsidRDefault="0051157E" w:rsidP="00BC43DD">
            <w:pPr>
              <w:numPr>
                <w:ilvl w:val="0"/>
                <w:numId w:val="32"/>
              </w:numPr>
              <w:spacing w:line="276" w:lineRule="auto"/>
              <w:rPr>
                <w:rFonts w:asciiTheme="minorHAnsi" w:hAnsiTheme="minorHAnsi"/>
                <w:sz w:val="24"/>
                <w:lang w:val="el-GR"/>
              </w:rPr>
            </w:pPr>
            <w:r w:rsidRPr="00DE259A">
              <w:rPr>
                <w:rFonts w:asciiTheme="minorHAnsi" w:hAnsiTheme="minorHAnsi"/>
                <w:sz w:val="24"/>
                <w:lang w:val="el-GR"/>
              </w:rPr>
              <w:t>να συλλέξει ακριβή δεδο</w:t>
            </w:r>
            <w:r w:rsidR="00BC43DD" w:rsidRPr="00DE259A">
              <w:rPr>
                <w:rFonts w:asciiTheme="minorHAnsi" w:hAnsiTheme="minorHAnsi"/>
                <w:sz w:val="24"/>
                <w:lang w:val="el-GR"/>
              </w:rPr>
              <w:t>μ</w:t>
            </w:r>
            <w:r w:rsidRPr="00DE259A">
              <w:rPr>
                <w:rFonts w:asciiTheme="minorHAnsi" w:hAnsiTheme="minorHAnsi"/>
                <w:sz w:val="24"/>
                <w:lang w:val="el-GR"/>
              </w:rPr>
              <w:t>ένα για το οικό</w:t>
            </w:r>
            <w:r w:rsidR="00BC43DD" w:rsidRPr="00DE259A">
              <w:rPr>
                <w:rFonts w:asciiTheme="minorHAnsi" w:hAnsiTheme="minorHAnsi"/>
                <w:sz w:val="24"/>
                <w:lang w:val="el-GR"/>
              </w:rPr>
              <w:t>π</w:t>
            </w:r>
            <w:r w:rsidRPr="00DE259A">
              <w:rPr>
                <w:rFonts w:asciiTheme="minorHAnsi" w:hAnsiTheme="minorHAnsi"/>
                <w:sz w:val="24"/>
                <w:lang w:val="el-GR"/>
              </w:rPr>
              <w:t>εδο ό</w:t>
            </w:r>
            <w:r w:rsidR="00BC43DD" w:rsidRPr="00DE259A">
              <w:rPr>
                <w:rFonts w:asciiTheme="minorHAnsi" w:hAnsiTheme="minorHAnsi"/>
                <w:sz w:val="24"/>
                <w:lang w:val="el-GR"/>
              </w:rPr>
              <w:t>π</w:t>
            </w:r>
            <w:r w:rsidRPr="00DE259A">
              <w:rPr>
                <w:rFonts w:asciiTheme="minorHAnsi" w:hAnsiTheme="minorHAnsi"/>
                <w:sz w:val="24"/>
                <w:lang w:val="el-GR"/>
              </w:rPr>
              <w:t xml:space="preserve">ου η κατοικία του και να συντάξει </w:t>
            </w:r>
            <w:r w:rsidRPr="00DE259A">
              <w:rPr>
                <w:rFonts w:asciiTheme="minorHAnsi" w:hAnsiTheme="minorHAnsi"/>
                <w:b/>
                <w:sz w:val="24"/>
                <w:lang w:val="el-GR"/>
              </w:rPr>
              <w:t>Διάγρα</w:t>
            </w:r>
            <w:r w:rsidR="00BC43DD" w:rsidRPr="00DE259A">
              <w:rPr>
                <w:rFonts w:asciiTheme="minorHAnsi" w:hAnsiTheme="minorHAnsi"/>
                <w:b/>
                <w:sz w:val="24"/>
                <w:lang w:val="el-GR"/>
              </w:rPr>
              <w:t>μμ</w:t>
            </w:r>
            <w:r w:rsidRPr="00DE259A">
              <w:rPr>
                <w:rFonts w:asciiTheme="minorHAnsi" w:hAnsiTheme="minorHAnsi"/>
                <w:b/>
                <w:sz w:val="24"/>
                <w:lang w:val="el-GR"/>
              </w:rPr>
              <w:t>α Δό</w:t>
            </w:r>
            <w:r w:rsidR="00BC43DD" w:rsidRPr="00DE259A">
              <w:rPr>
                <w:rFonts w:asciiTheme="minorHAnsi" w:hAnsiTheme="minorHAnsi"/>
                <w:b/>
                <w:sz w:val="24"/>
                <w:lang w:val="el-GR"/>
              </w:rPr>
              <w:t>μ</w:t>
            </w:r>
            <w:r w:rsidRPr="00DE259A">
              <w:rPr>
                <w:rFonts w:asciiTheme="minorHAnsi" w:hAnsiTheme="minorHAnsi"/>
                <w:b/>
                <w:sz w:val="24"/>
                <w:lang w:val="el-GR"/>
              </w:rPr>
              <w:t>ησης</w:t>
            </w:r>
            <w:r w:rsidRPr="00DE259A">
              <w:rPr>
                <w:rFonts w:asciiTheme="minorHAnsi" w:hAnsiTheme="minorHAnsi"/>
                <w:sz w:val="24"/>
                <w:lang w:val="el-GR"/>
              </w:rPr>
              <w:t xml:space="preserve"> σε κλί</w:t>
            </w:r>
            <w:r w:rsidR="00BC43DD" w:rsidRPr="00DE259A">
              <w:rPr>
                <w:rFonts w:asciiTheme="minorHAnsi" w:hAnsiTheme="minorHAnsi"/>
                <w:sz w:val="24"/>
                <w:lang w:val="el-GR"/>
              </w:rPr>
              <w:t>μ</w:t>
            </w:r>
            <w:r w:rsidRPr="00DE259A">
              <w:rPr>
                <w:rFonts w:asciiTheme="minorHAnsi" w:hAnsiTheme="minorHAnsi"/>
                <w:sz w:val="24"/>
                <w:lang w:val="el-GR"/>
              </w:rPr>
              <w:t>ακα 1:200, κατάλληλο για τη λήψη Έγκρισης Δό</w:t>
            </w:r>
            <w:r w:rsidR="00BC43DD" w:rsidRPr="00DE259A">
              <w:rPr>
                <w:rFonts w:asciiTheme="minorHAnsi" w:hAnsiTheme="minorHAnsi"/>
                <w:sz w:val="24"/>
                <w:lang w:val="el-GR"/>
              </w:rPr>
              <w:t>μ</w:t>
            </w:r>
            <w:r w:rsidRPr="00DE259A">
              <w:rPr>
                <w:rFonts w:asciiTheme="minorHAnsi" w:hAnsiTheme="minorHAnsi"/>
                <w:sz w:val="24"/>
                <w:lang w:val="el-GR"/>
              </w:rPr>
              <w:t>ησης.</w:t>
            </w:r>
          </w:p>
          <w:p w:rsidR="0051157E" w:rsidRPr="00DE259A" w:rsidRDefault="0051157E" w:rsidP="00BC43DD">
            <w:pPr>
              <w:numPr>
                <w:ilvl w:val="0"/>
                <w:numId w:val="32"/>
              </w:numPr>
              <w:spacing w:line="276" w:lineRule="auto"/>
              <w:rPr>
                <w:rFonts w:asciiTheme="minorHAnsi" w:eastAsia="Times New Roman" w:hAnsiTheme="minorHAnsi" w:cs="Times New Roman"/>
                <w:color w:val="000000"/>
                <w:spacing w:val="20"/>
                <w:sz w:val="24"/>
                <w:szCs w:val="24"/>
                <w:lang w:val="el-GR" w:eastAsia="el-GR" w:bidi="ar-SA"/>
              </w:rPr>
            </w:pPr>
            <w:r w:rsidRPr="00DE259A">
              <w:rPr>
                <w:rFonts w:asciiTheme="minorHAnsi" w:hAnsiTheme="minorHAnsi"/>
                <w:sz w:val="24"/>
                <w:lang w:val="el-GR"/>
              </w:rPr>
              <w:t>να σκιαγραφήσει την οδό ό</w:t>
            </w:r>
            <w:r w:rsidR="00BC43DD" w:rsidRPr="00DE259A">
              <w:rPr>
                <w:rFonts w:asciiTheme="minorHAnsi" w:hAnsiTheme="minorHAnsi"/>
                <w:sz w:val="24"/>
                <w:lang w:val="el-GR"/>
              </w:rPr>
              <w:t>π</w:t>
            </w:r>
            <w:r w:rsidRPr="00DE259A">
              <w:rPr>
                <w:rFonts w:asciiTheme="minorHAnsi" w:hAnsiTheme="minorHAnsi"/>
                <w:sz w:val="24"/>
                <w:lang w:val="el-GR"/>
              </w:rPr>
              <w:t>ου η κατοικία του, λα</w:t>
            </w:r>
            <w:r w:rsidR="00BC43DD" w:rsidRPr="00DE259A">
              <w:rPr>
                <w:rFonts w:asciiTheme="minorHAnsi" w:hAnsiTheme="minorHAnsi"/>
                <w:sz w:val="24"/>
                <w:lang w:val="el-GR"/>
              </w:rPr>
              <w:t>μ</w:t>
            </w:r>
            <w:r w:rsidRPr="00DE259A">
              <w:rPr>
                <w:rFonts w:asciiTheme="minorHAnsi" w:hAnsiTheme="minorHAnsi"/>
                <w:sz w:val="24"/>
                <w:lang w:val="el-GR"/>
              </w:rPr>
              <w:t>βάνοντας κατάλληλες φωτογραφίες και συ</w:t>
            </w:r>
            <w:r w:rsidR="00BC43DD" w:rsidRPr="00DE259A">
              <w:rPr>
                <w:rFonts w:asciiTheme="minorHAnsi" w:hAnsiTheme="minorHAnsi"/>
                <w:sz w:val="24"/>
                <w:lang w:val="el-GR"/>
              </w:rPr>
              <w:t>μπ</w:t>
            </w:r>
            <w:r w:rsidRPr="00DE259A">
              <w:rPr>
                <w:rFonts w:asciiTheme="minorHAnsi" w:hAnsiTheme="minorHAnsi"/>
                <w:sz w:val="24"/>
                <w:lang w:val="el-GR"/>
              </w:rPr>
              <w:t>ληρώνοντας το συνη</w:t>
            </w:r>
            <w:r w:rsidR="00BC43DD" w:rsidRPr="00DE259A">
              <w:rPr>
                <w:rFonts w:asciiTheme="minorHAnsi" w:hAnsiTheme="minorHAnsi"/>
                <w:sz w:val="24"/>
                <w:lang w:val="el-GR"/>
              </w:rPr>
              <w:t>μμ</w:t>
            </w:r>
            <w:r w:rsidRPr="00DE259A">
              <w:rPr>
                <w:rFonts w:asciiTheme="minorHAnsi" w:hAnsiTheme="minorHAnsi"/>
                <w:sz w:val="24"/>
                <w:lang w:val="el-GR"/>
              </w:rPr>
              <w:t>ένο έντυ</w:t>
            </w:r>
            <w:r w:rsidR="00BC43DD" w:rsidRPr="00DE259A">
              <w:rPr>
                <w:rFonts w:asciiTheme="minorHAnsi" w:hAnsiTheme="minorHAnsi"/>
                <w:sz w:val="24"/>
                <w:lang w:val="el-GR"/>
              </w:rPr>
              <w:t>π</w:t>
            </w:r>
            <w:r w:rsidRPr="00DE259A">
              <w:rPr>
                <w:rFonts w:asciiTheme="minorHAnsi" w:hAnsiTheme="minorHAnsi"/>
                <w:sz w:val="24"/>
                <w:lang w:val="el-GR"/>
              </w:rPr>
              <w:t xml:space="preserve">ο </w:t>
            </w:r>
            <w:r w:rsidR="00BC43DD" w:rsidRPr="00DE259A">
              <w:rPr>
                <w:rFonts w:asciiTheme="minorHAnsi" w:hAnsiTheme="minorHAnsi"/>
                <w:b/>
                <w:sz w:val="24"/>
                <w:lang w:val="el-GR"/>
              </w:rPr>
              <w:t>Π</w:t>
            </w:r>
            <w:r w:rsidRPr="00DE259A">
              <w:rPr>
                <w:rFonts w:asciiTheme="minorHAnsi" w:hAnsiTheme="minorHAnsi"/>
                <w:b/>
                <w:sz w:val="24"/>
                <w:lang w:val="el-GR"/>
              </w:rPr>
              <w:t>ολεοδο</w:t>
            </w:r>
            <w:r w:rsidR="00BC43DD" w:rsidRPr="00DE259A">
              <w:rPr>
                <w:rFonts w:asciiTheme="minorHAnsi" w:hAnsiTheme="minorHAnsi"/>
                <w:b/>
                <w:sz w:val="24"/>
                <w:lang w:val="el-GR"/>
              </w:rPr>
              <w:t>μ</w:t>
            </w:r>
            <w:r w:rsidRPr="00DE259A">
              <w:rPr>
                <w:rFonts w:asciiTheme="minorHAnsi" w:hAnsiTheme="minorHAnsi"/>
                <w:b/>
                <w:sz w:val="24"/>
                <w:lang w:val="el-GR"/>
              </w:rPr>
              <w:t>ικής Α</w:t>
            </w:r>
            <w:r w:rsidR="00BC43DD" w:rsidRPr="00DE259A">
              <w:rPr>
                <w:rFonts w:asciiTheme="minorHAnsi" w:hAnsiTheme="minorHAnsi"/>
                <w:b/>
                <w:sz w:val="24"/>
                <w:lang w:val="el-GR"/>
              </w:rPr>
              <w:t>π</w:t>
            </w:r>
            <w:r w:rsidRPr="00DE259A">
              <w:rPr>
                <w:rFonts w:asciiTheme="minorHAnsi" w:hAnsiTheme="minorHAnsi"/>
                <w:b/>
                <w:sz w:val="24"/>
                <w:lang w:val="el-GR"/>
              </w:rPr>
              <w:t>οτύ</w:t>
            </w:r>
            <w:r w:rsidR="00BC43DD" w:rsidRPr="00DE259A">
              <w:rPr>
                <w:rFonts w:asciiTheme="minorHAnsi" w:hAnsiTheme="minorHAnsi"/>
                <w:b/>
                <w:sz w:val="24"/>
                <w:lang w:val="el-GR"/>
              </w:rPr>
              <w:t>π</w:t>
            </w:r>
            <w:r w:rsidRPr="00DE259A">
              <w:rPr>
                <w:rFonts w:asciiTheme="minorHAnsi" w:hAnsiTheme="minorHAnsi"/>
                <w:b/>
                <w:sz w:val="24"/>
                <w:lang w:val="el-GR"/>
              </w:rPr>
              <w:t>ωσης Τ</w:t>
            </w:r>
            <w:r w:rsidR="00BC43DD" w:rsidRPr="00DE259A">
              <w:rPr>
                <w:rFonts w:asciiTheme="minorHAnsi" w:hAnsiTheme="minorHAnsi"/>
                <w:b/>
                <w:sz w:val="24"/>
                <w:lang w:val="el-GR"/>
              </w:rPr>
              <w:t>μ</w:t>
            </w:r>
            <w:r w:rsidRPr="00DE259A">
              <w:rPr>
                <w:rFonts w:asciiTheme="minorHAnsi" w:hAnsiTheme="minorHAnsi"/>
                <w:b/>
                <w:sz w:val="24"/>
                <w:lang w:val="el-GR"/>
              </w:rPr>
              <w:t>ή</w:t>
            </w:r>
            <w:r w:rsidR="00BC43DD" w:rsidRPr="00DE259A">
              <w:rPr>
                <w:rFonts w:asciiTheme="minorHAnsi" w:hAnsiTheme="minorHAnsi"/>
                <w:b/>
                <w:sz w:val="24"/>
                <w:lang w:val="el-GR"/>
              </w:rPr>
              <w:t>μ</w:t>
            </w:r>
            <w:r w:rsidRPr="00DE259A">
              <w:rPr>
                <w:rFonts w:asciiTheme="minorHAnsi" w:hAnsiTheme="minorHAnsi"/>
                <w:b/>
                <w:sz w:val="24"/>
                <w:lang w:val="el-GR"/>
              </w:rPr>
              <w:t>ατος Οδού</w:t>
            </w:r>
            <w:r w:rsidRPr="00DE259A">
              <w:rPr>
                <w:rFonts w:asciiTheme="minorHAnsi" w:hAnsiTheme="minorHAnsi"/>
                <w:sz w:val="24"/>
                <w:lang w:val="el-GR"/>
              </w:rPr>
              <w:t>.</w:t>
            </w:r>
          </w:p>
        </w:tc>
      </w:tr>
    </w:tbl>
    <w:p w:rsidR="00BC43DD" w:rsidRPr="00DE259A" w:rsidRDefault="00BC43DD"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BC43DD" w:rsidRPr="00DE259A" w:rsidRDefault="00BC43DD">
      <w:pPr>
        <w:rPr>
          <w:rFonts w:asciiTheme="minorHAnsi" w:eastAsia="Times New Roman" w:hAnsiTheme="minorHAnsi" w:cs="Times New Roman"/>
          <w:color w:val="000000"/>
          <w:spacing w:val="20"/>
          <w:sz w:val="24"/>
          <w:szCs w:val="24"/>
          <w:lang w:val="el-GR" w:eastAsia="el-GR" w:bidi="ar-SA"/>
        </w:rPr>
      </w:pPr>
      <w:r w:rsidRPr="00DE259A">
        <w:rPr>
          <w:rFonts w:asciiTheme="minorHAnsi" w:eastAsia="Times New Roman" w:hAnsiTheme="minorHAnsi" w:cs="Times New Roman"/>
          <w:color w:val="000000"/>
          <w:spacing w:val="20"/>
          <w:sz w:val="24"/>
          <w:szCs w:val="24"/>
          <w:lang w:val="el-GR" w:eastAsia="el-GR" w:bidi="ar-SA"/>
        </w:rPr>
        <w:br w:type="page"/>
      </w:r>
    </w:p>
    <w:p w:rsidR="0051157E" w:rsidRPr="00DE259A"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861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613"/>
      </w:tblGrid>
      <w:tr w:rsidR="00BC43DD" w:rsidRPr="0041348A" w:rsidTr="009C72E1">
        <w:tc>
          <w:tcPr>
            <w:tcW w:w="8613" w:type="dxa"/>
            <w:shd w:val="clear" w:color="auto" w:fill="DBE5F1" w:themeFill="accent1" w:themeFillTint="33"/>
          </w:tcPr>
          <w:p w:rsidR="00BC43DD" w:rsidRPr="00DE259A" w:rsidRDefault="00BC43DD" w:rsidP="00BC43DD">
            <w:pPr>
              <w:rPr>
                <w:rFonts w:asciiTheme="minorHAnsi" w:hAnsiTheme="minorHAnsi"/>
                <w:color w:val="000000"/>
                <w:sz w:val="24"/>
                <w:lang w:val="el-GR"/>
              </w:rPr>
            </w:pPr>
            <w:r w:rsidRPr="00DE259A">
              <w:rPr>
                <w:rFonts w:asciiTheme="minorHAnsi" w:hAnsiTheme="minorHAnsi"/>
                <w:b/>
                <w:color w:val="000000"/>
                <w:sz w:val="24"/>
                <w:lang w:val="el-GR"/>
              </w:rPr>
              <w:t>Ζ</w:t>
            </w:r>
            <w:r w:rsidRPr="00DE259A">
              <w:rPr>
                <w:rFonts w:asciiTheme="minorHAnsi" w:hAnsiTheme="minorHAnsi"/>
                <w:color w:val="000000"/>
                <w:sz w:val="24"/>
                <w:lang w:val="el-GR"/>
              </w:rPr>
              <w:t xml:space="preserve"> Οι φοιτητές που </w:t>
            </w:r>
            <w:r w:rsidRPr="00DE259A">
              <w:rPr>
                <w:rFonts w:asciiTheme="minorHAnsi" w:hAnsiTheme="minorHAnsi"/>
                <w:sz w:val="24"/>
                <w:lang w:val="el-GR"/>
              </w:rPr>
              <w:t>έχουν μεγαλύτερο ενδιαφέρον για την πολεοδομία δύνανται</w:t>
            </w:r>
            <w:r w:rsidRPr="00DE259A">
              <w:rPr>
                <w:rFonts w:asciiTheme="minorHAnsi" w:hAnsiTheme="minorHAnsi"/>
                <w:color w:val="000000"/>
                <w:sz w:val="24"/>
                <w:lang w:val="el-GR"/>
              </w:rPr>
              <w:t>:</w:t>
            </w:r>
          </w:p>
        </w:tc>
      </w:tr>
      <w:tr w:rsidR="0051157E" w:rsidRPr="0041348A" w:rsidTr="009C72E1">
        <w:tc>
          <w:tcPr>
            <w:tcW w:w="8613" w:type="dxa"/>
          </w:tcPr>
          <w:p w:rsidR="0051157E" w:rsidRPr="00DE259A" w:rsidRDefault="0051157E" w:rsidP="0051157E">
            <w:pPr>
              <w:numPr>
                <w:ilvl w:val="0"/>
                <w:numId w:val="33"/>
              </w:numPr>
              <w:rPr>
                <w:rFonts w:asciiTheme="minorHAnsi" w:hAnsiTheme="minorHAnsi"/>
                <w:color w:val="000000"/>
                <w:sz w:val="24"/>
                <w:lang w:val="el-GR"/>
              </w:rPr>
            </w:pPr>
            <w:r w:rsidRPr="00DE259A">
              <w:rPr>
                <w:rFonts w:asciiTheme="minorHAnsi" w:hAnsiTheme="minorHAnsi"/>
                <w:sz w:val="24"/>
                <w:lang w:val="el-GR"/>
              </w:rPr>
              <w:t xml:space="preserve">να αναζητήσουν </w:t>
            </w:r>
            <w:r w:rsidR="00BC43DD" w:rsidRPr="00DE259A">
              <w:rPr>
                <w:rFonts w:asciiTheme="minorHAnsi" w:hAnsiTheme="minorHAnsi"/>
                <w:b/>
                <w:sz w:val="24"/>
                <w:lang w:val="el-GR"/>
              </w:rPr>
              <w:t>π</w:t>
            </w:r>
            <w:r w:rsidRPr="00DE259A">
              <w:rPr>
                <w:rFonts w:asciiTheme="minorHAnsi" w:hAnsiTheme="minorHAnsi"/>
                <w:b/>
                <w:sz w:val="24"/>
                <w:lang w:val="el-GR"/>
              </w:rPr>
              <w:t xml:space="preserve">εραιτέρω </w:t>
            </w:r>
            <w:r w:rsidR="00BC43DD" w:rsidRPr="00DE259A">
              <w:rPr>
                <w:rFonts w:asciiTheme="minorHAnsi" w:hAnsiTheme="minorHAnsi"/>
                <w:b/>
                <w:sz w:val="24"/>
                <w:lang w:val="el-GR"/>
              </w:rPr>
              <w:t>π</w:t>
            </w:r>
            <w:r w:rsidRPr="00DE259A">
              <w:rPr>
                <w:rFonts w:asciiTheme="minorHAnsi" w:hAnsiTheme="minorHAnsi"/>
                <w:b/>
                <w:sz w:val="24"/>
                <w:lang w:val="el-GR"/>
              </w:rPr>
              <w:t>ηγές</w:t>
            </w:r>
            <w:r w:rsidRPr="00DE259A">
              <w:rPr>
                <w:rFonts w:asciiTheme="minorHAnsi" w:hAnsiTheme="minorHAnsi"/>
                <w:sz w:val="24"/>
                <w:lang w:val="el-GR"/>
              </w:rPr>
              <w:t xml:space="preserve"> για την (</w:t>
            </w:r>
            <w:r w:rsidR="00BC43DD" w:rsidRPr="00DE259A">
              <w:rPr>
                <w:rFonts w:asciiTheme="minorHAnsi" w:hAnsiTheme="minorHAnsi"/>
                <w:sz w:val="24"/>
                <w:lang w:val="el-GR"/>
              </w:rPr>
              <w:t>π</w:t>
            </w:r>
            <w:r w:rsidRPr="00DE259A">
              <w:rPr>
                <w:rFonts w:asciiTheme="minorHAnsi" w:hAnsiTheme="minorHAnsi"/>
                <w:sz w:val="24"/>
                <w:lang w:val="el-GR"/>
              </w:rPr>
              <w:t>ολεοδο</w:t>
            </w:r>
            <w:r w:rsidR="00BC43DD" w:rsidRPr="00DE259A">
              <w:rPr>
                <w:rFonts w:asciiTheme="minorHAnsi" w:hAnsiTheme="minorHAnsi"/>
                <w:sz w:val="24"/>
                <w:lang w:val="el-GR"/>
              </w:rPr>
              <w:t>μ</w:t>
            </w:r>
            <w:r w:rsidRPr="00DE259A">
              <w:rPr>
                <w:rFonts w:asciiTheme="minorHAnsi" w:hAnsiTheme="minorHAnsi"/>
                <w:sz w:val="24"/>
                <w:lang w:val="el-GR"/>
              </w:rPr>
              <w:t>ική) ιστορία, την κοινωνική διάρθρωση, τις τι</w:t>
            </w:r>
            <w:r w:rsidR="00BC43DD" w:rsidRPr="00DE259A">
              <w:rPr>
                <w:rFonts w:asciiTheme="minorHAnsi" w:hAnsiTheme="minorHAnsi"/>
                <w:sz w:val="24"/>
                <w:lang w:val="el-GR"/>
              </w:rPr>
              <w:t>μ</w:t>
            </w:r>
            <w:r w:rsidRPr="00DE259A">
              <w:rPr>
                <w:rFonts w:asciiTheme="minorHAnsi" w:hAnsiTheme="minorHAnsi"/>
                <w:sz w:val="24"/>
                <w:lang w:val="el-GR"/>
              </w:rPr>
              <w:t>ές γης κλ</w:t>
            </w:r>
            <w:r w:rsidR="00BC43DD" w:rsidRPr="00DE259A">
              <w:rPr>
                <w:rFonts w:asciiTheme="minorHAnsi" w:hAnsiTheme="minorHAnsi"/>
                <w:sz w:val="24"/>
                <w:lang w:val="el-GR"/>
              </w:rPr>
              <w:t>π</w:t>
            </w:r>
            <w:r w:rsidRPr="00DE259A">
              <w:rPr>
                <w:rFonts w:asciiTheme="minorHAnsi" w:hAnsiTheme="minorHAnsi"/>
                <w:sz w:val="24"/>
                <w:lang w:val="el-GR"/>
              </w:rPr>
              <w:t xml:space="preserve">. στην </w:t>
            </w:r>
            <w:r w:rsidR="00BC43DD" w:rsidRPr="00DE259A">
              <w:rPr>
                <w:rFonts w:asciiTheme="minorHAnsi" w:hAnsiTheme="minorHAnsi"/>
                <w:sz w:val="24"/>
                <w:lang w:val="el-GR"/>
              </w:rPr>
              <w:t>π</w:t>
            </w:r>
            <w:r w:rsidRPr="00DE259A">
              <w:rPr>
                <w:rFonts w:asciiTheme="minorHAnsi" w:hAnsiTheme="minorHAnsi"/>
                <w:sz w:val="24"/>
                <w:lang w:val="el-GR"/>
              </w:rPr>
              <w:t xml:space="preserve">εριοχή </w:t>
            </w:r>
            <w:r w:rsidR="00BC43DD" w:rsidRPr="00DE259A">
              <w:rPr>
                <w:rFonts w:asciiTheme="minorHAnsi" w:hAnsiTheme="minorHAnsi"/>
                <w:sz w:val="24"/>
                <w:lang w:val="el-GR"/>
              </w:rPr>
              <w:t>μ</w:t>
            </w:r>
            <w:r w:rsidRPr="00DE259A">
              <w:rPr>
                <w:rFonts w:asciiTheme="minorHAnsi" w:hAnsiTheme="minorHAnsi"/>
                <w:sz w:val="24"/>
                <w:lang w:val="el-GR"/>
              </w:rPr>
              <w:t>ελέτης τους,  και να συ</w:t>
            </w:r>
            <w:r w:rsidR="00BC43DD" w:rsidRPr="00DE259A">
              <w:rPr>
                <w:rFonts w:asciiTheme="minorHAnsi" w:hAnsiTheme="minorHAnsi"/>
                <w:sz w:val="24"/>
                <w:lang w:val="el-GR"/>
              </w:rPr>
              <w:t>μπ</w:t>
            </w:r>
            <w:r w:rsidRPr="00DE259A">
              <w:rPr>
                <w:rFonts w:asciiTheme="minorHAnsi" w:hAnsiTheme="minorHAnsi"/>
                <w:sz w:val="24"/>
                <w:lang w:val="el-GR"/>
              </w:rPr>
              <w:t>εριλάβουν τα σχετικά ευρή</w:t>
            </w:r>
            <w:r w:rsidR="00BC43DD" w:rsidRPr="00DE259A">
              <w:rPr>
                <w:rFonts w:asciiTheme="minorHAnsi" w:hAnsiTheme="minorHAnsi"/>
                <w:sz w:val="24"/>
                <w:lang w:val="el-GR"/>
              </w:rPr>
              <w:t>μ</w:t>
            </w:r>
            <w:r w:rsidRPr="00DE259A">
              <w:rPr>
                <w:rFonts w:asciiTheme="minorHAnsi" w:hAnsiTheme="minorHAnsi"/>
                <w:sz w:val="24"/>
                <w:lang w:val="el-GR"/>
              </w:rPr>
              <w:t xml:space="preserve">ατα στην τεχνική έκθεση, </w:t>
            </w:r>
            <w:r w:rsidR="00BC43DD" w:rsidRPr="00DE259A">
              <w:rPr>
                <w:rFonts w:asciiTheme="minorHAnsi" w:hAnsiTheme="minorHAnsi"/>
                <w:sz w:val="24"/>
                <w:lang w:val="el-GR"/>
              </w:rPr>
              <w:t>μ</w:t>
            </w:r>
            <w:r w:rsidRPr="00DE259A">
              <w:rPr>
                <w:rFonts w:asciiTheme="minorHAnsi" w:hAnsiTheme="minorHAnsi"/>
                <w:sz w:val="24"/>
                <w:lang w:val="el-GR"/>
              </w:rPr>
              <w:t>ε ε</w:t>
            </w:r>
            <w:r w:rsidR="00BC43DD" w:rsidRPr="00DE259A">
              <w:rPr>
                <w:rFonts w:asciiTheme="minorHAnsi" w:hAnsiTheme="minorHAnsi"/>
                <w:sz w:val="24"/>
                <w:lang w:val="el-GR"/>
              </w:rPr>
              <w:t>π</w:t>
            </w:r>
            <w:r w:rsidRPr="00DE259A">
              <w:rPr>
                <w:rFonts w:asciiTheme="minorHAnsi" w:hAnsiTheme="minorHAnsi"/>
                <w:sz w:val="24"/>
                <w:lang w:val="el-GR"/>
              </w:rPr>
              <w:t>ιστη</w:t>
            </w:r>
            <w:r w:rsidR="00BC43DD" w:rsidRPr="00DE259A">
              <w:rPr>
                <w:rFonts w:asciiTheme="minorHAnsi" w:hAnsiTheme="minorHAnsi"/>
                <w:sz w:val="24"/>
                <w:lang w:val="el-GR"/>
              </w:rPr>
              <w:t>μ</w:t>
            </w:r>
            <w:r w:rsidRPr="00DE259A">
              <w:rPr>
                <w:rFonts w:asciiTheme="minorHAnsi" w:hAnsiTheme="minorHAnsi"/>
                <w:sz w:val="24"/>
                <w:lang w:val="el-GR"/>
              </w:rPr>
              <w:t>ονικά άψογο τρό</w:t>
            </w:r>
            <w:r w:rsidR="00BC43DD" w:rsidRPr="00DE259A">
              <w:rPr>
                <w:rFonts w:asciiTheme="minorHAnsi" w:hAnsiTheme="minorHAnsi"/>
                <w:sz w:val="24"/>
                <w:lang w:val="el-GR"/>
              </w:rPr>
              <w:t>π</w:t>
            </w:r>
            <w:r w:rsidRPr="00DE259A">
              <w:rPr>
                <w:rFonts w:asciiTheme="minorHAnsi" w:hAnsiTheme="minorHAnsi"/>
                <w:sz w:val="24"/>
                <w:lang w:val="el-GR"/>
              </w:rPr>
              <w:t>ο.</w:t>
            </w:r>
          </w:p>
          <w:p w:rsidR="0051157E" w:rsidRPr="00DE259A" w:rsidRDefault="0051157E" w:rsidP="0051157E">
            <w:pPr>
              <w:numPr>
                <w:ilvl w:val="0"/>
                <w:numId w:val="33"/>
              </w:numPr>
              <w:rPr>
                <w:rFonts w:asciiTheme="minorHAnsi" w:hAnsiTheme="minorHAnsi"/>
                <w:color w:val="000000"/>
                <w:sz w:val="24"/>
                <w:lang w:val="el-GR"/>
              </w:rPr>
            </w:pPr>
            <w:r w:rsidRPr="00DE259A">
              <w:rPr>
                <w:rFonts w:asciiTheme="minorHAnsi" w:hAnsiTheme="minorHAnsi"/>
                <w:color w:val="000000"/>
                <w:sz w:val="24"/>
                <w:lang w:val="el-GR"/>
              </w:rPr>
              <w:t>να εξετάσουν το ενδεχό</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ενο ύ</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αρξης </w:t>
            </w:r>
            <w:r w:rsidRPr="00DE259A">
              <w:rPr>
                <w:rFonts w:asciiTheme="minorHAnsi" w:hAnsiTheme="minorHAnsi"/>
                <w:b/>
                <w:color w:val="000000"/>
                <w:sz w:val="24"/>
                <w:lang w:val="el-GR"/>
              </w:rPr>
              <w:t>γκέτο</w:t>
            </w:r>
            <w:r w:rsidRPr="00DE259A">
              <w:rPr>
                <w:rFonts w:asciiTheme="minorHAnsi" w:hAnsiTheme="minorHAnsi"/>
                <w:color w:val="000000"/>
                <w:sz w:val="24"/>
                <w:lang w:val="el-GR"/>
              </w:rPr>
              <w:t xml:space="preserve"> στην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ελέτης των ή κοντά σ’ αυτήν  και αν ναι να διερευνήσουν το θέ</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α.</w:t>
            </w:r>
          </w:p>
          <w:p w:rsidR="0051157E" w:rsidRPr="00DE259A" w:rsidRDefault="0051157E" w:rsidP="0051157E">
            <w:pPr>
              <w:numPr>
                <w:ilvl w:val="0"/>
                <w:numId w:val="33"/>
              </w:numPr>
              <w:rPr>
                <w:rFonts w:asciiTheme="minorHAnsi" w:hAnsiTheme="minorHAnsi"/>
                <w:color w:val="000000"/>
                <w:sz w:val="24"/>
                <w:lang w:val="el-GR"/>
              </w:rPr>
            </w:pPr>
            <w:r w:rsidRPr="00DE259A">
              <w:rPr>
                <w:rFonts w:asciiTheme="minorHAnsi" w:hAnsiTheme="minorHAnsi"/>
                <w:color w:val="000000"/>
                <w:sz w:val="24"/>
                <w:lang w:val="el-GR"/>
              </w:rPr>
              <w:t>να αναφερθούν στην ενδεχό</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ενη «</w:t>
            </w:r>
            <w:r w:rsidRPr="00DE259A">
              <w:rPr>
                <w:rFonts w:asciiTheme="minorHAnsi" w:hAnsiTheme="minorHAnsi"/>
                <w:b/>
                <w:color w:val="000000"/>
                <w:sz w:val="24"/>
                <w:lang w:val="el-GR"/>
              </w:rPr>
              <w:t>εξάρτηση</w:t>
            </w:r>
            <w:r w:rsidRPr="00DE259A">
              <w:rPr>
                <w:rFonts w:asciiTheme="minorHAnsi" w:hAnsiTheme="minorHAnsi"/>
                <w:color w:val="000000"/>
                <w:sz w:val="24"/>
                <w:lang w:val="el-GR"/>
              </w:rPr>
              <w:t xml:space="preserve">» της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εριοχής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ελέτης α</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ό εκτός αυτής ε</w:t>
            </w:r>
            <w:r w:rsidR="00BC43DD" w:rsidRPr="00DE259A">
              <w:rPr>
                <w:rFonts w:asciiTheme="minorHAnsi" w:hAnsiTheme="minorHAnsi"/>
                <w:color w:val="000000"/>
                <w:sz w:val="24"/>
                <w:lang w:val="el-GR"/>
              </w:rPr>
              <w:t>μπ</w:t>
            </w:r>
            <w:r w:rsidRPr="00DE259A">
              <w:rPr>
                <w:rFonts w:asciiTheme="minorHAnsi" w:hAnsiTheme="minorHAnsi"/>
                <w:color w:val="000000"/>
                <w:sz w:val="24"/>
                <w:lang w:val="el-GR"/>
              </w:rPr>
              <w:t>ορικό κέντρο, κέντρο υ</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ηρεσιών, κέντρο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 διασκέδασης κ.ά.  Στο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λαίσιο αυτό, να καταγράψουν τις: α) δη</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ιουργού</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ενες ροές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εζών/οχη</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άτων, β)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ιθανές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αρά</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λευρες συνέ</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ειες σε άλλες αγορές  κλ</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w:t>
            </w:r>
          </w:p>
          <w:p w:rsidR="0051157E" w:rsidRPr="00DE259A" w:rsidRDefault="0051157E" w:rsidP="00BC43DD">
            <w:pPr>
              <w:numPr>
                <w:ilvl w:val="0"/>
                <w:numId w:val="33"/>
              </w:numPr>
              <w:ind w:left="357"/>
              <w:rPr>
                <w:rFonts w:asciiTheme="minorHAnsi" w:eastAsia="Times New Roman" w:hAnsiTheme="minorHAnsi" w:cs="Times New Roman"/>
                <w:color w:val="000000"/>
                <w:spacing w:val="20"/>
                <w:sz w:val="24"/>
                <w:szCs w:val="24"/>
                <w:lang w:val="el-GR" w:eastAsia="el-GR" w:bidi="ar-SA"/>
              </w:rPr>
            </w:pPr>
            <w:r w:rsidRPr="00DE259A">
              <w:rPr>
                <w:rFonts w:asciiTheme="minorHAnsi" w:hAnsiTheme="minorHAnsi"/>
                <w:color w:val="000000"/>
                <w:sz w:val="24"/>
                <w:lang w:val="el-GR"/>
              </w:rPr>
              <w:t>να σχολιάσουν</w:t>
            </w:r>
            <w:r w:rsidRPr="00DE259A">
              <w:rPr>
                <w:rFonts w:asciiTheme="minorHAnsi" w:hAnsiTheme="minorHAnsi"/>
                <w:b/>
                <w:color w:val="000000"/>
                <w:sz w:val="24"/>
                <w:lang w:val="el-GR"/>
              </w:rPr>
              <w:t xml:space="preserve"> </w:t>
            </w:r>
            <w:r w:rsidRPr="00DE259A">
              <w:rPr>
                <w:rFonts w:asciiTheme="minorHAnsi" w:hAnsiTheme="minorHAnsi"/>
                <w:color w:val="000000"/>
                <w:sz w:val="24"/>
                <w:lang w:val="el-GR"/>
              </w:rPr>
              <w:t xml:space="preserve">τα </w:t>
            </w:r>
            <w:r w:rsidR="00BC43DD" w:rsidRPr="00DE259A">
              <w:rPr>
                <w:rFonts w:asciiTheme="minorHAnsi" w:hAnsiTheme="minorHAnsi"/>
                <w:b/>
                <w:color w:val="000000"/>
                <w:sz w:val="24"/>
                <w:lang w:val="el-GR"/>
              </w:rPr>
              <w:t>μ</w:t>
            </w:r>
            <w:r w:rsidRPr="00DE259A">
              <w:rPr>
                <w:rFonts w:asciiTheme="minorHAnsi" w:hAnsiTheme="minorHAnsi"/>
                <w:b/>
                <w:color w:val="000000"/>
                <w:sz w:val="24"/>
                <w:lang w:val="el-GR"/>
              </w:rPr>
              <w:t>ορφολογικά-αρχιτεκτονικά-κυκλοφοριακά</w:t>
            </w:r>
            <w:r w:rsidRPr="00DE259A">
              <w:rPr>
                <w:rFonts w:asciiTheme="minorHAnsi" w:hAnsiTheme="minorHAnsi"/>
                <w:color w:val="000000"/>
                <w:sz w:val="24"/>
                <w:lang w:val="el-GR"/>
              </w:rPr>
              <w:t xml:space="preserve"> χαρακτηριστικά της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εριοχής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ελέτης, ό</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ως: τα κτήρια και η κλί</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ακά τους, οι ροές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εζών και οχη</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άτων, ο φωτισ</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ός και το χρώ</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α, το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ράσινο και η το</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ογραφία/υψό</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ετρα κ.ά.   Στο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λαίσιο αυτό, να</w:t>
            </w:r>
            <w:r w:rsidRPr="00DE259A">
              <w:rPr>
                <w:rFonts w:asciiTheme="minorHAnsi" w:hAnsiTheme="minorHAnsi"/>
                <w:b/>
                <w:color w:val="000000"/>
                <w:sz w:val="24"/>
                <w:lang w:val="el-GR"/>
              </w:rPr>
              <w:t xml:space="preserve"> </w:t>
            </w:r>
            <w:r w:rsidRPr="00DE259A">
              <w:rPr>
                <w:rFonts w:asciiTheme="minorHAnsi" w:hAnsiTheme="minorHAnsi"/>
                <w:color w:val="000000"/>
                <w:sz w:val="24"/>
                <w:lang w:val="el-GR"/>
              </w:rPr>
              <w:t xml:space="preserve">καταγράψουν τα κυρίαρχα χαρακτηριστικά της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εριοχής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ελέτης, δηλαδή όσα δη</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ιουργούν (θετική ή αρνητική) εντύ</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ωση και θα είχαν θέση σε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ία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εριγραφή της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εριοχής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ελέτης (α</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ό οικό</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εδο κατειλη</w:t>
            </w:r>
            <w:r w:rsidR="00BC43DD" w:rsidRPr="00DE259A">
              <w:rPr>
                <w:rFonts w:asciiTheme="minorHAnsi" w:hAnsiTheme="minorHAnsi"/>
                <w:color w:val="000000"/>
                <w:sz w:val="24"/>
                <w:lang w:val="el-GR"/>
              </w:rPr>
              <w:t>μμ</w:t>
            </w:r>
            <w:r w:rsidRPr="00DE259A">
              <w:rPr>
                <w:rFonts w:asciiTheme="minorHAnsi" w:hAnsiTheme="minorHAnsi"/>
                <w:color w:val="000000"/>
                <w:sz w:val="24"/>
                <w:lang w:val="el-GR"/>
              </w:rPr>
              <w:t xml:space="preserve">ένο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ε </w:t>
            </w:r>
            <w:r w:rsidR="00BC43DD" w:rsidRPr="00DE259A">
              <w:rPr>
                <w:rFonts w:asciiTheme="minorHAnsi" w:hAnsiTheme="minorHAnsi"/>
                <w:color w:val="000000"/>
                <w:sz w:val="24"/>
                <w:lang w:val="el-GR"/>
              </w:rPr>
              <w:t>μπ</w:t>
            </w:r>
            <w:r w:rsidRPr="00DE259A">
              <w:rPr>
                <w:rFonts w:asciiTheme="minorHAnsi" w:hAnsiTheme="minorHAnsi"/>
                <w:color w:val="000000"/>
                <w:sz w:val="24"/>
                <w:lang w:val="el-GR"/>
              </w:rPr>
              <w:t>άζα ή σκου</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ίδια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έχρι τοίχους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ε </w:t>
            </w:r>
            <w:proofErr w:type="spellStart"/>
            <w:r w:rsidRPr="00DE259A">
              <w:rPr>
                <w:rFonts w:asciiTheme="minorHAnsi" w:hAnsiTheme="minorHAnsi"/>
                <w:color w:val="000000"/>
                <w:sz w:val="24"/>
                <w:lang w:val="el-GR"/>
              </w:rPr>
              <w:t>graffiti</w:t>
            </w:r>
            <w:proofErr w:type="spellEnd"/>
            <w:r w:rsidRPr="00DE259A">
              <w:rPr>
                <w:rFonts w:asciiTheme="minorHAnsi" w:hAnsiTheme="minorHAnsi"/>
                <w:color w:val="000000"/>
                <w:sz w:val="24"/>
                <w:lang w:val="el-GR"/>
              </w:rPr>
              <w:t xml:space="preserve"> και α</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ό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ια εντυ</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ωσιακή ιδιωτική κατοικία </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 xml:space="preserve">έχρι ένα κτήριο ιδιαίτερης χρήσης,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 xml:space="preserve">ιθανόν </w:t>
            </w:r>
            <w:proofErr w:type="spellStart"/>
            <w:r w:rsidRPr="00DE259A">
              <w:rPr>
                <w:rFonts w:asciiTheme="minorHAnsi" w:hAnsiTheme="minorHAnsi"/>
                <w:color w:val="000000"/>
                <w:sz w:val="24"/>
                <w:lang w:val="el-GR"/>
              </w:rPr>
              <w:t>υ</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ερτο</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ικής</w:t>
            </w:r>
            <w:proofErr w:type="spellEnd"/>
            <w:r w:rsidRPr="00DE259A">
              <w:rPr>
                <w:rFonts w:asciiTheme="minorHAnsi" w:hAnsiTheme="minorHAnsi"/>
                <w:color w:val="000000"/>
                <w:sz w:val="24"/>
                <w:lang w:val="el-GR"/>
              </w:rPr>
              <w:t xml:space="preserve">.  </w:t>
            </w:r>
          </w:p>
        </w:tc>
      </w:tr>
    </w:tbl>
    <w:p w:rsidR="0051157E" w:rsidRPr="00DE259A"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51157E" w:rsidRPr="00DE259A"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86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613"/>
      </w:tblGrid>
      <w:tr w:rsidR="0051157E" w:rsidRPr="0041348A" w:rsidTr="009C72E1">
        <w:tc>
          <w:tcPr>
            <w:tcW w:w="8613" w:type="dxa"/>
          </w:tcPr>
          <w:p w:rsidR="0051157E" w:rsidRPr="00DE259A" w:rsidRDefault="0051157E" w:rsidP="009A37DA">
            <w:pPr>
              <w:rPr>
                <w:rFonts w:asciiTheme="minorHAnsi" w:eastAsia="Times New Roman" w:hAnsiTheme="minorHAnsi" w:cs="Times New Roman"/>
                <w:color w:val="000000"/>
                <w:spacing w:val="20"/>
                <w:sz w:val="24"/>
                <w:szCs w:val="24"/>
                <w:lang w:val="el-GR" w:eastAsia="el-GR" w:bidi="ar-SA"/>
              </w:rPr>
            </w:pPr>
            <w:r w:rsidRPr="00DE259A">
              <w:rPr>
                <w:rFonts w:asciiTheme="minorHAnsi" w:hAnsiTheme="minorHAnsi"/>
                <w:color w:val="000000"/>
                <w:sz w:val="24"/>
                <w:lang w:val="el-GR"/>
              </w:rPr>
              <w:t xml:space="preserve">Για όλα τα </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αρα</w:t>
            </w:r>
            <w:r w:rsidR="00BC43DD" w:rsidRPr="00DE259A">
              <w:rPr>
                <w:rFonts w:asciiTheme="minorHAnsi" w:hAnsiTheme="minorHAnsi"/>
                <w:color w:val="000000"/>
                <w:sz w:val="24"/>
                <w:lang w:val="el-GR"/>
              </w:rPr>
              <w:t>π</w:t>
            </w:r>
            <w:r w:rsidRPr="00DE259A">
              <w:rPr>
                <w:rFonts w:asciiTheme="minorHAnsi" w:hAnsiTheme="minorHAnsi"/>
                <w:color w:val="000000"/>
                <w:sz w:val="24"/>
                <w:lang w:val="el-GR"/>
              </w:rPr>
              <w:t>άνω, η φωτογραφική τεκ</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ηρίωση θα είναι ιδιαίτερα ΧΡΗΣΙ</w:t>
            </w:r>
            <w:r w:rsidR="00BC43DD" w:rsidRPr="00DE259A">
              <w:rPr>
                <w:rFonts w:asciiTheme="minorHAnsi" w:hAnsiTheme="minorHAnsi"/>
                <w:color w:val="000000"/>
                <w:sz w:val="24"/>
                <w:lang w:val="el-GR"/>
              </w:rPr>
              <w:t>Μ</w:t>
            </w:r>
            <w:r w:rsidRPr="00DE259A">
              <w:rPr>
                <w:rFonts w:asciiTheme="minorHAnsi" w:hAnsiTheme="minorHAnsi"/>
                <w:color w:val="000000"/>
                <w:sz w:val="24"/>
                <w:lang w:val="el-GR"/>
              </w:rPr>
              <w:t>Η.</w:t>
            </w:r>
          </w:p>
        </w:tc>
      </w:tr>
    </w:tbl>
    <w:p w:rsidR="0051157E" w:rsidRDefault="0051157E"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W w:w="861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4503"/>
        <w:gridCol w:w="4110"/>
      </w:tblGrid>
      <w:tr w:rsidR="009C72E1" w:rsidRPr="00DE259A" w:rsidTr="009C72E1">
        <w:trPr>
          <w:cantSplit/>
          <w:trHeight w:val="416"/>
        </w:trPr>
        <w:tc>
          <w:tcPr>
            <w:tcW w:w="8613" w:type="dxa"/>
            <w:gridSpan w:val="2"/>
          </w:tcPr>
          <w:p w:rsidR="009C72E1" w:rsidRPr="00DE259A" w:rsidRDefault="009C72E1" w:rsidP="00DE0668">
            <w:pPr>
              <w:tabs>
                <w:tab w:val="left" w:pos="7215"/>
              </w:tabs>
              <w:spacing w:before="120" w:after="120" w:line="240" w:lineRule="auto"/>
              <w:jc w:val="center"/>
              <w:rPr>
                <w:rFonts w:asciiTheme="minorHAnsi" w:hAnsiTheme="minorHAnsi"/>
                <w:b/>
                <w:sz w:val="28"/>
                <w:szCs w:val="24"/>
                <w:lang w:val="el-GR"/>
              </w:rPr>
            </w:pPr>
            <w:r w:rsidRPr="00DE259A">
              <w:rPr>
                <w:rFonts w:asciiTheme="minorHAnsi" w:hAnsiTheme="minorHAnsi"/>
                <w:color w:val="000000"/>
                <w:sz w:val="28"/>
                <w:szCs w:val="24"/>
                <w:lang w:val="el-GR"/>
              </w:rPr>
              <w:br w:type="page"/>
            </w:r>
            <w:r w:rsidRPr="00DE259A">
              <w:rPr>
                <w:rFonts w:asciiTheme="minorHAnsi" w:hAnsiTheme="minorHAnsi"/>
                <w:b/>
                <w:sz w:val="28"/>
                <w:szCs w:val="24"/>
                <w:lang w:val="el-GR"/>
              </w:rPr>
              <w:t>ΠΟΛΕΟΔΟΜΙΚΗ  «ΑΠΟΤΥΠΩΣΗ»  ΤΜΗΜΑΤΟΣ  ΟΔΟΥ</w:t>
            </w:r>
          </w:p>
        </w:tc>
      </w:tr>
      <w:tr w:rsidR="009C72E1" w:rsidRPr="00DE259A" w:rsidTr="009C72E1">
        <w:trPr>
          <w:cantSplit/>
          <w:trHeight w:hRule="exact" w:val="340"/>
        </w:trPr>
        <w:tc>
          <w:tcPr>
            <w:tcW w:w="8613" w:type="dxa"/>
            <w:gridSpan w:val="2"/>
            <w:shd w:val="clear" w:color="auto" w:fill="4F81BD" w:themeFill="accent1"/>
          </w:tcPr>
          <w:p w:rsidR="009C72E1" w:rsidRPr="00DE259A" w:rsidRDefault="009C72E1" w:rsidP="00DE0668">
            <w:pPr>
              <w:tabs>
                <w:tab w:val="left" w:pos="7215"/>
              </w:tabs>
              <w:spacing w:after="60"/>
              <w:jc w:val="right"/>
              <w:rPr>
                <w:rFonts w:asciiTheme="minorHAnsi" w:hAnsiTheme="minorHAnsi"/>
                <w:b/>
                <w:color w:val="FFFFFF" w:themeColor="background1"/>
                <w:sz w:val="24"/>
                <w:szCs w:val="24"/>
                <w:lang w:val="el-GR"/>
              </w:rPr>
            </w:pPr>
            <w:r w:rsidRPr="00DE259A">
              <w:rPr>
                <w:rFonts w:asciiTheme="minorHAnsi" w:hAnsiTheme="minorHAnsi"/>
                <w:b/>
                <w:color w:val="FFFFFF" w:themeColor="background1"/>
                <w:sz w:val="24"/>
                <w:szCs w:val="24"/>
                <w:lang w:val="el-GR"/>
              </w:rPr>
              <w:t>ΤΟΠΟΓΡΑΦΙΚΗ ΠΡΟΣΕΓΓΙΣΗ</w:t>
            </w:r>
          </w:p>
        </w:tc>
      </w:tr>
      <w:tr w:rsidR="009C72E1" w:rsidRPr="009C72E1" w:rsidTr="009C72E1">
        <w:trPr>
          <w:cantSplit/>
        </w:trPr>
        <w:tc>
          <w:tcPr>
            <w:tcW w:w="8613" w:type="dxa"/>
            <w:gridSpan w:val="2"/>
          </w:tcPr>
          <w:p w:rsidR="009C72E1" w:rsidRPr="00DE259A" w:rsidRDefault="009C72E1" w:rsidP="00DE0668">
            <w:pPr>
              <w:spacing w:before="120" w:after="120"/>
              <w:rPr>
                <w:rFonts w:asciiTheme="minorHAnsi" w:hAnsiTheme="minorHAnsi"/>
                <w:sz w:val="24"/>
                <w:szCs w:val="24"/>
                <w:lang w:val="el-GR"/>
              </w:rPr>
            </w:pPr>
            <w:r w:rsidRPr="00DE259A">
              <w:rPr>
                <w:rFonts w:asciiTheme="minorHAnsi" w:hAnsiTheme="minorHAnsi"/>
                <w:sz w:val="24"/>
                <w:szCs w:val="24"/>
                <w:lang w:val="el-GR"/>
              </w:rPr>
              <w:t>ΟΔΟΣ</w:t>
            </w:r>
            <w:r w:rsidRPr="00DE259A">
              <w:rPr>
                <w:rFonts w:asciiTheme="minorHAnsi" w:hAnsiTheme="minorHAnsi"/>
                <w:b/>
                <w:sz w:val="24"/>
                <w:szCs w:val="24"/>
                <w:lang w:val="el-GR"/>
              </w:rPr>
              <w:t xml:space="preserve">  </w:t>
            </w:r>
            <w:r w:rsidRPr="00DE259A">
              <w:rPr>
                <w:rFonts w:asciiTheme="minorHAnsi" w:hAnsiTheme="minorHAnsi"/>
                <w:sz w:val="24"/>
                <w:szCs w:val="24"/>
                <w:lang w:val="el-GR"/>
              </w:rPr>
              <w:t xml:space="preserve">. . . . . . . . . . . . . . . . . . . . . . . . . . . . . . . . . . .   από </w:t>
            </w:r>
            <w:proofErr w:type="spellStart"/>
            <w:r w:rsidRPr="00DE259A">
              <w:rPr>
                <w:rFonts w:asciiTheme="minorHAnsi" w:hAnsiTheme="minorHAnsi"/>
                <w:sz w:val="24"/>
                <w:szCs w:val="24"/>
                <w:lang w:val="el-GR"/>
              </w:rPr>
              <w:t>αριθμ</w:t>
            </w:r>
            <w:proofErr w:type="spellEnd"/>
            <w:r w:rsidRPr="00DE259A">
              <w:rPr>
                <w:rFonts w:asciiTheme="minorHAnsi" w:hAnsiTheme="minorHAnsi"/>
                <w:sz w:val="24"/>
                <w:szCs w:val="24"/>
                <w:lang w:val="el-GR"/>
              </w:rPr>
              <w:t xml:space="preserve">..  . . . . . . ..   έως </w:t>
            </w:r>
            <w:proofErr w:type="spellStart"/>
            <w:r w:rsidRPr="00DE259A">
              <w:rPr>
                <w:rFonts w:asciiTheme="minorHAnsi" w:hAnsiTheme="minorHAnsi"/>
                <w:sz w:val="24"/>
                <w:szCs w:val="24"/>
                <w:lang w:val="el-GR"/>
              </w:rPr>
              <w:t>αριθμ</w:t>
            </w:r>
            <w:proofErr w:type="spellEnd"/>
            <w:r w:rsidRPr="00DE259A">
              <w:rPr>
                <w:rFonts w:asciiTheme="minorHAnsi" w:hAnsiTheme="minorHAnsi"/>
                <w:sz w:val="24"/>
                <w:szCs w:val="24"/>
                <w:lang w:val="el-GR"/>
              </w:rPr>
              <w:t xml:space="preserve">.  . . </w:t>
            </w:r>
          </w:p>
          <w:p w:rsidR="009C72E1" w:rsidRPr="00DE259A" w:rsidRDefault="009C72E1" w:rsidP="009C72E1">
            <w:pPr>
              <w:spacing w:before="120" w:after="120"/>
              <w:rPr>
                <w:rFonts w:asciiTheme="minorHAnsi" w:hAnsiTheme="minorHAnsi"/>
                <w:sz w:val="24"/>
                <w:szCs w:val="24"/>
                <w:lang w:val="el-GR"/>
              </w:rPr>
            </w:pPr>
            <w:r w:rsidRPr="00DE259A">
              <w:rPr>
                <w:rFonts w:asciiTheme="minorHAnsi" w:hAnsiTheme="minorHAnsi"/>
                <w:sz w:val="24"/>
                <w:szCs w:val="24"/>
                <w:lang w:val="el-GR"/>
              </w:rPr>
              <w:t>ΠΕΡΙΟΧΗ . . . . . . . . . . . . . . . . . . . . . . . . . . . . . . . . ΔΗΜΟΣ . . . . . . . . . . . .</w:t>
            </w:r>
            <w:r>
              <w:rPr>
                <w:rFonts w:asciiTheme="minorHAnsi" w:hAnsiTheme="minorHAnsi"/>
                <w:sz w:val="24"/>
                <w:szCs w:val="24"/>
                <w:lang w:val="el-GR"/>
              </w:rPr>
              <w:t xml:space="preserve"> . . . . . . . </w:t>
            </w:r>
            <w:r w:rsidRPr="00DE259A">
              <w:rPr>
                <w:rFonts w:asciiTheme="minorHAnsi" w:hAnsiTheme="minorHAnsi"/>
                <w:sz w:val="24"/>
                <w:szCs w:val="24"/>
                <w:lang w:val="el-GR"/>
              </w:rPr>
              <w:t xml:space="preserve">. . . . . . . </w:t>
            </w:r>
          </w:p>
        </w:tc>
      </w:tr>
      <w:tr w:rsidR="009C72E1" w:rsidRPr="009C72E1" w:rsidTr="009C72E1">
        <w:trPr>
          <w:cantSplit/>
          <w:trHeight w:val="385"/>
        </w:trPr>
        <w:tc>
          <w:tcPr>
            <w:tcW w:w="4503" w:type="dxa"/>
            <w:shd w:val="clear" w:color="auto" w:fill="4F81BD" w:themeFill="accent1"/>
            <w:vAlign w:val="center"/>
          </w:tcPr>
          <w:p w:rsidR="009C72E1" w:rsidRPr="00DE259A" w:rsidRDefault="009C72E1" w:rsidP="00DE0668">
            <w:pPr>
              <w:spacing w:after="0" w:line="240" w:lineRule="auto"/>
              <w:rPr>
                <w:rFonts w:asciiTheme="minorHAnsi" w:hAnsiTheme="minorHAnsi"/>
                <w:b/>
                <w:color w:val="FFFFFF" w:themeColor="background1"/>
                <w:sz w:val="24"/>
                <w:szCs w:val="24"/>
                <w:lang w:val="el-GR"/>
              </w:rPr>
            </w:pPr>
            <w:r w:rsidRPr="00DE259A">
              <w:rPr>
                <w:rFonts w:asciiTheme="minorHAnsi" w:hAnsiTheme="minorHAnsi"/>
                <w:b/>
                <w:color w:val="FFFFFF" w:themeColor="background1"/>
                <w:sz w:val="24"/>
                <w:szCs w:val="24"/>
                <w:lang w:val="el-GR"/>
              </w:rPr>
              <w:t>ΘΕΣΗ ΣΤΟ ΛΕΚΑΝΟΠΕΔΙΟ</w:t>
            </w:r>
            <w:r w:rsidRPr="00DE259A">
              <w:rPr>
                <w:rFonts w:asciiTheme="minorHAnsi" w:hAnsiTheme="minorHAnsi"/>
                <w:color w:val="FFFFFF" w:themeColor="background1"/>
                <w:sz w:val="24"/>
                <w:szCs w:val="24"/>
                <w:lang w:val="el-GR"/>
              </w:rPr>
              <w:t xml:space="preserve">  (σκαρίφημα)</w:t>
            </w:r>
          </w:p>
        </w:tc>
        <w:tc>
          <w:tcPr>
            <w:tcW w:w="4110" w:type="dxa"/>
            <w:shd w:val="clear" w:color="auto" w:fill="4F81BD" w:themeFill="accent1"/>
            <w:vAlign w:val="center"/>
          </w:tcPr>
          <w:p w:rsidR="009C72E1" w:rsidRPr="00DE259A" w:rsidRDefault="009C72E1" w:rsidP="00DE0668">
            <w:pPr>
              <w:spacing w:after="0" w:line="240" w:lineRule="auto"/>
              <w:rPr>
                <w:rFonts w:asciiTheme="minorHAnsi" w:hAnsiTheme="minorHAnsi"/>
                <w:b/>
                <w:color w:val="FFFFFF" w:themeColor="background1"/>
                <w:sz w:val="24"/>
                <w:szCs w:val="24"/>
                <w:lang w:val="el-GR"/>
              </w:rPr>
            </w:pPr>
            <w:r w:rsidRPr="00DE259A">
              <w:rPr>
                <w:rFonts w:asciiTheme="minorHAnsi" w:hAnsiTheme="minorHAnsi"/>
                <w:b/>
                <w:color w:val="FFFFFF" w:themeColor="background1"/>
                <w:sz w:val="24"/>
                <w:szCs w:val="24"/>
                <w:lang w:val="el-GR"/>
              </w:rPr>
              <w:t xml:space="preserve">ΘΕΣΗ ΣΤΟ ΔΗΜΟ  </w:t>
            </w:r>
            <w:r w:rsidRPr="00DE259A">
              <w:rPr>
                <w:rFonts w:asciiTheme="minorHAnsi" w:hAnsiTheme="minorHAnsi"/>
                <w:color w:val="FFFFFF" w:themeColor="background1"/>
                <w:sz w:val="24"/>
                <w:szCs w:val="24"/>
                <w:lang w:val="el-GR"/>
              </w:rPr>
              <w:t xml:space="preserve">  (σκαρίφημα)</w:t>
            </w:r>
          </w:p>
        </w:tc>
      </w:tr>
      <w:tr w:rsidR="009C72E1" w:rsidRPr="009C72E1" w:rsidTr="009C72E1">
        <w:trPr>
          <w:cantSplit/>
          <w:trHeight w:val="2730"/>
        </w:trPr>
        <w:tc>
          <w:tcPr>
            <w:tcW w:w="4503" w:type="dxa"/>
          </w:tcPr>
          <w:p w:rsidR="009C72E1" w:rsidRPr="00DE259A" w:rsidRDefault="009C72E1" w:rsidP="00DE0668">
            <w:pPr>
              <w:rPr>
                <w:rFonts w:asciiTheme="minorHAnsi" w:hAnsiTheme="minorHAnsi"/>
                <w:sz w:val="24"/>
                <w:szCs w:val="24"/>
                <w:lang w:val="el-GR"/>
              </w:rPr>
            </w:pPr>
          </w:p>
        </w:tc>
        <w:tc>
          <w:tcPr>
            <w:tcW w:w="4110" w:type="dxa"/>
          </w:tcPr>
          <w:p w:rsidR="009C72E1" w:rsidRPr="00DE259A" w:rsidRDefault="009C72E1" w:rsidP="00DE0668">
            <w:pPr>
              <w:rPr>
                <w:rFonts w:asciiTheme="minorHAnsi" w:hAnsiTheme="minorHAnsi"/>
                <w:sz w:val="24"/>
                <w:szCs w:val="24"/>
                <w:lang w:val="el-GR"/>
              </w:rPr>
            </w:pPr>
          </w:p>
          <w:p w:rsidR="009C72E1" w:rsidRPr="00DE259A" w:rsidRDefault="009C72E1" w:rsidP="00DE0668">
            <w:pPr>
              <w:rPr>
                <w:rFonts w:asciiTheme="minorHAnsi" w:hAnsiTheme="minorHAnsi"/>
                <w:sz w:val="24"/>
                <w:szCs w:val="24"/>
                <w:lang w:val="el-GR"/>
              </w:rPr>
            </w:pPr>
          </w:p>
          <w:p w:rsidR="009C72E1" w:rsidRPr="00DE259A" w:rsidRDefault="009C72E1" w:rsidP="00DE0668">
            <w:pPr>
              <w:rPr>
                <w:rFonts w:asciiTheme="minorHAnsi" w:hAnsiTheme="minorHAnsi"/>
                <w:sz w:val="24"/>
                <w:szCs w:val="24"/>
                <w:lang w:val="el-GR"/>
              </w:rPr>
            </w:pPr>
          </w:p>
          <w:p w:rsidR="009C72E1" w:rsidRPr="00DE259A" w:rsidRDefault="009C72E1" w:rsidP="00DE0668">
            <w:pPr>
              <w:rPr>
                <w:rFonts w:asciiTheme="minorHAnsi" w:hAnsiTheme="minorHAnsi"/>
                <w:sz w:val="24"/>
                <w:szCs w:val="24"/>
                <w:lang w:val="el-GR"/>
              </w:rPr>
            </w:pPr>
          </w:p>
        </w:tc>
      </w:tr>
      <w:tr w:rsidR="009C72E1" w:rsidRPr="009C72E1" w:rsidTr="009C72E1">
        <w:trPr>
          <w:cantSplit/>
          <w:trHeight w:hRule="exact" w:val="323"/>
        </w:trPr>
        <w:tc>
          <w:tcPr>
            <w:tcW w:w="8613" w:type="dxa"/>
            <w:gridSpan w:val="2"/>
            <w:shd w:val="clear" w:color="auto" w:fill="4F81BD" w:themeFill="accent1"/>
            <w:vAlign w:val="center"/>
          </w:tcPr>
          <w:p w:rsidR="009C72E1" w:rsidRPr="00DE259A" w:rsidRDefault="009C72E1" w:rsidP="00DE0668">
            <w:pPr>
              <w:pStyle w:val="Heading7"/>
              <w:numPr>
                <w:ilvl w:val="0"/>
                <w:numId w:val="0"/>
              </w:numPr>
              <w:spacing w:after="60"/>
              <w:jc w:val="right"/>
              <w:rPr>
                <w:rFonts w:asciiTheme="minorHAnsi" w:hAnsiTheme="minorHAnsi"/>
                <w:b/>
                <w:i w:val="0"/>
                <w:color w:val="FFFFFF" w:themeColor="background1"/>
                <w:sz w:val="24"/>
                <w:szCs w:val="24"/>
                <w:lang w:val="el-GR"/>
              </w:rPr>
            </w:pPr>
            <w:r w:rsidRPr="00DE259A">
              <w:rPr>
                <w:rFonts w:asciiTheme="minorHAnsi" w:hAnsiTheme="minorHAnsi"/>
                <w:b/>
                <w:i w:val="0"/>
                <w:color w:val="FFFFFF" w:themeColor="background1"/>
                <w:sz w:val="24"/>
                <w:szCs w:val="24"/>
                <w:lang w:val="el-GR"/>
              </w:rPr>
              <w:t>ΓΕΩΜΕΤΡΙΚΑ ΧΑΡΑΚΤΗΡΙΣΤΙΚΑ</w:t>
            </w:r>
          </w:p>
        </w:tc>
      </w:tr>
      <w:tr w:rsidR="009C72E1" w:rsidRPr="0041348A" w:rsidTr="009C72E1">
        <w:trPr>
          <w:cantSplit/>
        </w:trPr>
        <w:tc>
          <w:tcPr>
            <w:tcW w:w="8613" w:type="dxa"/>
            <w:gridSpan w:val="2"/>
          </w:tcPr>
          <w:p w:rsidR="009C72E1" w:rsidRPr="00DE259A" w:rsidRDefault="009C72E1" w:rsidP="00DE0668">
            <w:pPr>
              <w:spacing w:before="120" w:after="120"/>
              <w:rPr>
                <w:rFonts w:asciiTheme="minorHAnsi" w:hAnsiTheme="minorHAnsi"/>
                <w:sz w:val="24"/>
                <w:szCs w:val="24"/>
                <w:lang w:val="el-GR"/>
              </w:rPr>
            </w:pPr>
            <w:r w:rsidRPr="00DE259A">
              <w:rPr>
                <w:rFonts w:asciiTheme="minorHAnsi" w:hAnsiTheme="minorHAnsi"/>
                <w:sz w:val="24"/>
                <w:szCs w:val="24"/>
                <w:lang w:val="el-GR"/>
              </w:rPr>
              <w:lastRenderedPageBreak/>
              <w:t>Συνολικό μήκος οδού:  . . . . . . . . . . .  Μήκος οδού εντός της πε</w:t>
            </w:r>
            <w:r>
              <w:rPr>
                <w:rFonts w:asciiTheme="minorHAnsi" w:hAnsiTheme="minorHAnsi"/>
                <w:sz w:val="24"/>
                <w:szCs w:val="24"/>
                <w:lang w:val="el-GR"/>
              </w:rPr>
              <w:t xml:space="preserve">ριοχής μελέτης :  . . . . . </w:t>
            </w:r>
          </w:p>
          <w:p w:rsidR="009C72E1" w:rsidRPr="00DE259A" w:rsidRDefault="009C72E1" w:rsidP="00DE0668">
            <w:pPr>
              <w:spacing w:before="120" w:after="120"/>
              <w:rPr>
                <w:rFonts w:asciiTheme="minorHAnsi" w:hAnsiTheme="minorHAnsi"/>
                <w:sz w:val="24"/>
                <w:szCs w:val="24"/>
                <w:lang w:val="el-GR"/>
              </w:rPr>
            </w:pPr>
            <w:r w:rsidRPr="00DE259A">
              <w:rPr>
                <w:rFonts w:asciiTheme="minorHAnsi" w:hAnsiTheme="minorHAnsi"/>
                <w:sz w:val="24"/>
                <w:szCs w:val="24"/>
                <w:lang w:val="el-GR"/>
              </w:rPr>
              <w:t xml:space="preserve">Κατά μήκος κλίση:  . . . . . . . . . . </w:t>
            </w:r>
            <w:r>
              <w:rPr>
                <w:rFonts w:asciiTheme="minorHAnsi" w:hAnsiTheme="minorHAnsi"/>
                <w:sz w:val="24"/>
                <w:szCs w:val="24"/>
                <w:lang w:val="el-GR"/>
              </w:rPr>
              <w:t xml:space="preserve">. . . </w:t>
            </w:r>
            <w:r w:rsidRPr="00DE259A">
              <w:rPr>
                <w:rFonts w:asciiTheme="minorHAnsi" w:hAnsiTheme="minorHAnsi"/>
                <w:sz w:val="24"/>
                <w:szCs w:val="24"/>
                <w:lang w:val="el-GR"/>
              </w:rPr>
              <w:t xml:space="preserve">.  Πλήθος καθέτων οδών : </w:t>
            </w:r>
            <w:r>
              <w:rPr>
                <w:rFonts w:asciiTheme="minorHAnsi" w:hAnsiTheme="minorHAnsi"/>
                <w:sz w:val="24"/>
                <w:szCs w:val="24"/>
                <w:lang w:val="el-GR"/>
              </w:rPr>
              <w:t xml:space="preserve"> </w:t>
            </w:r>
            <w:r w:rsidRPr="00DE259A">
              <w:rPr>
                <w:rFonts w:asciiTheme="minorHAnsi" w:hAnsiTheme="minorHAnsi"/>
                <w:sz w:val="24"/>
                <w:szCs w:val="24"/>
                <w:lang w:val="el-GR"/>
              </w:rPr>
              <w:t xml:space="preserve"> . .</w:t>
            </w:r>
            <w:r>
              <w:rPr>
                <w:rFonts w:asciiTheme="minorHAnsi" w:hAnsiTheme="minorHAnsi"/>
                <w:sz w:val="24"/>
                <w:szCs w:val="24"/>
                <w:lang w:val="el-GR"/>
              </w:rPr>
              <w:t xml:space="preserve"> . . . . . . . . . . . . .</w:t>
            </w:r>
            <w:r w:rsidRPr="00DE259A">
              <w:rPr>
                <w:rFonts w:asciiTheme="minorHAnsi" w:hAnsiTheme="minorHAnsi"/>
                <w:sz w:val="24"/>
                <w:szCs w:val="24"/>
                <w:lang w:val="el-GR"/>
              </w:rPr>
              <w:t xml:space="preserve"> . . .</w:t>
            </w:r>
            <w:r>
              <w:rPr>
                <w:rFonts w:asciiTheme="minorHAnsi" w:hAnsiTheme="minorHAnsi"/>
                <w:sz w:val="24"/>
                <w:szCs w:val="24"/>
                <w:lang w:val="el-GR"/>
              </w:rPr>
              <w:t xml:space="preserve"> .</w:t>
            </w:r>
            <w:r w:rsidRPr="00DE259A">
              <w:rPr>
                <w:rFonts w:asciiTheme="minorHAnsi" w:hAnsiTheme="minorHAnsi"/>
                <w:sz w:val="24"/>
                <w:szCs w:val="24"/>
                <w:lang w:val="el-GR"/>
              </w:rPr>
              <w:t xml:space="preserve"> .    </w:t>
            </w:r>
          </w:p>
          <w:p w:rsidR="009C72E1" w:rsidRDefault="009C72E1" w:rsidP="00DE0668">
            <w:pPr>
              <w:spacing w:before="120" w:after="120"/>
              <w:rPr>
                <w:rFonts w:asciiTheme="minorHAnsi" w:hAnsiTheme="minorHAnsi"/>
                <w:sz w:val="24"/>
                <w:szCs w:val="24"/>
                <w:lang w:val="el-GR"/>
              </w:rPr>
            </w:pPr>
            <w:r w:rsidRPr="00DE259A">
              <w:rPr>
                <w:rFonts w:asciiTheme="minorHAnsi" w:hAnsiTheme="minorHAnsi"/>
                <w:sz w:val="24"/>
                <w:szCs w:val="24"/>
                <w:lang w:val="el-GR"/>
              </w:rPr>
              <w:t>Πλάτος δρόμου:</w:t>
            </w:r>
            <w:r>
              <w:rPr>
                <w:rFonts w:asciiTheme="minorHAnsi" w:hAnsiTheme="minorHAnsi"/>
                <w:sz w:val="24"/>
                <w:szCs w:val="24"/>
                <w:lang w:val="el-GR"/>
              </w:rPr>
              <w:t xml:space="preserve"> </w:t>
            </w:r>
            <w:r w:rsidRPr="00DE259A">
              <w:rPr>
                <w:rFonts w:asciiTheme="minorHAnsi" w:hAnsiTheme="minorHAnsi"/>
                <w:sz w:val="24"/>
                <w:szCs w:val="24"/>
                <w:lang w:val="el-GR"/>
              </w:rPr>
              <w:t xml:space="preserve"> . . . </w:t>
            </w:r>
            <w:r>
              <w:rPr>
                <w:rFonts w:asciiTheme="minorHAnsi" w:hAnsiTheme="minorHAnsi"/>
                <w:sz w:val="24"/>
                <w:szCs w:val="24"/>
                <w:lang w:val="el-GR"/>
              </w:rPr>
              <w:t xml:space="preserve">. . . . . . . . . . . . </w:t>
            </w:r>
            <w:r w:rsidRPr="00DE259A">
              <w:rPr>
                <w:rFonts w:asciiTheme="minorHAnsi" w:hAnsiTheme="minorHAnsi"/>
                <w:sz w:val="24"/>
                <w:szCs w:val="24"/>
                <w:lang w:val="el-GR"/>
              </w:rPr>
              <w:t xml:space="preserve">. </w:t>
            </w:r>
            <w:r>
              <w:rPr>
                <w:rFonts w:asciiTheme="minorHAnsi" w:hAnsiTheme="minorHAnsi"/>
                <w:sz w:val="24"/>
                <w:szCs w:val="24"/>
                <w:lang w:val="el-GR"/>
              </w:rPr>
              <w:t xml:space="preserve"> </w:t>
            </w:r>
            <w:r w:rsidRPr="00DE259A">
              <w:rPr>
                <w:rFonts w:asciiTheme="minorHAnsi" w:hAnsiTheme="minorHAnsi"/>
                <w:sz w:val="24"/>
                <w:szCs w:val="24"/>
                <w:lang w:val="el-GR"/>
              </w:rPr>
              <w:t xml:space="preserve">Πλάτος πεζοδρομίου:  . </w:t>
            </w:r>
            <w:r>
              <w:rPr>
                <w:rFonts w:asciiTheme="minorHAnsi" w:hAnsiTheme="minorHAnsi"/>
                <w:sz w:val="24"/>
                <w:szCs w:val="24"/>
                <w:lang w:val="el-GR"/>
              </w:rPr>
              <w:t xml:space="preserve">. . . . . . . . . . . . . . . . . . </w:t>
            </w:r>
            <w:r w:rsidRPr="00DE259A">
              <w:rPr>
                <w:rFonts w:asciiTheme="minorHAnsi" w:hAnsiTheme="minorHAnsi"/>
                <w:sz w:val="24"/>
                <w:szCs w:val="24"/>
                <w:lang w:val="el-GR"/>
              </w:rPr>
              <w:t xml:space="preserve">. . . </w:t>
            </w:r>
          </w:p>
          <w:p w:rsidR="009C72E1" w:rsidRPr="00DE259A" w:rsidRDefault="009C72E1" w:rsidP="00DE0668">
            <w:pPr>
              <w:spacing w:before="120" w:after="120"/>
              <w:rPr>
                <w:rFonts w:asciiTheme="minorHAnsi" w:hAnsiTheme="minorHAnsi"/>
                <w:sz w:val="24"/>
                <w:szCs w:val="24"/>
                <w:lang w:val="el-GR"/>
              </w:rPr>
            </w:pPr>
            <w:r w:rsidRPr="00DE259A">
              <w:rPr>
                <w:rFonts w:asciiTheme="minorHAnsi" w:hAnsiTheme="minorHAnsi"/>
                <w:sz w:val="24"/>
                <w:szCs w:val="24"/>
                <w:lang w:val="el-GR"/>
              </w:rPr>
              <w:t xml:space="preserve">Μέγεθος «Π» για ιδεατό στερεό:  . . . .  </w:t>
            </w:r>
          </w:p>
        </w:tc>
      </w:tr>
      <w:tr w:rsidR="009C72E1" w:rsidRPr="009C72E1" w:rsidTr="009C72E1">
        <w:trPr>
          <w:cantSplit/>
          <w:trHeight w:hRule="exact" w:val="340"/>
        </w:trPr>
        <w:tc>
          <w:tcPr>
            <w:tcW w:w="8613" w:type="dxa"/>
            <w:gridSpan w:val="2"/>
            <w:shd w:val="clear" w:color="auto" w:fill="4F81BD" w:themeFill="accent1"/>
            <w:vAlign w:val="center"/>
          </w:tcPr>
          <w:p w:rsidR="009C72E1" w:rsidRPr="00DE259A" w:rsidRDefault="009C72E1" w:rsidP="00DE0668">
            <w:pPr>
              <w:spacing w:after="60"/>
              <w:jc w:val="right"/>
              <w:rPr>
                <w:rFonts w:asciiTheme="minorHAnsi" w:hAnsiTheme="minorHAnsi"/>
                <w:color w:val="FFFFFF" w:themeColor="background1"/>
                <w:sz w:val="24"/>
                <w:szCs w:val="24"/>
                <w:lang w:val="el-GR"/>
              </w:rPr>
            </w:pPr>
            <w:r w:rsidRPr="00DE259A">
              <w:rPr>
                <w:rFonts w:asciiTheme="minorHAnsi" w:hAnsiTheme="minorHAnsi"/>
                <w:b/>
                <w:color w:val="FFFFFF" w:themeColor="background1"/>
                <w:sz w:val="24"/>
                <w:szCs w:val="24"/>
                <w:lang w:val="el-GR"/>
              </w:rPr>
              <w:t>ΚΑΝΟΝΙΣΤΙΚΟ ΠΛΑΙΣΙΟ</w:t>
            </w:r>
          </w:p>
        </w:tc>
      </w:tr>
      <w:tr w:rsidR="009C72E1" w:rsidRPr="009C72E1" w:rsidTr="009C72E1">
        <w:trPr>
          <w:cantSplit/>
          <w:trHeight w:val="1776"/>
        </w:trPr>
        <w:tc>
          <w:tcPr>
            <w:tcW w:w="8613" w:type="dxa"/>
            <w:gridSpan w:val="2"/>
          </w:tcPr>
          <w:p w:rsidR="009C72E1" w:rsidRPr="00DE259A" w:rsidRDefault="009C72E1" w:rsidP="00DE0668">
            <w:pPr>
              <w:rPr>
                <w:rFonts w:asciiTheme="minorHAnsi" w:hAnsiTheme="minorHAnsi"/>
                <w:sz w:val="24"/>
                <w:szCs w:val="24"/>
                <w:lang w:val="el-GR"/>
              </w:rPr>
            </w:pPr>
          </w:p>
          <w:p w:rsidR="009C72E1" w:rsidRPr="00DE259A" w:rsidRDefault="009C72E1" w:rsidP="00DE0668">
            <w:pPr>
              <w:rPr>
                <w:rFonts w:asciiTheme="minorHAnsi" w:hAnsiTheme="minorHAnsi"/>
                <w:sz w:val="24"/>
                <w:szCs w:val="24"/>
                <w:lang w:val="el-GR"/>
              </w:rPr>
            </w:pPr>
          </w:p>
          <w:p w:rsidR="009C72E1" w:rsidRPr="00DE259A" w:rsidRDefault="009C72E1" w:rsidP="00DE0668">
            <w:pPr>
              <w:rPr>
                <w:rFonts w:asciiTheme="minorHAnsi" w:hAnsiTheme="minorHAnsi"/>
                <w:sz w:val="24"/>
                <w:szCs w:val="24"/>
                <w:lang w:val="el-GR"/>
              </w:rPr>
            </w:pPr>
          </w:p>
        </w:tc>
      </w:tr>
      <w:tr w:rsidR="009C72E1" w:rsidRPr="009C72E1" w:rsidTr="009C72E1">
        <w:trPr>
          <w:cantSplit/>
          <w:trHeight w:hRule="exact" w:val="340"/>
        </w:trPr>
        <w:tc>
          <w:tcPr>
            <w:tcW w:w="8613" w:type="dxa"/>
            <w:gridSpan w:val="2"/>
            <w:shd w:val="clear" w:color="auto" w:fill="4F81BD" w:themeFill="accent1"/>
            <w:vAlign w:val="center"/>
          </w:tcPr>
          <w:p w:rsidR="009C72E1" w:rsidRPr="00DE259A" w:rsidRDefault="009C72E1" w:rsidP="00DE0668">
            <w:pPr>
              <w:spacing w:after="60"/>
              <w:jc w:val="right"/>
              <w:rPr>
                <w:rFonts w:asciiTheme="minorHAnsi" w:hAnsiTheme="minorHAnsi"/>
                <w:color w:val="FFFFFF" w:themeColor="background1"/>
                <w:sz w:val="24"/>
                <w:szCs w:val="24"/>
                <w:lang w:val="el-GR"/>
              </w:rPr>
            </w:pPr>
            <w:r w:rsidRPr="00DE259A">
              <w:rPr>
                <w:rFonts w:asciiTheme="minorHAnsi" w:hAnsiTheme="minorHAnsi"/>
                <w:b/>
                <w:color w:val="FFFFFF" w:themeColor="background1"/>
                <w:sz w:val="24"/>
                <w:szCs w:val="24"/>
                <w:lang w:val="el-GR"/>
              </w:rPr>
              <w:t>ΠΟΛΕΟΔΟΜΙΚΗ ΠΛΗΡΟΦΟΡΙΑ</w:t>
            </w:r>
          </w:p>
        </w:tc>
      </w:tr>
      <w:tr w:rsidR="009C72E1" w:rsidRPr="0041348A" w:rsidTr="009C72E1">
        <w:trPr>
          <w:cantSplit/>
        </w:trPr>
        <w:tc>
          <w:tcPr>
            <w:tcW w:w="8613" w:type="dxa"/>
            <w:gridSpan w:val="2"/>
          </w:tcPr>
          <w:p w:rsidR="009C72E1" w:rsidRPr="00DE259A" w:rsidRDefault="009C72E1" w:rsidP="00DE0668">
            <w:pPr>
              <w:spacing w:before="120" w:after="120"/>
              <w:rPr>
                <w:rFonts w:asciiTheme="minorHAnsi" w:hAnsiTheme="minorHAnsi"/>
                <w:sz w:val="24"/>
                <w:lang w:val="el-GR"/>
              </w:rPr>
            </w:pPr>
            <w:r w:rsidRPr="00DE259A">
              <w:rPr>
                <w:rFonts w:asciiTheme="minorHAnsi" w:hAnsiTheme="minorHAnsi"/>
                <w:sz w:val="24"/>
                <w:lang w:val="el-GR"/>
              </w:rPr>
              <w:t>Μέσος αριθμός ορόφων παρόδιων κτηρίων:</w:t>
            </w:r>
            <w:r>
              <w:rPr>
                <w:rFonts w:asciiTheme="minorHAnsi" w:hAnsiTheme="minorHAnsi"/>
                <w:sz w:val="24"/>
                <w:lang w:val="el-GR"/>
              </w:rPr>
              <w:t xml:space="preserve"> .</w:t>
            </w:r>
            <w:r w:rsidRPr="00DE259A">
              <w:rPr>
                <w:rFonts w:asciiTheme="minorHAnsi" w:hAnsiTheme="minorHAnsi"/>
                <w:sz w:val="24"/>
                <w:lang w:val="el-GR"/>
              </w:rPr>
              <w:t xml:space="preserve"> </w:t>
            </w:r>
            <w:r>
              <w:rPr>
                <w:rFonts w:asciiTheme="minorHAnsi" w:hAnsiTheme="minorHAnsi"/>
                <w:sz w:val="24"/>
                <w:lang w:val="el-GR"/>
              </w:rPr>
              <w:t>.</w:t>
            </w:r>
            <w:r w:rsidRPr="00DE259A">
              <w:rPr>
                <w:rFonts w:asciiTheme="minorHAnsi" w:hAnsiTheme="minorHAnsi"/>
                <w:sz w:val="24"/>
                <w:lang w:val="el-GR"/>
              </w:rPr>
              <w:t xml:space="preserve"> . . . . . . . . . . . . . . . . . . . . . . . . . . . . . . . . . </w:t>
            </w:r>
          </w:p>
          <w:p w:rsidR="009C72E1" w:rsidRPr="00DE259A" w:rsidRDefault="009C72E1" w:rsidP="00DE0668">
            <w:pPr>
              <w:spacing w:before="120" w:after="120"/>
              <w:rPr>
                <w:rFonts w:asciiTheme="minorHAnsi" w:hAnsiTheme="minorHAnsi"/>
                <w:sz w:val="24"/>
                <w:lang w:val="el-GR"/>
              </w:rPr>
            </w:pPr>
            <w:r w:rsidRPr="00DE259A">
              <w:rPr>
                <w:rFonts w:asciiTheme="minorHAnsi" w:hAnsiTheme="minorHAnsi"/>
                <w:sz w:val="24"/>
                <w:lang w:val="el-GR"/>
              </w:rPr>
              <w:t xml:space="preserve">Μέγιστος αριθμός ορόφων παρόδιων κτηρίων: </w:t>
            </w:r>
            <w:r>
              <w:rPr>
                <w:rFonts w:asciiTheme="minorHAnsi" w:hAnsiTheme="minorHAnsi"/>
                <w:sz w:val="24"/>
                <w:lang w:val="el-GR"/>
              </w:rPr>
              <w:t>.</w:t>
            </w:r>
            <w:r w:rsidRPr="00DE259A">
              <w:rPr>
                <w:rFonts w:asciiTheme="minorHAnsi" w:hAnsiTheme="minorHAnsi"/>
                <w:sz w:val="24"/>
                <w:lang w:val="el-GR"/>
              </w:rPr>
              <w:t xml:space="preserve"> . . . . . . . . . . . . . . . . . . . . . . . . . . . . . . . </w:t>
            </w:r>
            <w:r>
              <w:rPr>
                <w:rFonts w:asciiTheme="minorHAnsi" w:hAnsiTheme="minorHAnsi"/>
                <w:sz w:val="24"/>
                <w:lang w:val="el-GR"/>
              </w:rPr>
              <w:t>.</w:t>
            </w:r>
            <w:r w:rsidRPr="00DE259A">
              <w:rPr>
                <w:rFonts w:asciiTheme="minorHAnsi" w:hAnsiTheme="minorHAnsi"/>
                <w:sz w:val="24"/>
                <w:lang w:val="el-GR"/>
              </w:rPr>
              <w:t xml:space="preserve"> </w:t>
            </w:r>
          </w:p>
          <w:p w:rsidR="009C72E1" w:rsidRPr="00DE259A" w:rsidRDefault="009C72E1" w:rsidP="00DE0668">
            <w:pPr>
              <w:spacing w:before="120" w:after="120"/>
              <w:rPr>
                <w:rFonts w:asciiTheme="minorHAnsi" w:hAnsiTheme="minorHAnsi"/>
                <w:sz w:val="24"/>
                <w:lang w:val="el-GR"/>
              </w:rPr>
            </w:pPr>
            <w:r w:rsidRPr="00DE259A">
              <w:rPr>
                <w:rFonts w:asciiTheme="minorHAnsi" w:hAnsiTheme="minorHAnsi"/>
                <w:sz w:val="24"/>
                <w:lang w:val="el-GR"/>
              </w:rPr>
              <w:t xml:space="preserve">Κυρίαρχη παρόδια  χρήση: </w:t>
            </w:r>
            <w:r w:rsidR="00097612">
              <w:rPr>
                <w:rFonts w:asciiTheme="minorHAnsi" w:hAnsiTheme="minorHAnsi"/>
                <w:sz w:val="24"/>
                <w:lang w:val="el-GR"/>
              </w:rPr>
              <w:t>.</w:t>
            </w:r>
            <w:r>
              <w:rPr>
                <w:rFonts w:asciiTheme="minorHAnsi" w:hAnsiTheme="minorHAnsi"/>
                <w:sz w:val="24"/>
                <w:lang w:val="el-GR"/>
              </w:rPr>
              <w:t xml:space="preserve"> . .</w:t>
            </w:r>
            <w:r w:rsidRPr="00DE259A">
              <w:rPr>
                <w:rFonts w:asciiTheme="minorHAnsi" w:hAnsiTheme="minorHAnsi"/>
                <w:sz w:val="24"/>
                <w:lang w:val="el-GR"/>
              </w:rPr>
              <w:t xml:space="preserve"> . . . . . . . . . . . . . . .</w:t>
            </w:r>
            <w:r>
              <w:rPr>
                <w:rFonts w:asciiTheme="minorHAnsi" w:hAnsiTheme="minorHAnsi"/>
                <w:sz w:val="24"/>
                <w:lang w:val="el-GR"/>
              </w:rPr>
              <w:t xml:space="preserve"> .</w:t>
            </w:r>
            <w:r w:rsidRPr="00DE259A">
              <w:rPr>
                <w:rFonts w:asciiTheme="minorHAnsi" w:hAnsiTheme="minorHAnsi"/>
                <w:sz w:val="24"/>
                <w:lang w:val="el-GR"/>
              </w:rPr>
              <w:t xml:space="preserve"> . .</w:t>
            </w:r>
            <w:r>
              <w:rPr>
                <w:rFonts w:asciiTheme="minorHAnsi" w:hAnsiTheme="minorHAnsi"/>
                <w:sz w:val="24"/>
                <w:lang w:val="el-GR"/>
              </w:rPr>
              <w:t xml:space="preserve"> .</w:t>
            </w:r>
            <w:r w:rsidRPr="00DE259A">
              <w:rPr>
                <w:rFonts w:asciiTheme="minorHAnsi" w:hAnsiTheme="minorHAnsi"/>
                <w:sz w:val="24"/>
                <w:lang w:val="el-GR"/>
              </w:rPr>
              <w:t xml:space="preserve"> . . . . . . . . . . . . . . . </w:t>
            </w:r>
            <w:r>
              <w:rPr>
                <w:rFonts w:asciiTheme="minorHAnsi" w:hAnsiTheme="minorHAnsi"/>
                <w:sz w:val="24"/>
                <w:lang w:val="el-GR"/>
              </w:rPr>
              <w:t xml:space="preserve">. . . . . . . . . . . . . </w:t>
            </w:r>
          </w:p>
          <w:p w:rsidR="009C72E1" w:rsidRDefault="009C72E1" w:rsidP="00DE0668">
            <w:pPr>
              <w:spacing w:before="120" w:after="120"/>
              <w:rPr>
                <w:rFonts w:asciiTheme="minorHAnsi" w:hAnsiTheme="minorHAnsi"/>
                <w:sz w:val="24"/>
                <w:lang w:val="el-GR"/>
              </w:rPr>
            </w:pPr>
            <w:r w:rsidRPr="00DE259A">
              <w:rPr>
                <w:rFonts w:asciiTheme="minorHAnsi" w:hAnsiTheme="minorHAnsi"/>
                <w:sz w:val="24"/>
                <w:lang w:val="el-GR"/>
              </w:rPr>
              <w:t>Λοιπές παρόδιες χρήσεις :  . . . . . . . . . . . . . . . . . . . . . . . . . . . . . . . . . . . . . . . . . . . . . . . . . . . . . . . . . . . . . . . . . . . . . . . . . . . . . . . . . . . . . . . . . . . . . . . . . . . . . . . . . . . . . . . . . . . . . . . . . .</w:t>
            </w:r>
            <w:r>
              <w:rPr>
                <w:rFonts w:asciiTheme="minorHAnsi" w:hAnsiTheme="minorHAnsi"/>
                <w:sz w:val="24"/>
                <w:lang w:val="el-GR"/>
              </w:rPr>
              <w:t xml:space="preserve"> .</w:t>
            </w:r>
            <w:r w:rsidRPr="00DE259A">
              <w:rPr>
                <w:rFonts w:asciiTheme="minorHAnsi" w:hAnsiTheme="minorHAnsi"/>
                <w:sz w:val="24"/>
                <w:lang w:val="el-GR"/>
              </w:rPr>
              <w:t xml:space="preserve"> . . . . . . . . . . . . . . . . . . . . . . . . . . . . . . . . . . . . . . . . . . . . . . . . . . . . . . . . . . . . . . . . . . . . . . . .</w:t>
            </w:r>
            <w:r>
              <w:rPr>
                <w:rFonts w:asciiTheme="minorHAnsi" w:hAnsiTheme="minorHAnsi"/>
                <w:sz w:val="24"/>
                <w:lang w:val="el-GR"/>
              </w:rPr>
              <w:t xml:space="preserve"> . </w:t>
            </w:r>
          </w:p>
          <w:p w:rsidR="009C72E1" w:rsidRPr="00DE259A" w:rsidRDefault="009C72E1" w:rsidP="00DE0668">
            <w:pPr>
              <w:spacing w:before="120" w:after="120"/>
              <w:rPr>
                <w:rFonts w:asciiTheme="minorHAnsi" w:hAnsiTheme="minorHAnsi"/>
                <w:sz w:val="24"/>
                <w:lang w:val="el-GR"/>
              </w:rPr>
            </w:pPr>
            <w:r w:rsidRPr="00DE259A">
              <w:rPr>
                <w:rFonts w:asciiTheme="minorHAnsi" w:hAnsiTheme="minorHAnsi"/>
                <w:sz w:val="24"/>
                <w:lang w:val="el-GR"/>
              </w:rPr>
              <w:t>Κυρίαρχα χαρακτηριστικά :  . . . . . . . . . . . . . . . . . . . . . . . . . . . . . . . . . . . . . . . . . . . . . . . . . . . . . . . . . . . . . . . . . . . . . . . . . . . . . . . . . . . . . . . . . . . . . . . . . . . . . . . . . . . . . . . . . . . . . . . . . . . . . . . . . . . . . . . . . . . . . . . . . . . . . . . . . . . . . . . . . . . . . . . . . . . . . . . . . . . . . . . . . . .</w:t>
            </w:r>
            <w:r>
              <w:rPr>
                <w:rFonts w:asciiTheme="minorHAnsi" w:hAnsiTheme="minorHAnsi"/>
                <w:sz w:val="24"/>
                <w:lang w:val="el-GR"/>
              </w:rPr>
              <w:t xml:space="preserve"> . . . . . . . . </w:t>
            </w:r>
          </w:p>
          <w:p w:rsidR="009C72E1" w:rsidRPr="00DE259A" w:rsidRDefault="009C72E1" w:rsidP="00097612">
            <w:pPr>
              <w:spacing w:before="120" w:after="120"/>
              <w:rPr>
                <w:rFonts w:asciiTheme="minorHAnsi" w:hAnsiTheme="minorHAnsi"/>
                <w:lang w:val="el-GR"/>
              </w:rPr>
            </w:pPr>
            <w:r w:rsidRPr="00DE259A">
              <w:rPr>
                <w:rFonts w:asciiTheme="minorHAnsi" w:hAnsiTheme="minorHAnsi"/>
                <w:sz w:val="24"/>
                <w:lang w:val="el-GR"/>
              </w:rPr>
              <w:t>Μορφολογικά κ.ά. χαρακτηριστικά :  . . . . . . . . . . . . . . . . . . . . . . . . . . . . . . . . . . . . . . . . .</w:t>
            </w:r>
            <w:r>
              <w:rPr>
                <w:rFonts w:asciiTheme="minorHAnsi" w:hAnsiTheme="minorHAnsi"/>
                <w:sz w:val="24"/>
                <w:lang w:val="el-GR"/>
              </w:rPr>
              <w:t xml:space="preserve"> .</w:t>
            </w:r>
            <w:r w:rsidRPr="00DE259A">
              <w:rPr>
                <w:rFonts w:asciiTheme="minorHAnsi" w:hAnsiTheme="minorHAnsi"/>
                <w:sz w:val="24"/>
                <w:lang w:val="el-GR"/>
              </w:rPr>
              <w:t xml:space="preserve"> . . . . . . . . . . . . . . . . . . . . . . . . . . . . . . . . . . .</w:t>
            </w:r>
            <w:r w:rsidR="00097612">
              <w:rPr>
                <w:rFonts w:asciiTheme="minorHAnsi" w:hAnsiTheme="minorHAnsi"/>
                <w:sz w:val="24"/>
                <w:lang w:val="el-GR"/>
              </w:rPr>
              <w:t xml:space="preserve"> </w:t>
            </w:r>
            <w:r w:rsidRPr="00DE259A">
              <w:rPr>
                <w:rFonts w:asciiTheme="minorHAnsi" w:hAnsiTheme="minorHAnsi"/>
                <w:sz w:val="24"/>
                <w:lang w:val="el-GR"/>
              </w:rPr>
              <w:t xml:space="preserve">. . . . . . . . . . . . . . . . . . . . . . . . . . . . . . . . . . . . . </w:t>
            </w:r>
            <w:r w:rsidR="00097612">
              <w:rPr>
                <w:rFonts w:asciiTheme="minorHAnsi" w:hAnsiTheme="minorHAnsi"/>
                <w:sz w:val="24"/>
                <w:lang w:val="el-GR"/>
              </w:rPr>
              <w:t>.</w:t>
            </w:r>
            <w:r w:rsidRPr="00DE259A">
              <w:rPr>
                <w:rFonts w:asciiTheme="minorHAnsi" w:hAnsiTheme="minorHAnsi"/>
                <w:sz w:val="24"/>
                <w:lang w:val="el-GR"/>
              </w:rPr>
              <w:t xml:space="preserve"> </w:t>
            </w:r>
            <w:r>
              <w:rPr>
                <w:rFonts w:asciiTheme="minorHAnsi" w:hAnsiTheme="minorHAnsi"/>
                <w:sz w:val="24"/>
                <w:lang w:val="el-GR"/>
              </w:rPr>
              <w:t>.</w:t>
            </w:r>
            <w:r w:rsidRPr="00DE259A">
              <w:rPr>
                <w:rFonts w:asciiTheme="minorHAnsi" w:hAnsiTheme="minorHAnsi"/>
                <w:sz w:val="24"/>
                <w:lang w:val="el-GR"/>
              </w:rPr>
              <w:t xml:space="preserve"> . . . . . . . . . . . . . . . . . . . . . . . . . . . . . . . . . . . . . . . . . . . . . . . . . . . . . . . . . . . . . . . . . . . . . . . . . . . . . . . . . . . . . . . . . . . . . . . . . . . . . . . . . . . . . . . . . . . . . . . . . . . . . . . . . . . . . . . . . . . </w:t>
            </w:r>
            <w:r w:rsidR="00097612">
              <w:rPr>
                <w:rFonts w:asciiTheme="minorHAnsi" w:hAnsiTheme="minorHAnsi"/>
                <w:sz w:val="24"/>
                <w:lang w:val="el-GR"/>
              </w:rPr>
              <w:t xml:space="preserve">. . . . . </w:t>
            </w:r>
          </w:p>
        </w:tc>
      </w:tr>
    </w:tbl>
    <w:p w:rsidR="009C72E1" w:rsidRDefault="009C72E1" w:rsidP="009A37DA">
      <w:pPr>
        <w:spacing w:after="0" w:line="240" w:lineRule="auto"/>
        <w:rPr>
          <w:rFonts w:asciiTheme="minorHAnsi" w:eastAsia="Times New Roman" w:hAnsiTheme="minorHAnsi" w:cs="Times New Roman"/>
          <w:color w:val="000000"/>
          <w:spacing w:val="20"/>
          <w:sz w:val="24"/>
          <w:szCs w:val="24"/>
          <w:lang w:val="el-GR" w:eastAsia="el-GR" w:bidi="ar-SA"/>
        </w:rPr>
      </w:pPr>
    </w:p>
    <w:p w:rsidR="009C72E1" w:rsidRPr="00DE259A" w:rsidRDefault="009C72E1" w:rsidP="009A37DA">
      <w:pPr>
        <w:spacing w:after="0" w:line="240" w:lineRule="auto"/>
        <w:rPr>
          <w:rFonts w:asciiTheme="minorHAnsi" w:eastAsia="Times New Roman" w:hAnsiTheme="minorHAnsi" w:cs="Times New Roman"/>
          <w:color w:val="000000"/>
          <w:spacing w:val="20"/>
          <w:sz w:val="24"/>
          <w:szCs w:val="24"/>
          <w:lang w:val="el-GR" w:eastAsia="el-GR" w:bidi="ar-SA"/>
        </w:rPr>
      </w:pPr>
    </w:p>
    <w:tbl>
      <w:tblPr>
        <w:tblStyle w:val="TableGrid"/>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9F9F9"/>
        <w:tblLook w:val="04A0" w:firstRow="1" w:lastRow="0" w:firstColumn="1" w:lastColumn="0" w:noHBand="0" w:noVBand="1"/>
      </w:tblPr>
      <w:tblGrid>
        <w:gridCol w:w="8522"/>
      </w:tblGrid>
      <w:tr w:rsidR="00BC43DD" w:rsidRPr="0041348A" w:rsidTr="00A43D90">
        <w:tc>
          <w:tcPr>
            <w:tcW w:w="8522" w:type="dxa"/>
            <w:shd w:val="clear" w:color="auto" w:fill="F9F9F9"/>
          </w:tcPr>
          <w:p w:rsidR="00BC43DD" w:rsidRPr="00DE259A" w:rsidRDefault="00BC43DD" w:rsidP="00BC43DD">
            <w:pPr>
              <w:rPr>
                <w:rFonts w:asciiTheme="minorHAnsi" w:eastAsia="Times New Roman" w:hAnsiTheme="minorHAnsi" w:cs="Times New Roman"/>
                <w:b/>
                <w:sz w:val="24"/>
                <w:szCs w:val="24"/>
                <w:lang w:val="el-GR" w:eastAsia="el-GR" w:bidi="ar-SA"/>
              </w:rPr>
            </w:pPr>
            <w:r w:rsidRPr="00DE259A">
              <w:rPr>
                <w:rFonts w:asciiTheme="minorHAnsi" w:hAnsiTheme="minorHAnsi" w:cs="Arial"/>
                <w:b/>
                <w:color w:val="000000"/>
                <w:sz w:val="24"/>
                <w:lang w:val="el-GR"/>
              </w:rPr>
              <w:t>Σχετικές έννοιες με τις ΠΥΚΝΟΤΗΤΕΣ ΟΙΚΗΣΗΣ</w:t>
            </w:r>
          </w:p>
        </w:tc>
      </w:tr>
      <w:tr w:rsidR="00BC43DD" w:rsidRPr="00DE259A" w:rsidTr="00A43D90">
        <w:tc>
          <w:tcPr>
            <w:tcW w:w="8522" w:type="dxa"/>
            <w:shd w:val="clear" w:color="auto" w:fill="F9F9F9"/>
          </w:tcPr>
          <w:p w:rsidR="00BC43DD" w:rsidRPr="00DE259A" w:rsidRDefault="00BC43DD" w:rsidP="00BC43DD">
            <w:pPr>
              <w:spacing w:before="240"/>
              <w:rPr>
                <w:rFonts w:asciiTheme="minorHAnsi" w:hAnsiTheme="minorHAnsi" w:cs="Arial"/>
                <w:color w:val="000000"/>
                <w:sz w:val="24"/>
                <w:szCs w:val="18"/>
                <w:lang w:val="el-GR"/>
              </w:rPr>
            </w:pPr>
            <w:r w:rsidRPr="00DE259A">
              <w:rPr>
                <w:rFonts w:asciiTheme="minorHAnsi" w:hAnsiTheme="minorHAnsi" w:cs="Arial"/>
                <w:b/>
                <w:color w:val="000000"/>
                <w:sz w:val="24"/>
                <w:szCs w:val="18"/>
                <w:lang w:val="el-GR"/>
              </w:rPr>
              <w:t>ΜΙΚΤΗ ΠΥΚΝΟΤΗΤΑ</w:t>
            </w:r>
            <w:r w:rsidRPr="00DE259A">
              <w:rPr>
                <w:rFonts w:asciiTheme="minorHAnsi" w:hAnsiTheme="minorHAnsi" w:cs="Arial"/>
                <w:color w:val="000000"/>
                <w:sz w:val="24"/>
                <w:szCs w:val="18"/>
                <w:lang w:val="el-GR"/>
              </w:rPr>
              <w:t>.  Η πυκνότητα (άτομα ανά εκτάριο, ατ/</w:t>
            </w:r>
            <w:proofErr w:type="spellStart"/>
            <w:r w:rsidRPr="00DE259A">
              <w:rPr>
                <w:rFonts w:asciiTheme="minorHAnsi" w:hAnsiTheme="minorHAnsi" w:cs="Arial"/>
                <w:color w:val="000000"/>
                <w:sz w:val="24"/>
                <w:szCs w:val="18"/>
                <w:lang w:val="el-GR"/>
              </w:rPr>
              <w:t>ha</w:t>
            </w:r>
            <w:proofErr w:type="spellEnd"/>
            <w:r w:rsidRPr="00DE259A">
              <w:rPr>
                <w:rFonts w:asciiTheme="minorHAnsi" w:hAnsiTheme="minorHAnsi" w:cs="Arial"/>
                <w:color w:val="000000"/>
                <w:sz w:val="24"/>
                <w:szCs w:val="18"/>
                <w:lang w:val="el-GR"/>
              </w:rPr>
              <w:t xml:space="preserve">) ως λόγος του πλήθους των κατοίκων (ή εργαζομένων ή …)  προς τη </w:t>
            </w:r>
            <w:r w:rsidRPr="00DE259A">
              <w:rPr>
                <w:rFonts w:asciiTheme="minorHAnsi" w:hAnsiTheme="minorHAnsi" w:cs="Arial"/>
                <w:b/>
                <w:color w:val="000000"/>
                <w:sz w:val="24"/>
                <w:szCs w:val="18"/>
                <w:lang w:val="el-GR"/>
              </w:rPr>
              <w:t>συνολική έκταση</w:t>
            </w:r>
            <w:r w:rsidRPr="00DE259A">
              <w:rPr>
                <w:rFonts w:asciiTheme="minorHAnsi" w:hAnsiTheme="minorHAnsi" w:cs="Arial"/>
                <w:color w:val="000000"/>
                <w:sz w:val="24"/>
                <w:szCs w:val="18"/>
                <w:lang w:val="el-GR"/>
              </w:rPr>
              <w:t xml:space="preserve"> μιας περιοχής μελέτης.</w:t>
            </w:r>
          </w:p>
          <w:p w:rsidR="00BC43DD" w:rsidRPr="00DE259A" w:rsidRDefault="00BC43DD" w:rsidP="00BC43DD">
            <w:pPr>
              <w:rPr>
                <w:rFonts w:asciiTheme="minorHAnsi" w:hAnsiTheme="minorHAnsi" w:cs="Arial"/>
                <w:color w:val="000000"/>
                <w:sz w:val="24"/>
                <w:szCs w:val="18"/>
                <w:lang w:val="el-GR"/>
              </w:rPr>
            </w:pPr>
          </w:p>
          <w:p w:rsidR="00BC43DD" w:rsidRPr="00DE259A" w:rsidRDefault="00BC43DD" w:rsidP="00BC43DD">
            <w:pPr>
              <w:rPr>
                <w:rFonts w:asciiTheme="minorHAnsi" w:hAnsiTheme="minorHAnsi" w:cs="Arial"/>
                <w:color w:val="000000"/>
                <w:sz w:val="24"/>
                <w:szCs w:val="18"/>
                <w:lang w:val="el-GR"/>
              </w:rPr>
            </w:pPr>
            <w:r w:rsidRPr="00DE259A">
              <w:rPr>
                <w:rFonts w:asciiTheme="minorHAnsi" w:hAnsiTheme="minorHAnsi" w:cs="Arial"/>
                <w:b/>
                <w:color w:val="000000"/>
                <w:sz w:val="24"/>
                <w:szCs w:val="18"/>
                <w:lang w:val="el-GR"/>
              </w:rPr>
              <w:t>ΚΑΘΑΡΗ ΠΥΚΝΟΤΗΤΑ</w:t>
            </w:r>
            <w:r w:rsidRPr="00DE259A">
              <w:rPr>
                <w:rFonts w:asciiTheme="minorHAnsi" w:hAnsiTheme="minorHAnsi" w:cs="Arial"/>
                <w:color w:val="000000"/>
                <w:sz w:val="24"/>
                <w:szCs w:val="18"/>
                <w:lang w:val="el-GR"/>
              </w:rPr>
              <w:t>.  Η πυκνότητα (άτομα ανά εκτάριο, ατ/</w:t>
            </w:r>
            <w:proofErr w:type="spellStart"/>
            <w:r w:rsidRPr="00DE259A">
              <w:rPr>
                <w:rFonts w:asciiTheme="minorHAnsi" w:hAnsiTheme="minorHAnsi" w:cs="Arial"/>
                <w:color w:val="000000"/>
                <w:sz w:val="24"/>
                <w:szCs w:val="18"/>
                <w:lang w:val="el-GR"/>
              </w:rPr>
              <w:t>ha</w:t>
            </w:r>
            <w:proofErr w:type="spellEnd"/>
            <w:r w:rsidRPr="00DE259A">
              <w:rPr>
                <w:rFonts w:asciiTheme="minorHAnsi" w:hAnsiTheme="minorHAnsi" w:cs="Arial"/>
                <w:color w:val="000000"/>
                <w:sz w:val="24"/>
                <w:szCs w:val="18"/>
                <w:lang w:val="el-GR"/>
              </w:rPr>
              <w:t xml:space="preserve">) ως λόγος του αριθμού των κατοίκων συγκεκριμένης περιοχής </w:t>
            </w:r>
            <w:r w:rsidRPr="00DE259A">
              <w:rPr>
                <w:rFonts w:asciiTheme="minorHAnsi" w:hAnsiTheme="minorHAnsi" w:cs="Arial"/>
                <w:b/>
                <w:color w:val="000000"/>
                <w:sz w:val="24"/>
                <w:szCs w:val="18"/>
                <w:lang w:val="el-GR"/>
              </w:rPr>
              <w:t>αποκλειστικά κατοικίας</w:t>
            </w:r>
            <w:r w:rsidRPr="00DE259A">
              <w:rPr>
                <w:rFonts w:asciiTheme="minorHAnsi" w:hAnsiTheme="minorHAnsi" w:cs="Arial"/>
                <w:color w:val="000000"/>
                <w:sz w:val="24"/>
                <w:szCs w:val="18"/>
                <w:lang w:val="el-GR"/>
              </w:rPr>
              <w:t xml:space="preserve">  προς την έκταση της περιοχής αυτής.</w:t>
            </w:r>
          </w:p>
          <w:p w:rsidR="00BC43DD" w:rsidRPr="00DE259A" w:rsidRDefault="00BC43DD" w:rsidP="00BC43DD">
            <w:pPr>
              <w:rPr>
                <w:rFonts w:asciiTheme="minorHAnsi" w:hAnsiTheme="minorHAnsi" w:cs="Arial"/>
                <w:color w:val="000000"/>
                <w:sz w:val="24"/>
                <w:szCs w:val="18"/>
                <w:lang w:val="el-GR"/>
              </w:rPr>
            </w:pPr>
          </w:p>
          <w:p w:rsidR="00BC43DD" w:rsidRPr="00DE259A" w:rsidRDefault="00BC43DD" w:rsidP="00BC43DD">
            <w:pPr>
              <w:rPr>
                <w:rFonts w:ascii="Comic Sans MS" w:hAnsi="Comic Sans MS" w:cs="Arial"/>
                <w:i/>
                <w:color w:val="000000"/>
                <w:sz w:val="18"/>
                <w:szCs w:val="18"/>
                <w:lang w:val="el-GR"/>
              </w:rPr>
            </w:pPr>
            <w:r w:rsidRPr="00DE259A">
              <w:rPr>
                <w:rFonts w:asciiTheme="minorHAnsi" w:hAnsiTheme="minorHAnsi" w:cs="Arial"/>
                <w:b/>
                <w:color w:val="000000"/>
                <w:sz w:val="24"/>
                <w:szCs w:val="18"/>
                <w:lang w:val="el-GR"/>
              </w:rPr>
              <w:t>ΕΚΤΑΡΙΟ</w:t>
            </w:r>
            <w:r w:rsidRPr="00DE259A">
              <w:rPr>
                <w:rFonts w:asciiTheme="minorHAnsi" w:hAnsiTheme="minorHAnsi" w:cs="Arial"/>
                <w:color w:val="000000"/>
                <w:sz w:val="24"/>
                <w:szCs w:val="18"/>
                <w:lang w:val="el-GR"/>
              </w:rPr>
              <w:t xml:space="preserve">, </w:t>
            </w:r>
            <w:proofErr w:type="spellStart"/>
            <w:r w:rsidRPr="00DE259A">
              <w:rPr>
                <w:rFonts w:asciiTheme="minorHAnsi" w:hAnsiTheme="minorHAnsi" w:cs="Arial"/>
                <w:b/>
                <w:color w:val="000000"/>
                <w:sz w:val="24"/>
                <w:szCs w:val="18"/>
                <w:lang w:val="el-GR"/>
              </w:rPr>
              <w:t>ha</w:t>
            </w:r>
            <w:proofErr w:type="spellEnd"/>
            <w:r w:rsidRPr="00DE259A">
              <w:rPr>
                <w:rFonts w:asciiTheme="minorHAnsi" w:hAnsiTheme="minorHAnsi" w:cs="Arial"/>
                <w:color w:val="000000"/>
                <w:sz w:val="24"/>
                <w:szCs w:val="18"/>
                <w:lang w:val="el-GR"/>
              </w:rPr>
              <w:t xml:space="preserve">. Μονάδα μέτρησης επιφανειών που χρησιμοποιείται στην πολεοδομία. Ισούται με </w:t>
            </w:r>
            <w:r w:rsidRPr="00DE259A">
              <w:rPr>
                <w:rFonts w:asciiTheme="minorHAnsi" w:hAnsiTheme="minorHAnsi" w:cs="Arial"/>
                <w:b/>
                <w:color w:val="000000"/>
                <w:sz w:val="24"/>
                <w:szCs w:val="18"/>
                <w:lang w:val="el-GR"/>
              </w:rPr>
              <w:t>10 στρέμματα</w:t>
            </w:r>
            <w:r w:rsidRPr="00DE259A">
              <w:rPr>
                <w:rFonts w:asciiTheme="minorHAnsi" w:hAnsiTheme="minorHAnsi" w:cs="Arial"/>
                <w:color w:val="000000"/>
                <w:sz w:val="24"/>
                <w:szCs w:val="18"/>
                <w:lang w:val="el-GR"/>
              </w:rPr>
              <w:t>.</w:t>
            </w:r>
          </w:p>
        </w:tc>
      </w:tr>
      <w:tr w:rsidR="007800D5" w:rsidRPr="00DE259A" w:rsidTr="00A570FF">
        <w:tc>
          <w:tcPr>
            <w:tcW w:w="8522" w:type="dxa"/>
            <w:shd w:val="clear" w:color="auto" w:fill="F9F9F9"/>
          </w:tcPr>
          <w:p w:rsidR="007800D5" w:rsidRPr="00DE259A" w:rsidRDefault="007800D5" w:rsidP="00BC43DD">
            <w:pPr>
              <w:spacing w:before="60" w:after="60"/>
              <w:rPr>
                <w:rFonts w:asciiTheme="minorHAnsi" w:eastAsia="Times New Roman" w:hAnsiTheme="minorHAnsi" w:cs="Times New Roman"/>
                <w:b/>
                <w:sz w:val="24"/>
                <w:szCs w:val="24"/>
                <w:lang w:val="el-GR" w:eastAsia="el-GR" w:bidi="ar-SA"/>
              </w:rPr>
            </w:pPr>
            <w:r w:rsidRPr="00DE259A">
              <w:rPr>
                <w:rFonts w:asciiTheme="minorHAnsi" w:eastAsia="Times New Roman" w:hAnsiTheme="minorHAnsi" w:cs="Times New Roman"/>
                <w:b/>
                <w:sz w:val="24"/>
                <w:szCs w:val="24"/>
                <w:lang w:val="el-GR" w:eastAsia="el-GR" w:bidi="ar-SA"/>
              </w:rPr>
              <w:lastRenderedPageBreak/>
              <w:t>Υ</w:t>
            </w:r>
            <w:r w:rsidR="00BC43DD" w:rsidRPr="00DE259A">
              <w:rPr>
                <w:rFonts w:asciiTheme="minorHAnsi" w:eastAsia="Times New Roman" w:hAnsiTheme="minorHAnsi" w:cs="Times New Roman"/>
                <w:b/>
                <w:sz w:val="24"/>
                <w:szCs w:val="24"/>
                <w:lang w:val="el-GR" w:eastAsia="el-GR" w:bidi="ar-SA"/>
              </w:rPr>
              <w:t>Π</w:t>
            </w:r>
            <w:r w:rsidRPr="00DE259A">
              <w:rPr>
                <w:rFonts w:asciiTheme="minorHAnsi" w:eastAsia="Times New Roman" w:hAnsiTheme="minorHAnsi" w:cs="Times New Roman"/>
                <w:b/>
                <w:sz w:val="24"/>
                <w:szCs w:val="24"/>
                <w:lang w:val="el-GR" w:eastAsia="el-GR" w:bidi="ar-SA"/>
              </w:rPr>
              <w:t>ΕΝΘΥ</w:t>
            </w:r>
            <w:r w:rsidR="00BC43DD" w:rsidRPr="00DE259A">
              <w:rPr>
                <w:rFonts w:asciiTheme="minorHAnsi" w:eastAsia="Times New Roman" w:hAnsiTheme="minorHAnsi" w:cs="Times New Roman"/>
                <w:b/>
                <w:sz w:val="24"/>
                <w:szCs w:val="24"/>
                <w:lang w:val="el-GR" w:eastAsia="el-GR" w:bidi="ar-SA"/>
              </w:rPr>
              <w:t>Μ</w:t>
            </w:r>
            <w:r w:rsidR="00957574" w:rsidRPr="00DE259A">
              <w:rPr>
                <w:rFonts w:asciiTheme="minorHAnsi" w:eastAsia="Times New Roman" w:hAnsiTheme="minorHAnsi" w:cs="Times New Roman"/>
                <w:b/>
                <w:sz w:val="24"/>
                <w:szCs w:val="24"/>
                <w:lang w:val="el-GR" w:eastAsia="el-GR" w:bidi="ar-SA"/>
              </w:rPr>
              <w:t>ΙΖ</w:t>
            </w:r>
            <w:r w:rsidR="00BC43DD" w:rsidRPr="00DE259A">
              <w:rPr>
                <w:rFonts w:asciiTheme="minorHAnsi" w:eastAsia="Times New Roman" w:hAnsiTheme="minorHAnsi" w:cs="Times New Roman"/>
                <w:b/>
                <w:sz w:val="24"/>
                <w:szCs w:val="24"/>
                <w:lang w:val="el-GR" w:eastAsia="el-GR" w:bidi="ar-SA"/>
              </w:rPr>
              <w:t>Ε</w:t>
            </w:r>
            <w:r w:rsidR="00957574" w:rsidRPr="00DE259A">
              <w:rPr>
                <w:rFonts w:asciiTheme="minorHAnsi" w:eastAsia="Times New Roman" w:hAnsiTheme="minorHAnsi" w:cs="Times New Roman"/>
                <w:b/>
                <w:sz w:val="24"/>
                <w:szCs w:val="24"/>
                <w:lang w:val="el-GR" w:eastAsia="el-GR" w:bidi="ar-SA"/>
              </w:rPr>
              <w:t>ΤΑΙ</w:t>
            </w:r>
            <w:r w:rsidR="00BC43DD" w:rsidRPr="00DE259A">
              <w:rPr>
                <w:rFonts w:asciiTheme="minorHAnsi" w:eastAsia="Times New Roman" w:hAnsiTheme="minorHAnsi" w:cs="Times New Roman"/>
                <w:b/>
                <w:sz w:val="24"/>
                <w:szCs w:val="24"/>
                <w:lang w:val="el-GR" w:eastAsia="el-GR" w:bidi="ar-SA"/>
              </w:rPr>
              <w:t xml:space="preserve"> ΟΤΙ</w:t>
            </w:r>
          </w:p>
        </w:tc>
      </w:tr>
      <w:tr w:rsidR="007800D5" w:rsidRPr="0041348A" w:rsidTr="00A570FF">
        <w:tc>
          <w:tcPr>
            <w:tcW w:w="8522" w:type="dxa"/>
            <w:shd w:val="clear" w:color="auto" w:fill="F9F9F9"/>
          </w:tcPr>
          <w:p w:rsidR="00BC43DD" w:rsidRPr="00DE259A" w:rsidRDefault="00BC43DD" w:rsidP="00097612">
            <w:pPr>
              <w:spacing w:before="120" w:line="264" w:lineRule="auto"/>
              <w:ind w:left="360"/>
              <w:rPr>
                <w:rFonts w:asciiTheme="minorHAnsi" w:hAnsiTheme="minorHAnsi" w:cs="Arial"/>
                <w:b/>
                <w:color w:val="000000"/>
                <w:sz w:val="24"/>
                <w:szCs w:val="24"/>
                <w:lang w:val="el-GR"/>
              </w:rPr>
            </w:pPr>
            <w:r w:rsidRPr="00DE259A">
              <w:rPr>
                <w:rFonts w:asciiTheme="minorHAnsi" w:hAnsiTheme="minorHAnsi" w:cs="Arial"/>
                <w:b/>
                <w:color w:val="000000"/>
                <w:sz w:val="24"/>
                <w:szCs w:val="24"/>
                <w:lang w:val="el-GR"/>
              </w:rPr>
              <w:t>[Νέος Οικοδομικός Κανονισμός (ΝΟΚ), Ν. 4067/2012,  ΦΕΚ 79Α/9.4.2012 ].</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Εγκεκριμένο ρυμοτομικό σχέδιο οικισμού</w:t>
            </w:r>
            <w:r w:rsidRPr="00DE259A">
              <w:rPr>
                <w:rFonts w:asciiTheme="minorHAnsi" w:hAnsiTheme="minorHAnsi" w:cs="Arial"/>
                <w:sz w:val="24"/>
                <w:szCs w:val="24"/>
                <w:lang w:val="el-GR"/>
              </w:rPr>
              <w:t xml:space="preserve"> ή </w:t>
            </w:r>
            <w:r w:rsidRPr="00DE259A">
              <w:rPr>
                <w:rFonts w:asciiTheme="minorHAnsi" w:hAnsiTheme="minorHAnsi" w:cs="Arial"/>
                <w:b/>
                <w:sz w:val="24"/>
                <w:szCs w:val="24"/>
                <w:lang w:val="el-GR"/>
              </w:rPr>
              <w:t xml:space="preserve">σχέδιο πόλης </w:t>
            </w:r>
            <w:r w:rsidRPr="00DE259A">
              <w:rPr>
                <w:rFonts w:asciiTheme="minorHAnsi" w:hAnsiTheme="minorHAnsi" w:cs="Arial"/>
                <w:sz w:val="24"/>
                <w:szCs w:val="24"/>
                <w:lang w:val="el-GR"/>
              </w:rPr>
              <w:t xml:space="preserve">ή </w:t>
            </w:r>
            <w:r w:rsidRPr="00DE259A">
              <w:rPr>
                <w:rFonts w:asciiTheme="minorHAnsi" w:hAnsiTheme="minorHAnsi" w:cs="Arial"/>
                <w:b/>
                <w:sz w:val="24"/>
                <w:szCs w:val="24"/>
                <w:lang w:val="el-GR"/>
              </w:rPr>
              <w:t>πολεοδομικό σχέδιο</w:t>
            </w:r>
            <w:r w:rsidRPr="00DE259A">
              <w:rPr>
                <w:rFonts w:asciiTheme="minorHAnsi" w:hAnsiTheme="minorHAnsi" w:cs="Arial"/>
                <w:sz w:val="24"/>
                <w:szCs w:val="24"/>
                <w:lang w:val="el-GR"/>
              </w:rPr>
              <w:t xml:space="preserve"> ή </w:t>
            </w:r>
            <w:r w:rsidRPr="00DE259A">
              <w:rPr>
                <w:rFonts w:asciiTheme="minorHAnsi" w:hAnsiTheme="minorHAnsi" w:cs="Arial"/>
                <w:b/>
                <w:sz w:val="24"/>
                <w:szCs w:val="24"/>
                <w:lang w:val="el-GR"/>
              </w:rPr>
              <w:t>εγκεκριμένη πολεοδομική μελέτη</w:t>
            </w:r>
            <w:r w:rsidRPr="00DE259A">
              <w:rPr>
                <w:rFonts w:asciiTheme="minorHAnsi" w:hAnsiTheme="minorHAnsi" w:cs="Arial"/>
                <w:sz w:val="24"/>
                <w:szCs w:val="24"/>
                <w:lang w:val="el-GR"/>
              </w:rPr>
              <w:t xml:space="preserve"> είναι το διάγραμμα με τον τυχόν ειδικό πολεοδομικό κανονισμό που έχει εγκριθεί σύμφωνα με τις οικείες διατάξεις και καθορίζει τους ειδικούς όρους δόμησης, τους κοινόχρηστους, κοινωφελείς και δομήσιμους χώρους και τις επιτρεπόμενες χρήσεις σε κάθε τμήμα ή ζώνη τους.</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MgHelveticaUCPol"/>
                <w:b/>
                <w:sz w:val="24"/>
                <w:szCs w:val="24"/>
                <w:lang w:val="el-GR"/>
              </w:rPr>
              <w:t>Διάγραμμα Εφαρμογής</w:t>
            </w:r>
            <w:r w:rsidRPr="00DE259A">
              <w:rPr>
                <w:rFonts w:asciiTheme="minorHAnsi" w:hAnsiTheme="minorHAnsi" w:cs="MgHelveticaUCPol"/>
                <w:sz w:val="24"/>
                <w:szCs w:val="24"/>
                <w:lang w:val="el-GR"/>
              </w:rPr>
              <w:t xml:space="preserve"> (ΔΕ) ή </w:t>
            </w:r>
            <w:r w:rsidRPr="00DE259A">
              <w:rPr>
                <w:rFonts w:asciiTheme="minorHAnsi" w:hAnsiTheme="minorHAnsi" w:cs="MgHelveticaUCPol"/>
                <w:b/>
                <w:sz w:val="24"/>
                <w:szCs w:val="24"/>
                <w:lang w:val="el-GR"/>
              </w:rPr>
              <w:t>Τεχνική Έκθεση</w:t>
            </w:r>
            <w:r w:rsidRPr="00DE259A">
              <w:rPr>
                <w:rFonts w:asciiTheme="minorHAnsi" w:hAnsiTheme="minorHAnsi" w:cs="MgHelveticaUCPol"/>
                <w:sz w:val="24"/>
                <w:szCs w:val="24"/>
                <w:lang w:val="el-GR"/>
              </w:rPr>
              <w:t xml:space="preserve"> (ΤΕ) είναι αυτό που ορίζει την εφαρμογή στο έδαφος των εγκεκριμένων ρυμοτομικών σχεδίων.</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Κοινόχρηστοι χώροι</w:t>
            </w:r>
            <w:r w:rsidRPr="00DE259A">
              <w:rPr>
                <w:rFonts w:asciiTheme="minorHAnsi" w:hAnsiTheme="minorHAnsi" w:cs="Arial"/>
                <w:sz w:val="24"/>
                <w:szCs w:val="24"/>
                <w:lang w:val="el-GR"/>
              </w:rPr>
              <w:t xml:space="preserve"> είναι οι κοινής χρήσης ελεύθεροι χώροι, που καθορίζονται από το εγκεκριμένο ρυμοτομικό σχέδιο ή έχουν τεθεί σε κοινή χρήση με οποιονδήποτε νόμιμο τρόπο.</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Κοινωφελείς χώροι</w:t>
            </w:r>
            <w:r w:rsidRPr="00DE259A">
              <w:rPr>
                <w:rFonts w:asciiTheme="minorHAnsi" w:hAnsiTheme="minorHAnsi" w:cs="Arial"/>
                <w:sz w:val="24"/>
                <w:szCs w:val="24"/>
                <w:lang w:val="el-GR"/>
              </w:rPr>
              <w:t xml:space="preserve"> είναι οι χώροι που καθορίζονται από το εγκεκριμένο ρυμοτομικό σχέδιο ή τοπικό ρυμοτομικό ή σχέδιο οικισμού και προορίζονται για την ανέγερση κατασκευών κοινής ωφέλειας δημόσιου ή ιδιωτικού χαρακτήρα.</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Δρόμοι ή Οδοί</w:t>
            </w:r>
            <w:r w:rsidRPr="00DE259A">
              <w:rPr>
                <w:rFonts w:asciiTheme="minorHAnsi" w:hAnsiTheme="minorHAnsi" w:cs="Arial"/>
                <w:sz w:val="24"/>
                <w:szCs w:val="24"/>
                <w:lang w:val="el-GR"/>
              </w:rPr>
              <w:t xml:space="preserve"> είναι οι κοινόχρηστες εκτάσεις που εξυπηρετούν τις ανάγκες κυκλοφορίας των οχημάτων και των πεζών.</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Πεζόδρομοι</w:t>
            </w:r>
            <w:r w:rsidRPr="00DE259A">
              <w:rPr>
                <w:rFonts w:asciiTheme="minorHAnsi" w:hAnsiTheme="minorHAnsi" w:cs="Arial"/>
                <w:sz w:val="24"/>
                <w:szCs w:val="24"/>
                <w:lang w:val="el-GR"/>
              </w:rPr>
              <w:t xml:space="preserve"> είναι οι δρόμοι, που προορίζονται αποκλειστικά για την εξυπηρέτηση των πεζών.</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Δρόμοι Ήπιας Κυκλοφορίας</w:t>
            </w:r>
            <w:r w:rsidRPr="00DE259A">
              <w:rPr>
                <w:rFonts w:asciiTheme="minorHAnsi" w:hAnsiTheme="minorHAnsi" w:cs="Arial"/>
                <w:sz w:val="24"/>
                <w:szCs w:val="24"/>
                <w:lang w:val="el-GR"/>
              </w:rPr>
              <w:t xml:space="preserve"> είναι οι πεζόδρομοι στους οποίους επιτρέπεται η υπό όρους κίνηση οχημάτων.</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Πλάτος δρόμου</w:t>
            </w:r>
            <w:r w:rsidRPr="00DE259A">
              <w:rPr>
                <w:rFonts w:asciiTheme="minorHAnsi" w:hAnsiTheme="minorHAnsi" w:cs="Arial"/>
                <w:sz w:val="24"/>
                <w:szCs w:val="24"/>
                <w:lang w:val="el-GR"/>
              </w:rPr>
              <w:t xml:space="preserve"> σε κάθε σημείο είναι το μήκος της καθέτου στον άξονά της οδού μεταξύ των ρυμοτομικών γραμμών.</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Οικοδομικό τετράγωνο</w:t>
            </w:r>
            <w:r w:rsidRPr="00DE259A">
              <w:rPr>
                <w:rFonts w:asciiTheme="minorHAnsi" w:hAnsiTheme="minorHAnsi" w:cs="Arial"/>
                <w:sz w:val="24"/>
                <w:szCs w:val="24"/>
                <w:lang w:val="el-GR"/>
              </w:rPr>
              <w:t xml:space="preserve"> (Ο.Τ.) είναι κάθε δομήσιμη ενιαία έκταση που βρίσκεται μέσα στο εγκεκριμένο ρυμοτομικό σχέδιο και περιβάλλεται από κοινόχρηστους χώρους ή και εκτός σχεδίου περιοχή.</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Οικόπεδο</w:t>
            </w:r>
            <w:r w:rsidRPr="00DE259A">
              <w:rPr>
                <w:rFonts w:asciiTheme="minorHAnsi" w:hAnsiTheme="minorHAnsi" w:cs="Arial"/>
                <w:sz w:val="24"/>
                <w:szCs w:val="24"/>
                <w:lang w:val="el-GR"/>
              </w:rPr>
              <w:t xml:space="preserve"> είναι η συνεχόμενη έκταση γης που αποτελεί αυτοτελές και ενιαίο ακίνητο και ανήκει σε έναν ή σε περισσότερους κυρίους εξ αδιαιρέτου και βρίσκεται μέσα σε εγκεκριμένο ρυμοτομικό σχέδιο ή μέσα στα όρια οικισμού χωρίς σχέδιο. Ανάλογα με τη θέση τους στο οικοδομικό τετράγωνο τα οικόπεδα χαρακτηρίζονται </w:t>
            </w:r>
            <w:r w:rsidRPr="00DE259A">
              <w:rPr>
                <w:rFonts w:asciiTheme="minorHAnsi" w:hAnsiTheme="minorHAnsi" w:cs="Arial"/>
                <w:b/>
                <w:sz w:val="24"/>
                <w:szCs w:val="24"/>
                <w:lang w:val="el-GR"/>
              </w:rPr>
              <w:t>μεσαία</w:t>
            </w:r>
            <w:r w:rsidRPr="00DE259A">
              <w:rPr>
                <w:rFonts w:asciiTheme="minorHAnsi" w:hAnsiTheme="minorHAnsi" w:cs="Arial"/>
                <w:sz w:val="24"/>
                <w:szCs w:val="24"/>
                <w:lang w:val="el-GR"/>
              </w:rPr>
              <w:t xml:space="preserve"> εφόσον έχουν ένα πρόσωπο σε κοινόχρηστο χώρο, </w:t>
            </w:r>
            <w:r w:rsidRPr="00DE259A">
              <w:rPr>
                <w:rFonts w:asciiTheme="minorHAnsi" w:hAnsiTheme="minorHAnsi" w:cs="Arial"/>
                <w:b/>
                <w:sz w:val="24"/>
                <w:szCs w:val="24"/>
                <w:lang w:val="el-GR"/>
              </w:rPr>
              <w:t>γωνιακά</w:t>
            </w:r>
            <w:r w:rsidRPr="00DE259A">
              <w:rPr>
                <w:rFonts w:asciiTheme="minorHAnsi" w:hAnsiTheme="minorHAnsi" w:cs="Arial"/>
                <w:sz w:val="24"/>
                <w:szCs w:val="24"/>
                <w:lang w:val="el-GR"/>
              </w:rPr>
              <w:t xml:space="preserve"> εφόσον έχουν πρόσωπα σε συμβολή δύο κοινόχρηστων χώρων, </w:t>
            </w:r>
            <w:r w:rsidRPr="00DE259A">
              <w:rPr>
                <w:rFonts w:asciiTheme="minorHAnsi" w:hAnsiTheme="minorHAnsi" w:cs="Arial"/>
                <w:b/>
                <w:sz w:val="24"/>
                <w:szCs w:val="24"/>
                <w:lang w:val="el-GR"/>
              </w:rPr>
              <w:t>διαμπερή</w:t>
            </w:r>
            <w:r w:rsidRPr="00DE259A">
              <w:rPr>
                <w:rFonts w:asciiTheme="minorHAnsi" w:hAnsiTheme="minorHAnsi" w:cs="Arial"/>
                <w:sz w:val="24"/>
                <w:szCs w:val="24"/>
                <w:lang w:val="el-GR"/>
              </w:rPr>
              <w:t xml:space="preserve"> εφόσον έχουν πρόσωπα σε δύο διαφορετικούς κοινόχρηστους χώρους.</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Πρόσωπο</w:t>
            </w:r>
            <w:r w:rsidRPr="00DE259A">
              <w:rPr>
                <w:rFonts w:asciiTheme="minorHAnsi" w:hAnsiTheme="minorHAnsi" w:cs="Arial"/>
                <w:sz w:val="24"/>
                <w:szCs w:val="24"/>
                <w:lang w:val="el-GR"/>
              </w:rPr>
              <w:t xml:space="preserve"> οικοπέδου ή γηπέδου είναι το όριό του προς τον κοινόχρηστο χώρο.</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Ρυμοτομική γραμμή</w:t>
            </w:r>
            <w:r w:rsidRPr="00DE259A">
              <w:rPr>
                <w:rFonts w:asciiTheme="minorHAnsi" w:hAnsiTheme="minorHAnsi" w:cs="Arial"/>
                <w:sz w:val="24"/>
                <w:szCs w:val="24"/>
                <w:lang w:val="el-GR"/>
              </w:rPr>
              <w:t xml:space="preserve"> είναι η γραμμή, που καθορίζεται από εγκεκριμένο ρυμοτομικό σχέδιο και οριοθετεί το οικοδομικό τετράγωνο ή γήπεδο σε σχέση </w:t>
            </w:r>
            <w:r w:rsidRPr="00DE259A">
              <w:rPr>
                <w:rFonts w:asciiTheme="minorHAnsi" w:hAnsiTheme="minorHAnsi" w:cs="Arial"/>
                <w:sz w:val="24"/>
                <w:szCs w:val="24"/>
                <w:lang w:val="el-GR"/>
              </w:rPr>
              <w:lastRenderedPageBreak/>
              <w:t>με τον κοινόχρηστο χώρο που το περιβάλλει ή εκτός σχεδίου περιοχή.</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Οικοδομική γραμμή</w:t>
            </w:r>
            <w:r w:rsidRPr="00DE259A">
              <w:rPr>
                <w:rFonts w:asciiTheme="minorHAnsi" w:hAnsiTheme="minorHAnsi" w:cs="Arial"/>
                <w:sz w:val="24"/>
                <w:szCs w:val="24"/>
                <w:lang w:val="el-GR"/>
              </w:rPr>
              <w:t xml:space="preserve"> είναι η γραμμή που καθορίζεται από εγκεκριμένο ρυμοτομικό σχέδιο και αποτελεί όριο της δόμησης στο οικοδομικό τετράγωνο προς τον κοινόχρηστο χώρο που το περιβάλλει.</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proofErr w:type="spellStart"/>
            <w:r w:rsidRPr="00DE259A">
              <w:rPr>
                <w:rFonts w:asciiTheme="minorHAnsi" w:hAnsiTheme="minorHAnsi" w:cs="Arial"/>
                <w:b/>
                <w:sz w:val="24"/>
                <w:szCs w:val="24"/>
                <w:lang w:val="el-GR"/>
              </w:rPr>
              <w:t>Προκήπιο</w:t>
            </w:r>
            <w:proofErr w:type="spellEnd"/>
            <w:r w:rsidRPr="00DE259A">
              <w:rPr>
                <w:rFonts w:asciiTheme="minorHAnsi" w:hAnsiTheme="minorHAnsi" w:cs="Arial"/>
                <w:sz w:val="24"/>
                <w:szCs w:val="24"/>
                <w:lang w:val="el-GR"/>
              </w:rPr>
              <w:t xml:space="preserve"> (ή </w:t>
            </w:r>
            <w:r w:rsidRPr="00DE259A">
              <w:rPr>
                <w:rFonts w:asciiTheme="minorHAnsi" w:hAnsiTheme="minorHAnsi" w:cs="Arial"/>
                <w:b/>
                <w:sz w:val="24"/>
                <w:szCs w:val="24"/>
                <w:lang w:val="el-GR"/>
              </w:rPr>
              <w:t>πρασιά</w:t>
            </w:r>
            <w:r w:rsidRPr="00DE259A">
              <w:rPr>
                <w:rFonts w:asciiTheme="minorHAnsi" w:hAnsiTheme="minorHAnsi" w:cs="Arial"/>
                <w:sz w:val="24"/>
                <w:szCs w:val="24"/>
                <w:lang w:val="el-GR"/>
              </w:rPr>
              <w:t>) είναι το τμήμα του οικοδομικού τετραγώνου, που βρίσκεται μεταξύ της ρυμοτομικής και οικοδομικής γραμμής, όπως αυτές ορίζονται από το εγκεκριμένο ρυμοτομικό σχέδιο.</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Ιδεατό στερεό</w:t>
            </w:r>
            <w:r w:rsidRPr="00DE259A">
              <w:rPr>
                <w:rFonts w:asciiTheme="minorHAnsi" w:hAnsiTheme="minorHAnsi" w:cs="Arial"/>
                <w:sz w:val="24"/>
                <w:szCs w:val="24"/>
                <w:lang w:val="el-GR"/>
              </w:rPr>
              <w:t xml:space="preserve"> είναι το υπέργειο στερεομετρικό σχήμα μέσα στο οποίο επιτρέπεται η κατασκευή του κτιρίου και των εγκαταστάσεών του.</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Κάλυψη</w:t>
            </w:r>
            <w:r w:rsidRPr="00DE259A">
              <w:rPr>
                <w:rFonts w:asciiTheme="minorHAnsi" w:hAnsiTheme="minorHAnsi" w:cs="Arial"/>
                <w:sz w:val="24"/>
                <w:szCs w:val="24"/>
                <w:lang w:val="el-GR"/>
              </w:rPr>
              <w:t xml:space="preserve"> του οικοπέδου είναι η επιφάνεια που ορίζεται πάνω σε οριζόντιο επίπεδο από τις προβολές όλων των περιγραμμάτων των κτιρίων του οικοπέδου, εξαιρουμένων … … ….</w:t>
            </w:r>
          </w:p>
          <w:p w:rsidR="00BC43DD" w:rsidRPr="00DE259A" w:rsidRDefault="00BC43DD" w:rsidP="00097612">
            <w:pPr>
              <w:numPr>
                <w:ilvl w:val="0"/>
                <w:numId w:val="34"/>
              </w:numPr>
              <w:spacing w:before="120" w:line="264" w:lineRule="auto"/>
              <w:ind w:left="357" w:hanging="357"/>
              <w:rPr>
                <w:rFonts w:asciiTheme="minorHAnsi" w:hAnsiTheme="minorHAnsi" w:cs="Arial"/>
                <w:sz w:val="24"/>
                <w:szCs w:val="24"/>
                <w:lang w:val="el-GR"/>
              </w:rPr>
            </w:pPr>
            <w:r w:rsidRPr="00DE259A">
              <w:rPr>
                <w:rFonts w:asciiTheme="minorHAnsi" w:hAnsiTheme="minorHAnsi" w:cs="Arial"/>
                <w:b/>
                <w:sz w:val="24"/>
                <w:szCs w:val="24"/>
                <w:lang w:val="el-GR"/>
              </w:rPr>
              <w:t>Ποσοστό κάλυψης του οικοπέδου</w:t>
            </w:r>
            <w:r w:rsidRPr="00DE259A">
              <w:rPr>
                <w:rFonts w:asciiTheme="minorHAnsi" w:hAnsiTheme="minorHAnsi" w:cs="Arial"/>
                <w:sz w:val="24"/>
                <w:szCs w:val="24"/>
                <w:lang w:val="el-GR"/>
              </w:rPr>
              <w:t xml:space="preserve"> είναι ο λόγος της μέγιστης επιφάνειας που επιτρέπεται να καλυφθεί προς τη συνολική επιφάνεια του οικοπέδου.</w:t>
            </w:r>
          </w:p>
          <w:p w:rsidR="00BC43DD" w:rsidRPr="00DE259A" w:rsidRDefault="00BC43DD" w:rsidP="00097612">
            <w:pPr>
              <w:numPr>
                <w:ilvl w:val="0"/>
                <w:numId w:val="34"/>
              </w:numPr>
              <w:spacing w:before="120" w:line="264" w:lineRule="auto"/>
              <w:rPr>
                <w:rFonts w:asciiTheme="minorHAnsi" w:hAnsiTheme="minorHAnsi" w:cs="Arial"/>
                <w:color w:val="000000"/>
                <w:sz w:val="24"/>
                <w:szCs w:val="24"/>
                <w:lang w:val="el-GR"/>
              </w:rPr>
            </w:pPr>
            <w:r w:rsidRPr="00DE259A">
              <w:rPr>
                <w:rFonts w:asciiTheme="minorHAnsi" w:hAnsiTheme="minorHAnsi" w:cs="Arial"/>
                <w:b/>
                <w:sz w:val="24"/>
                <w:szCs w:val="24"/>
                <w:lang w:val="el-GR"/>
              </w:rPr>
              <w:t>Συντελεστής δόμησης</w:t>
            </w:r>
            <w:r w:rsidRPr="00DE259A">
              <w:rPr>
                <w:rFonts w:asciiTheme="minorHAnsi" w:hAnsiTheme="minorHAnsi" w:cs="Arial"/>
                <w:sz w:val="24"/>
                <w:szCs w:val="24"/>
                <w:lang w:val="el-GR"/>
              </w:rPr>
              <w:t xml:space="preserve"> (</w:t>
            </w:r>
            <w:proofErr w:type="spellStart"/>
            <w:r w:rsidRPr="00DE259A">
              <w:rPr>
                <w:rFonts w:asciiTheme="minorHAnsi" w:hAnsiTheme="minorHAnsi" w:cs="Arial"/>
                <w:sz w:val="24"/>
                <w:szCs w:val="24"/>
                <w:lang w:val="el-GR"/>
              </w:rPr>
              <w:t>σ.δ</w:t>
            </w:r>
            <w:proofErr w:type="spellEnd"/>
            <w:r w:rsidRPr="00DE259A">
              <w:rPr>
                <w:rFonts w:asciiTheme="minorHAnsi" w:hAnsiTheme="minorHAnsi" w:cs="Arial"/>
                <w:sz w:val="24"/>
                <w:szCs w:val="24"/>
                <w:lang w:val="el-GR"/>
              </w:rPr>
              <w:t xml:space="preserve">.) είναι ο αριθμός, ο οποίος πολλαπλασιαζόμενος με την επιφάνεια του οικοπέδου ή γηπέδου, δίνει τη συνολική επιτρεπόμενη επιφάνεια δόμησης. </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Μέγιστο επιτρεπόμενο ύψος κτιρίου</w:t>
            </w:r>
            <w:r w:rsidRPr="00DE259A">
              <w:rPr>
                <w:rFonts w:asciiTheme="minorHAnsi" w:hAnsiTheme="minorHAnsi" w:cs="Arial"/>
                <w:sz w:val="24"/>
                <w:szCs w:val="24"/>
                <w:lang w:val="el-GR"/>
              </w:rPr>
              <w:t xml:space="preserve"> είναι το ύψος του ανώτατου επιπέδου του κτιρίου, πάνω από το οποίο απαγορεύεται κάθε δόμηση εκτός από τις εγκαταστάσεις που επιτρέπονται ειδικά και περιοριστικά.</w:t>
            </w:r>
          </w:p>
          <w:p w:rsidR="00BC43DD" w:rsidRPr="00DE259A" w:rsidRDefault="00BC43DD" w:rsidP="00097612">
            <w:pPr>
              <w:numPr>
                <w:ilvl w:val="0"/>
                <w:numId w:val="34"/>
              </w:numPr>
              <w:spacing w:before="120" w:line="264" w:lineRule="auto"/>
              <w:rPr>
                <w:rFonts w:asciiTheme="minorHAnsi" w:hAnsiTheme="minorHAnsi" w:cs="Arial"/>
                <w:sz w:val="24"/>
                <w:szCs w:val="24"/>
                <w:lang w:val="el-GR"/>
              </w:rPr>
            </w:pPr>
            <w:r w:rsidRPr="00DE259A">
              <w:rPr>
                <w:rFonts w:asciiTheme="minorHAnsi" w:hAnsiTheme="minorHAnsi" w:cs="Arial"/>
                <w:b/>
                <w:sz w:val="24"/>
                <w:szCs w:val="24"/>
                <w:lang w:val="el-GR"/>
              </w:rPr>
              <w:t>ΣΥΝΤΕΛΕΣΤΕΣ</w:t>
            </w:r>
            <w:r w:rsidRPr="00DE259A">
              <w:rPr>
                <w:rFonts w:asciiTheme="minorHAnsi" w:hAnsiTheme="minorHAnsi" w:cs="Arial"/>
                <w:sz w:val="24"/>
                <w:szCs w:val="24"/>
                <w:lang w:val="el-GR"/>
              </w:rPr>
              <w:t xml:space="preserve"> &amp; </w:t>
            </w:r>
            <w:r w:rsidRPr="00DE259A">
              <w:rPr>
                <w:rFonts w:asciiTheme="minorHAnsi" w:hAnsiTheme="minorHAnsi" w:cs="Arial"/>
                <w:b/>
                <w:sz w:val="24"/>
                <w:szCs w:val="24"/>
                <w:lang w:val="el-GR"/>
              </w:rPr>
              <w:t>ΜΕΓΕΘΗ</w:t>
            </w:r>
            <w:r w:rsidRPr="00DE259A">
              <w:rPr>
                <w:rFonts w:asciiTheme="minorHAnsi" w:hAnsiTheme="minorHAnsi" w:cs="Arial"/>
                <w:sz w:val="24"/>
                <w:szCs w:val="24"/>
                <w:lang w:val="el-GR"/>
              </w:rPr>
              <w:t xml:space="preserve"> που χρησιμοποιούνται στον ΝΟΚ (μεταξύ των άλλων):</w:t>
            </w:r>
          </w:p>
          <w:p w:rsidR="00BC43DD" w:rsidRPr="00DE259A" w:rsidRDefault="00BC43DD" w:rsidP="00097612">
            <w:pPr>
              <w:numPr>
                <w:ilvl w:val="0"/>
                <w:numId w:val="35"/>
              </w:numPr>
              <w:autoSpaceDE w:val="0"/>
              <w:autoSpaceDN w:val="0"/>
              <w:adjustRightInd w:val="0"/>
              <w:spacing w:before="120" w:line="264" w:lineRule="auto"/>
              <w:ind w:left="641" w:hanging="284"/>
              <w:rPr>
                <w:rFonts w:asciiTheme="minorHAnsi" w:hAnsiTheme="minorHAnsi" w:cs="MgHelveticaUCPol"/>
                <w:sz w:val="24"/>
                <w:szCs w:val="24"/>
                <w:lang w:val="el-GR"/>
              </w:rPr>
            </w:pPr>
            <w:r w:rsidRPr="00DE259A">
              <w:rPr>
                <w:rFonts w:asciiTheme="minorHAnsi" w:hAnsiTheme="minorHAnsi" w:cs="MgHelveticaUCPol"/>
                <w:b/>
                <w:sz w:val="24"/>
                <w:szCs w:val="24"/>
                <w:lang w:val="el-GR"/>
              </w:rPr>
              <w:t>Δ</w:t>
            </w:r>
            <w:r w:rsidRPr="00DE259A">
              <w:rPr>
                <w:rFonts w:asciiTheme="minorHAnsi" w:hAnsiTheme="minorHAnsi" w:cs="MgHelveticaUCPol"/>
                <w:sz w:val="24"/>
                <w:szCs w:val="24"/>
                <w:lang w:val="el-GR"/>
              </w:rPr>
              <w:t>: είναι η απόσταση του κτιρίου από τα όρια οικοπέδου ή κτιρίου, κατά περίπτωση, και ορίζεται σε: 3,00 μ.+0,10Η,</w:t>
            </w:r>
          </w:p>
          <w:p w:rsidR="00BC43DD" w:rsidRPr="00DE259A" w:rsidRDefault="00BC43DD" w:rsidP="00097612">
            <w:pPr>
              <w:numPr>
                <w:ilvl w:val="0"/>
                <w:numId w:val="35"/>
              </w:numPr>
              <w:autoSpaceDE w:val="0"/>
              <w:autoSpaceDN w:val="0"/>
              <w:adjustRightInd w:val="0"/>
              <w:spacing w:before="120" w:line="264" w:lineRule="auto"/>
              <w:ind w:left="641" w:hanging="284"/>
              <w:rPr>
                <w:rFonts w:asciiTheme="minorHAnsi" w:hAnsiTheme="minorHAnsi" w:cs="MgHelveticaUCPol"/>
                <w:sz w:val="24"/>
                <w:szCs w:val="24"/>
                <w:lang w:val="el-GR"/>
              </w:rPr>
            </w:pPr>
            <w:r w:rsidRPr="00DE259A">
              <w:rPr>
                <w:rFonts w:asciiTheme="minorHAnsi" w:hAnsiTheme="minorHAnsi" w:cs="MgHelveticaUCPol"/>
                <w:b/>
                <w:sz w:val="24"/>
                <w:szCs w:val="24"/>
                <w:lang w:val="el-GR"/>
              </w:rPr>
              <w:t>δ</w:t>
            </w:r>
            <w:r w:rsidRPr="00DE259A">
              <w:rPr>
                <w:rFonts w:asciiTheme="minorHAnsi" w:hAnsiTheme="minorHAnsi" w:cs="MgHelveticaUCPol"/>
                <w:sz w:val="24"/>
                <w:szCs w:val="24"/>
                <w:lang w:val="el-GR"/>
              </w:rPr>
              <w:t>: είναι η απόσταση του κτιρίου από τα όρια οικοπέδου ή κτιρίου, κατά περίπτωση, και ορίζεται σε: 2,50μ. +0,05Η,</w:t>
            </w:r>
          </w:p>
          <w:p w:rsidR="00BC43DD" w:rsidRPr="00DE259A" w:rsidRDefault="00BC43DD" w:rsidP="00097612">
            <w:pPr>
              <w:numPr>
                <w:ilvl w:val="0"/>
                <w:numId w:val="35"/>
              </w:numPr>
              <w:autoSpaceDE w:val="0"/>
              <w:autoSpaceDN w:val="0"/>
              <w:adjustRightInd w:val="0"/>
              <w:spacing w:before="120" w:line="264" w:lineRule="auto"/>
              <w:ind w:left="641" w:hanging="284"/>
              <w:rPr>
                <w:rFonts w:asciiTheme="minorHAnsi" w:hAnsiTheme="minorHAnsi" w:cs="MgHelveticaUCPol"/>
                <w:sz w:val="24"/>
                <w:szCs w:val="24"/>
                <w:lang w:val="el-GR"/>
              </w:rPr>
            </w:pPr>
            <w:r w:rsidRPr="00DE259A">
              <w:rPr>
                <w:rFonts w:asciiTheme="minorHAnsi" w:hAnsiTheme="minorHAnsi" w:cs="MgHelveticaUCPol"/>
                <w:b/>
                <w:sz w:val="24"/>
                <w:szCs w:val="24"/>
                <w:lang w:val="el-GR"/>
              </w:rPr>
              <w:t>Η</w:t>
            </w:r>
            <w:r w:rsidRPr="00DE259A">
              <w:rPr>
                <w:rFonts w:asciiTheme="minorHAnsi" w:hAnsiTheme="minorHAnsi" w:cs="MgHelveticaUCPol"/>
                <w:sz w:val="24"/>
                <w:szCs w:val="24"/>
                <w:lang w:val="el-GR"/>
              </w:rPr>
              <w:t>: είναι το μέγιστο πραγματοποιούμενο ύψος του κτιρίου, σε περίπτωση που εξαντλείται ο συντελεστής δόμησης ή το μέγιστο επιτρεπόμενο ύψος, σε περίπτωση που δεν εξαντλείται ο συντελεστής αυτός.</w:t>
            </w:r>
          </w:p>
          <w:p w:rsidR="007800D5" w:rsidRPr="00DE259A" w:rsidRDefault="00BC43DD" w:rsidP="00097612">
            <w:pPr>
              <w:numPr>
                <w:ilvl w:val="0"/>
                <w:numId w:val="35"/>
              </w:numPr>
              <w:autoSpaceDE w:val="0"/>
              <w:autoSpaceDN w:val="0"/>
              <w:adjustRightInd w:val="0"/>
              <w:spacing w:before="120" w:line="264" w:lineRule="auto"/>
              <w:ind w:left="641" w:hanging="284"/>
              <w:rPr>
                <w:rFonts w:asciiTheme="minorHAnsi" w:eastAsia="Times New Roman" w:hAnsiTheme="minorHAnsi" w:cs="Times New Roman"/>
                <w:sz w:val="24"/>
                <w:szCs w:val="24"/>
                <w:lang w:val="el-GR" w:eastAsia="el-GR" w:bidi="ar-SA"/>
              </w:rPr>
            </w:pPr>
            <w:r w:rsidRPr="00DE259A">
              <w:rPr>
                <w:rFonts w:asciiTheme="minorHAnsi" w:hAnsiTheme="minorHAnsi" w:cs="MgHelveticaUCPol"/>
                <w:b/>
                <w:sz w:val="24"/>
                <w:szCs w:val="24"/>
                <w:lang w:val="el-GR"/>
              </w:rPr>
              <w:t>Π</w:t>
            </w:r>
            <w:r w:rsidRPr="00DE259A">
              <w:rPr>
                <w:rFonts w:asciiTheme="minorHAnsi" w:hAnsiTheme="minorHAnsi" w:cs="MgHelveticaUCPol"/>
                <w:sz w:val="24"/>
                <w:szCs w:val="24"/>
                <w:lang w:val="el-GR"/>
              </w:rPr>
              <w:t xml:space="preserve"> σε ορισμένο σημείο του προσώπου του οικοπέδου: θεωρείται το μήκος της καθέτου στην οικοδομική γραμμή στο σημείο αυτό έως την τομή της με την απέναντι εγκεκριμένη οικοδομική γραμμή του ίδιου δρόμου ή την προέκτασή της. Αν το οικοδομικό τετράγωνο βρίσκεται στα όρια του εγκεκριμένου ρυμοτομικού σχεδίου και απέναντι υπάρχει μόνο ρυμοτομική γραμμή, για τον υπολογισμό του Π λαμβάνεται υπόψη η γραμμή αυτή αντί της οικοδομικής.</w:t>
            </w:r>
          </w:p>
        </w:tc>
      </w:tr>
    </w:tbl>
    <w:p w:rsidR="00957574" w:rsidRPr="00DE259A" w:rsidRDefault="00957574">
      <w:pPr>
        <w:rPr>
          <w:rFonts w:asciiTheme="minorHAnsi" w:eastAsia="Times New Roman" w:hAnsiTheme="minorHAnsi" w:cs="Times New Roman"/>
          <w:sz w:val="24"/>
          <w:szCs w:val="24"/>
          <w:lang w:val="el-GR" w:eastAsia="el-GR" w:bidi="ar-SA"/>
        </w:rPr>
      </w:pPr>
    </w:p>
    <w:p w:rsidR="00957574" w:rsidRPr="00DE259A" w:rsidRDefault="00957574">
      <w:pPr>
        <w:rPr>
          <w:rFonts w:asciiTheme="minorHAnsi" w:eastAsia="Times New Roman" w:hAnsiTheme="minorHAnsi" w:cs="Times New Roman"/>
          <w:sz w:val="24"/>
          <w:szCs w:val="24"/>
          <w:lang w:val="el-GR" w:eastAsia="el-GR" w:bidi="ar-SA"/>
        </w:rPr>
      </w:pPr>
      <w:r w:rsidRPr="00DE259A">
        <w:rPr>
          <w:rFonts w:asciiTheme="minorHAnsi" w:eastAsia="Times New Roman" w:hAnsiTheme="minorHAnsi" w:cs="Times New Roman"/>
          <w:sz w:val="24"/>
          <w:szCs w:val="24"/>
          <w:lang w:val="el-GR" w:eastAsia="el-GR" w:bidi="ar-SA"/>
        </w:rPr>
        <w:br w:type="page"/>
      </w:r>
    </w:p>
    <w:p w:rsidR="00270980" w:rsidRPr="00DE259A" w:rsidRDefault="00270980">
      <w:pPr>
        <w:rPr>
          <w:rFonts w:asciiTheme="minorHAnsi" w:eastAsia="Times New Roman" w:hAnsiTheme="minorHAnsi" w:cs="Times New Roman"/>
          <w:sz w:val="24"/>
          <w:szCs w:val="24"/>
          <w:lang w:val="el-GR" w:eastAsia="el-GR" w:bidi="ar-SA"/>
        </w:rPr>
      </w:pPr>
    </w:p>
    <w:tbl>
      <w:tblPr>
        <w:tblStyle w:val="TableGrid"/>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shd w:val="clear" w:color="auto" w:fill="F9F9F9"/>
        <w:tblLook w:val="04A0" w:firstRow="1" w:lastRow="0" w:firstColumn="1" w:lastColumn="0" w:noHBand="0" w:noVBand="1"/>
      </w:tblPr>
      <w:tblGrid>
        <w:gridCol w:w="8522"/>
      </w:tblGrid>
      <w:tr w:rsidR="00BC43DD" w:rsidRPr="00DE259A" w:rsidTr="00A43D90">
        <w:tc>
          <w:tcPr>
            <w:tcW w:w="8522" w:type="dxa"/>
            <w:shd w:val="clear" w:color="auto" w:fill="F9F9F9"/>
          </w:tcPr>
          <w:p w:rsidR="00BC43DD" w:rsidRPr="00DE259A" w:rsidRDefault="00BC43DD" w:rsidP="00A43D90">
            <w:pPr>
              <w:spacing w:before="60" w:after="60"/>
              <w:rPr>
                <w:rFonts w:asciiTheme="minorHAnsi" w:eastAsia="Times New Roman" w:hAnsiTheme="minorHAnsi" w:cs="Times New Roman"/>
                <w:b/>
                <w:sz w:val="24"/>
                <w:szCs w:val="24"/>
                <w:lang w:val="el-GR" w:eastAsia="el-GR" w:bidi="ar-SA"/>
              </w:rPr>
            </w:pPr>
            <w:r w:rsidRPr="00DE259A">
              <w:rPr>
                <w:rFonts w:asciiTheme="minorHAnsi" w:eastAsia="Times New Roman" w:hAnsiTheme="minorHAnsi" w:cs="Times New Roman"/>
                <w:b/>
                <w:sz w:val="24"/>
                <w:szCs w:val="24"/>
                <w:lang w:val="el-GR" w:eastAsia="el-GR" w:bidi="ar-SA"/>
              </w:rPr>
              <w:t>ΥΠΕΝΘΥΜΙΖΕΤΑΙ ΟΤΙ</w:t>
            </w:r>
          </w:p>
        </w:tc>
      </w:tr>
      <w:tr w:rsidR="00BC43DD" w:rsidRPr="0041348A" w:rsidTr="00A43D90">
        <w:tc>
          <w:tcPr>
            <w:tcW w:w="8522" w:type="dxa"/>
            <w:shd w:val="clear" w:color="auto" w:fill="F9F9F9"/>
          </w:tcPr>
          <w:p w:rsidR="00BC43DD" w:rsidRPr="00DE259A" w:rsidRDefault="00BC43DD" w:rsidP="00BC43DD">
            <w:pPr>
              <w:rPr>
                <w:rFonts w:asciiTheme="minorHAnsi" w:hAnsiTheme="minorHAnsi" w:cs="MgHelveticaUCPol"/>
                <w:sz w:val="24"/>
                <w:lang w:val="el-GR"/>
              </w:rPr>
            </w:pPr>
            <w:r w:rsidRPr="00DE259A">
              <w:rPr>
                <w:rFonts w:asciiTheme="minorHAnsi" w:hAnsiTheme="minorHAnsi" w:cs="Arial"/>
                <w:color w:val="000000"/>
                <w:sz w:val="24"/>
                <w:lang w:val="el-GR"/>
              </w:rPr>
              <w:t xml:space="preserve">[Ν. 4030/2011 (ΦΕΚ 249Α/25.11.2011)  &amp;  </w:t>
            </w:r>
            <w:r w:rsidRPr="00DE259A">
              <w:rPr>
                <w:rFonts w:asciiTheme="minorHAnsi" w:hAnsiTheme="minorHAnsi" w:cs="MgHelveticaUCPol"/>
                <w:sz w:val="24"/>
                <w:lang w:val="el-GR"/>
              </w:rPr>
              <w:t>ΚΥΑ 7533/2012 Διαδικασία έντυπης υποβολής Έγκρισης Δόμησης και Άδειας Δόμησης (ΦΕΚ 251Β/13.02.2012)].</w:t>
            </w:r>
          </w:p>
          <w:p w:rsidR="00BC43DD" w:rsidRPr="00DE259A" w:rsidRDefault="00BC43DD" w:rsidP="00BC43DD">
            <w:pPr>
              <w:pStyle w:val="ListParagraph"/>
              <w:autoSpaceDE w:val="0"/>
              <w:autoSpaceDN w:val="0"/>
              <w:adjustRightInd w:val="0"/>
              <w:ind w:left="0"/>
              <w:jc w:val="both"/>
              <w:rPr>
                <w:rFonts w:ascii="Comic Sans MS" w:hAnsi="Comic Sans MS" w:cs="MgHelveticaUCPol"/>
                <w:sz w:val="18"/>
                <w:szCs w:val="18"/>
                <w:lang w:val="el-GR"/>
              </w:rPr>
            </w:pPr>
          </w:p>
          <w:p w:rsidR="00BC43DD" w:rsidRPr="00DE259A" w:rsidRDefault="00BC43DD" w:rsidP="00BC43DD">
            <w:pPr>
              <w:pStyle w:val="ListParagraph"/>
              <w:autoSpaceDE w:val="0"/>
              <w:autoSpaceDN w:val="0"/>
              <w:adjustRightInd w:val="0"/>
              <w:spacing w:before="100" w:beforeAutospacing="1" w:line="276" w:lineRule="auto"/>
              <w:ind w:left="0"/>
              <w:rPr>
                <w:rFonts w:asciiTheme="minorHAnsi" w:hAnsiTheme="minorHAnsi" w:cs="MgHelveticaUCPol"/>
                <w:sz w:val="24"/>
                <w:szCs w:val="18"/>
                <w:lang w:val="el-GR"/>
              </w:rPr>
            </w:pPr>
            <w:r w:rsidRPr="00DE259A">
              <w:rPr>
                <w:rFonts w:asciiTheme="minorHAnsi" w:hAnsiTheme="minorHAnsi" w:cs="MgHelveticaUCPol"/>
                <w:sz w:val="24"/>
                <w:szCs w:val="18"/>
                <w:lang w:val="el-GR"/>
              </w:rPr>
              <w:t>Το Διάγραμμα Δόμησης υποβάλλεται σε κλίμακα 1:100 ή 1:200 ή 1:500, αναλόγως του μεγέθους του κτίσματος ή του οικοπέδου και περιλαμβάνει:</w:t>
            </w:r>
          </w:p>
          <w:p w:rsidR="00BC43DD" w:rsidRPr="00DE259A" w:rsidRDefault="00BC43DD" w:rsidP="00BC43DD">
            <w:pPr>
              <w:pStyle w:val="ListParagraph"/>
              <w:numPr>
                <w:ilvl w:val="0"/>
                <w:numId w:val="41"/>
              </w:numPr>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το οικόπεδο ή γήπεδο με τις διαστάσεις και το εμβαδόν του.</w:t>
            </w:r>
          </w:p>
          <w:p w:rsidR="00BC43DD" w:rsidRPr="00DE259A" w:rsidRDefault="00BC43DD" w:rsidP="00BC43DD">
            <w:pPr>
              <w:pStyle w:val="ListParagraph"/>
              <w:numPr>
                <w:ilvl w:val="0"/>
                <w:numId w:val="41"/>
              </w:numPr>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τους υπολογισμούς της επιτρεπόμενης και πραγματοποιούμενης κάλυψης και δόμησης, το μέγιστο επιτρεπόμενο ύψος, τις πλάγιες και οπίσθιες αποστάσεις, τις προεξοχές, τον υπολογισμό των αναγκών σε χώρους στάθμευσης.</w:t>
            </w:r>
          </w:p>
          <w:p w:rsidR="00BC43DD" w:rsidRPr="00DE259A" w:rsidRDefault="00BC43DD" w:rsidP="00BC43DD">
            <w:pPr>
              <w:pStyle w:val="ListParagraph"/>
              <w:numPr>
                <w:ilvl w:val="0"/>
                <w:numId w:val="41"/>
              </w:numPr>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τα περιγράμματα όλων των επιπέδων του κτιρίου, υπόγειων και υπέργειων, οι διαστάσεις τους, η θέση τους σε σχέση με τις οικοδομικές γραμμές και τα πλάγια όρια του οικοπέδου, οι προεξοχές και όποιο άλλο βασικό στοιχείο είναι απαραίτητο για τον υπολογισμό της κάλυψης, της δόμησης, του ύψους, κ.λπ. του κτιρίου.</w:t>
            </w:r>
          </w:p>
          <w:p w:rsidR="00BC43DD" w:rsidRPr="00DE259A" w:rsidRDefault="00BC43DD" w:rsidP="00BC43DD">
            <w:pPr>
              <w:pStyle w:val="ListParagraph"/>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Σε περιπτώσεις προσθήκης, περιέχονται και τα παλαιά κτίσματα με όλα τα παραπάνω στοιχεία, οι αριθμοί των αδειών τους ή των τίτλων ή των αποφάσεων εξαίρεσης ή αναστολής κατεδάφισης αν είναι αυθαίρετα.</w:t>
            </w:r>
          </w:p>
          <w:p w:rsidR="00BC43DD" w:rsidRPr="00DE259A" w:rsidRDefault="00BC43DD" w:rsidP="00BC43DD">
            <w:pPr>
              <w:pStyle w:val="ListParagraph"/>
              <w:numPr>
                <w:ilvl w:val="0"/>
                <w:numId w:val="41"/>
              </w:numPr>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τα περιγράμματα επιφανειών και ο υπολογισμός εμβαδών για χώρους ειδικών χρήσεων του κτιρίου που απαιτούν βεβαιώσεις κύριας χρήσης.</w:t>
            </w:r>
          </w:p>
          <w:p w:rsidR="00BC43DD" w:rsidRPr="00DE259A" w:rsidRDefault="00BC43DD" w:rsidP="00BC43DD">
            <w:pPr>
              <w:pStyle w:val="ListParagraph"/>
              <w:numPr>
                <w:ilvl w:val="0"/>
                <w:numId w:val="41"/>
              </w:numPr>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την τομή (σχηματική) για τον έλεγχο του μέγιστου ύψους του κτιρίου, του ιδεατού στερεού, τη διαμόρφωση του περιβάλλοντος χώρου σε σχέση με το φυσικό και το οριστικά διαμορφωμένο έδαφος, το πραγματοποιούμενο ύψος του κτίσματος και το μέγιστο επιτρεπόμενο ύψος.</w:t>
            </w:r>
          </w:p>
          <w:p w:rsidR="00BC43DD" w:rsidRPr="00DE259A" w:rsidRDefault="00BC43DD" w:rsidP="00BC43DD">
            <w:pPr>
              <w:pStyle w:val="ListParagraph"/>
              <w:numPr>
                <w:ilvl w:val="0"/>
                <w:numId w:val="41"/>
              </w:numPr>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ενδεικτικές (σχηματικές) όψεις.</w:t>
            </w:r>
          </w:p>
          <w:p w:rsidR="00BC43DD" w:rsidRPr="00DE259A" w:rsidRDefault="00BC43DD" w:rsidP="00BC43DD">
            <w:pPr>
              <w:pStyle w:val="ListParagraph"/>
              <w:numPr>
                <w:ilvl w:val="0"/>
                <w:numId w:val="41"/>
              </w:numPr>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τη διαμόρφωση του περιβάλλοντος χώρου με τις απαραίτητες ενδείξεις για τον υπολογισμό της φύτευσης και της στάθμης εδάφους σε κάθε διαμορφούμενο επίπεδο.</w:t>
            </w:r>
          </w:p>
          <w:p w:rsidR="00BC43DD" w:rsidRPr="00DE259A" w:rsidRDefault="00BC43DD" w:rsidP="00BC43DD">
            <w:pPr>
              <w:pStyle w:val="ListParagraph"/>
              <w:numPr>
                <w:ilvl w:val="0"/>
                <w:numId w:val="41"/>
              </w:numPr>
              <w:autoSpaceDE w:val="0"/>
              <w:autoSpaceDN w:val="0"/>
              <w:adjustRightInd w:val="0"/>
              <w:spacing w:before="100" w:beforeAutospacing="1" w:line="276" w:lineRule="auto"/>
              <w:rPr>
                <w:rFonts w:asciiTheme="minorHAnsi" w:hAnsiTheme="minorHAnsi" w:cs="MgHelveticaUCPol"/>
                <w:sz w:val="24"/>
                <w:szCs w:val="18"/>
                <w:lang w:val="el-GR"/>
              </w:rPr>
            </w:pPr>
            <w:r w:rsidRPr="00DE259A">
              <w:rPr>
                <w:rFonts w:asciiTheme="minorHAnsi" w:hAnsiTheme="minorHAnsi" w:cs="MgHelveticaUCPol"/>
                <w:sz w:val="24"/>
                <w:szCs w:val="18"/>
                <w:lang w:val="el-GR"/>
              </w:rPr>
              <w:t>ενδεικτική τρισδιάστατη απεικόνιση της κατασκευής με γραμμικό ή ελεύθερο σχεδιασμό.</w:t>
            </w:r>
          </w:p>
          <w:p w:rsidR="00BC43DD" w:rsidRPr="00DE259A" w:rsidRDefault="00BC43DD" w:rsidP="00BC43DD">
            <w:pPr>
              <w:autoSpaceDE w:val="0"/>
              <w:autoSpaceDN w:val="0"/>
              <w:adjustRightInd w:val="0"/>
              <w:spacing w:before="100" w:beforeAutospacing="1" w:line="276" w:lineRule="auto"/>
              <w:ind w:left="6"/>
              <w:rPr>
                <w:rFonts w:ascii="Comic Sans MS" w:hAnsi="Comic Sans MS" w:cs="MgHelveticaUCPol"/>
                <w:sz w:val="18"/>
                <w:szCs w:val="18"/>
                <w:lang w:val="el-GR"/>
              </w:rPr>
            </w:pPr>
            <w:r w:rsidRPr="00DE259A">
              <w:rPr>
                <w:rFonts w:asciiTheme="minorHAnsi" w:hAnsiTheme="minorHAnsi" w:cs="MgHelveticaUCPol"/>
                <w:sz w:val="24"/>
                <w:szCs w:val="18"/>
                <w:lang w:val="el-GR"/>
              </w:rPr>
              <w:t>Σε περίπτωση που απαιτείται γνωμοδότηση ή έγκριση άλλων οργάνων ή φορέων, το διάγραμμα δόμησης περιλαμβάνει τις προδιαγραφές που τίθενται από αυτούς.</w:t>
            </w:r>
          </w:p>
        </w:tc>
      </w:tr>
    </w:tbl>
    <w:p w:rsidR="00CA6F29" w:rsidRPr="00DE259A" w:rsidRDefault="00CA6F29">
      <w:pPr>
        <w:rPr>
          <w:lang w:val="el-GR"/>
        </w:rPr>
      </w:pPr>
      <w:r w:rsidRPr="00DE259A">
        <w:rPr>
          <w:lang w:val="el-GR"/>
        </w:rPr>
        <w:br w:type="page"/>
      </w: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522"/>
      </w:tblGrid>
      <w:tr w:rsidR="00A43D90" w:rsidRPr="00DE259A" w:rsidTr="00A43D90">
        <w:tc>
          <w:tcPr>
            <w:tcW w:w="8522" w:type="dxa"/>
          </w:tcPr>
          <w:p w:rsidR="00A43D90" w:rsidRPr="00DE259A" w:rsidRDefault="00A43D90" w:rsidP="00A43D90">
            <w:pPr>
              <w:spacing w:before="120"/>
              <w:rPr>
                <w:rFonts w:asciiTheme="minorHAnsi" w:hAnsiTheme="minorHAnsi" w:cs="Arial"/>
                <w:b/>
                <w:color w:val="000000"/>
                <w:sz w:val="24"/>
                <w:szCs w:val="18"/>
                <w:lang w:val="el-GR"/>
              </w:rPr>
            </w:pPr>
            <w:r w:rsidRPr="00DE259A">
              <w:rPr>
                <w:rFonts w:asciiTheme="minorHAnsi" w:hAnsiTheme="minorHAnsi" w:cs="Arial"/>
                <w:b/>
                <w:color w:val="000000"/>
                <w:sz w:val="24"/>
                <w:szCs w:val="18"/>
                <w:lang w:val="el-GR"/>
              </w:rPr>
              <w:lastRenderedPageBreak/>
              <w:t>ΕΝΙΑΙΕΣ  ΠΡΟΔΙΑΓΡΑΦΕΣ  ΧΡΩΜΑΤΙΣΜΟΥ  ΣΧΕΔΙΩΝ</w:t>
            </w:r>
          </w:p>
        </w:tc>
      </w:tr>
      <w:tr w:rsidR="00BC43DD" w:rsidRPr="00DE259A" w:rsidTr="00A43D90">
        <w:tc>
          <w:tcPr>
            <w:tcW w:w="8522" w:type="dxa"/>
          </w:tcPr>
          <w:p w:rsidR="00BC43DD" w:rsidRPr="00DE259A" w:rsidRDefault="00BC43DD" w:rsidP="00A43D90">
            <w:pPr>
              <w:pStyle w:val="ListParagraph"/>
              <w:numPr>
                <w:ilvl w:val="0"/>
                <w:numId w:val="47"/>
              </w:numPr>
              <w:spacing w:before="120"/>
              <w:ind w:left="426" w:hanging="426"/>
              <w:rPr>
                <w:rFonts w:asciiTheme="minorHAnsi" w:hAnsiTheme="minorHAnsi" w:cs="Arial"/>
                <w:color w:val="000000"/>
                <w:sz w:val="24"/>
                <w:szCs w:val="18"/>
                <w:lang w:val="el-GR"/>
              </w:rPr>
            </w:pPr>
            <w:r w:rsidRPr="00DE259A">
              <w:rPr>
                <w:rFonts w:asciiTheme="minorHAnsi" w:hAnsiTheme="minorHAnsi" w:cs="Arial"/>
                <w:color w:val="000000"/>
                <w:sz w:val="24"/>
                <w:szCs w:val="18"/>
                <w:lang w:val="el-GR"/>
              </w:rPr>
              <w:t xml:space="preserve">Χρώματα για καταγραφή </w:t>
            </w:r>
            <w:r w:rsidRPr="00DE259A">
              <w:rPr>
                <w:rFonts w:asciiTheme="minorHAnsi" w:hAnsiTheme="minorHAnsi" w:cs="Arial"/>
                <w:b/>
                <w:color w:val="000000"/>
                <w:sz w:val="24"/>
                <w:szCs w:val="18"/>
                <w:lang w:val="el-GR"/>
              </w:rPr>
              <w:t>ορόφων κτηρίων</w:t>
            </w:r>
            <w:r w:rsidRPr="00DE259A">
              <w:rPr>
                <w:rFonts w:asciiTheme="minorHAnsi" w:hAnsiTheme="minorHAnsi" w:cs="Arial"/>
                <w:color w:val="000000"/>
                <w:sz w:val="24"/>
                <w:szCs w:val="18"/>
                <w:lang w:val="el-GR"/>
              </w:rPr>
              <w:t xml:space="preserve"> (ισόγειο και </w:t>
            </w:r>
            <w:proofErr w:type="spellStart"/>
            <w:r w:rsidRPr="00DE259A">
              <w:rPr>
                <w:rFonts w:asciiTheme="minorHAnsi" w:hAnsiTheme="minorHAnsi" w:cs="Arial"/>
                <w:sz w:val="24"/>
                <w:szCs w:val="18"/>
                <w:lang w:val="el-GR"/>
              </w:rPr>
              <w:t>pilotis</w:t>
            </w:r>
            <w:proofErr w:type="spellEnd"/>
            <w:r w:rsidRPr="00DE259A">
              <w:rPr>
                <w:rFonts w:asciiTheme="minorHAnsi" w:hAnsiTheme="minorHAnsi" w:cs="Arial"/>
                <w:color w:val="000000"/>
                <w:sz w:val="24"/>
                <w:szCs w:val="18"/>
                <w:lang w:val="el-GR"/>
              </w:rPr>
              <w:t xml:space="preserve"> να θεωρηθούν ως πρώτος όροφος):</w:t>
            </w:r>
          </w:p>
          <w:p w:rsidR="00BC43DD" w:rsidRPr="00DE259A" w:rsidRDefault="00BC43DD" w:rsidP="00BC43DD">
            <w:pPr>
              <w:pStyle w:val="ListParagraph"/>
              <w:numPr>
                <w:ilvl w:val="1"/>
                <w:numId w:val="47"/>
              </w:numPr>
              <w:ind w:left="851" w:hanging="425"/>
              <w:rPr>
                <w:rFonts w:asciiTheme="minorHAnsi" w:hAnsiTheme="minorHAnsi" w:cs="Arial"/>
                <w:color w:val="000000"/>
                <w:sz w:val="24"/>
                <w:szCs w:val="18"/>
                <w:lang w:val="el-GR"/>
              </w:rPr>
            </w:pPr>
            <w:r w:rsidRPr="00DE259A">
              <w:rPr>
                <w:rFonts w:asciiTheme="minorHAnsi" w:hAnsiTheme="minorHAnsi" w:cs="Arial"/>
                <w:color w:val="000000"/>
                <w:sz w:val="24"/>
                <w:szCs w:val="18"/>
                <w:lang w:val="el-GR"/>
              </w:rPr>
              <w:t xml:space="preserve">ΚΑΝΕΝΑΣ:  λευκό, </w:t>
            </w:r>
          </w:p>
          <w:p w:rsidR="00BC43DD" w:rsidRPr="00DE259A" w:rsidRDefault="00BC43DD" w:rsidP="00BC43DD">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ΕΝΑΣ (ισόγειο):  κίτρινο, </w:t>
            </w:r>
          </w:p>
          <w:p w:rsidR="00BC43DD" w:rsidRPr="00DE259A" w:rsidRDefault="00BC43DD" w:rsidP="00BC43DD">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ΔΥΟ:  μπλε ανοικτό, </w:t>
            </w:r>
          </w:p>
          <w:p w:rsidR="00BC43DD" w:rsidRPr="00DE259A" w:rsidRDefault="00BC43DD" w:rsidP="00BC43DD">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ΤΡΕΙΣ:  πράσινο, </w:t>
            </w:r>
          </w:p>
          <w:p w:rsidR="00BC43DD" w:rsidRPr="00DE259A" w:rsidRDefault="00BC43DD" w:rsidP="00BC43DD">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ΤΕΣΣΕΡΙΣ:  κόκκινο, </w:t>
            </w:r>
          </w:p>
          <w:p w:rsidR="00BC43DD" w:rsidRPr="00DE259A" w:rsidRDefault="00BC43DD" w:rsidP="00BC43DD">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ΠΕΝΤΕ:  μωβ,</w:t>
            </w:r>
          </w:p>
          <w:p w:rsidR="00BC43DD" w:rsidRPr="00DE259A" w:rsidRDefault="00BC43DD" w:rsidP="00BC43DD">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ΕΞΙ:  καφέ      και</w:t>
            </w:r>
          </w:p>
          <w:p w:rsidR="00BC43DD" w:rsidRPr="00DE259A" w:rsidRDefault="00BC43DD" w:rsidP="00A43D90">
            <w:pPr>
              <w:pStyle w:val="ListParagraph"/>
              <w:numPr>
                <w:ilvl w:val="1"/>
                <w:numId w:val="47"/>
              </w:numPr>
              <w:ind w:left="851" w:hanging="425"/>
              <w:rPr>
                <w:rFonts w:asciiTheme="minorHAnsi" w:hAnsiTheme="minorHAnsi"/>
                <w:sz w:val="24"/>
                <w:lang w:val="el-GR"/>
              </w:rPr>
            </w:pPr>
            <w:r w:rsidRPr="00DE259A">
              <w:rPr>
                <w:rFonts w:asciiTheme="minorHAnsi" w:hAnsiTheme="minorHAnsi" w:cs="Arial"/>
                <w:color w:val="000000"/>
                <w:sz w:val="24"/>
                <w:szCs w:val="18"/>
                <w:lang w:val="el-GR"/>
              </w:rPr>
              <w:t>ΕΠΤΑ &amp; περισσότεροι:  μαύρο</w:t>
            </w:r>
          </w:p>
        </w:tc>
      </w:tr>
      <w:tr w:rsidR="00A43D90" w:rsidRPr="00DE259A" w:rsidTr="00A43D90">
        <w:tc>
          <w:tcPr>
            <w:tcW w:w="8522" w:type="dxa"/>
          </w:tcPr>
          <w:p w:rsidR="00A43D90" w:rsidRPr="00DE259A" w:rsidRDefault="00A43D90" w:rsidP="00A43D90">
            <w:pPr>
              <w:pStyle w:val="ListParagraph"/>
              <w:numPr>
                <w:ilvl w:val="0"/>
                <w:numId w:val="47"/>
              </w:numPr>
              <w:spacing w:before="240"/>
              <w:ind w:left="425"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Χρώματα για την καταγραφή </w:t>
            </w:r>
            <w:r w:rsidRPr="00DE259A">
              <w:rPr>
                <w:rFonts w:asciiTheme="minorHAnsi" w:hAnsiTheme="minorHAnsi" w:cs="Arial"/>
                <w:b/>
                <w:color w:val="000000"/>
                <w:sz w:val="24"/>
                <w:szCs w:val="18"/>
                <w:lang w:val="el-GR"/>
              </w:rPr>
              <w:t xml:space="preserve">ποιότητας κτηρίων </w:t>
            </w:r>
            <w:r w:rsidRPr="00DE259A">
              <w:rPr>
                <w:rFonts w:asciiTheme="minorHAnsi" w:hAnsiTheme="minorHAnsi" w:cs="Arial"/>
                <w:color w:val="000000"/>
                <w:sz w:val="24"/>
                <w:szCs w:val="18"/>
                <w:lang w:val="el-GR"/>
              </w:rPr>
              <w:t xml:space="preserve">:  </w:t>
            </w:r>
          </w:p>
          <w:p w:rsidR="00A43D90" w:rsidRPr="00DE259A" w:rsidRDefault="00A43D90" w:rsidP="00A43D90">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ΚΑΛΗ:  ροζ, </w:t>
            </w:r>
          </w:p>
          <w:p w:rsidR="00A43D90" w:rsidRPr="00DE259A" w:rsidRDefault="00A43D90" w:rsidP="00A43D90">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ΜΕΤΡΙΑ:  μωβ, </w:t>
            </w:r>
          </w:p>
          <w:p w:rsidR="00A43D90" w:rsidRPr="00DE259A" w:rsidRDefault="00A43D90" w:rsidP="00A43D90">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ΚΑΚΗ:  σκούρο μπλε, </w:t>
            </w:r>
          </w:p>
          <w:p w:rsidR="00A43D90" w:rsidRPr="00DE259A" w:rsidRDefault="00A43D90" w:rsidP="00A43D90">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 xml:space="preserve">ΕΡΕΙΠΙΟ:  μαύρο, </w:t>
            </w:r>
          </w:p>
          <w:p w:rsidR="00A43D90" w:rsidRPr="00DE259A" w:rsidRDefault="00A43D90" w:rsidP="00A43D90">
            <w:pPr>
              <w:pStyle w:val="ListParagraph"/>
              <w:numPr>
                <w:ilvl w:val="1"/>
                <w:numId w:val="47"/>
              </w:numPr>
              <w:ind w:left="851" w:hanging="425"/>
              <w:rPr>
                <w:rFonts w:asciiTheme="minorHAnsi" w:hAnsiTheme="minorHAnsi" w:cs="Arial"/>
                <w:sz w:val="24"/>
                <w:szCs w:val="18"/>
                <w:lang w:val="el-GR"/>
              </w:rPr>
            </w:pPr>
            <w:r w:rsidRPr="00DE259A">
              <w:rPr>
                <w:rFonts w:asciiTheme="minorHAnsi" w:hAnsiTheme="minorHAnsi" w:cs="Arial"/>
                <w:color w:val="000000"/>
                <w:sz w:val="24"/>
                <w:szCs w:val="18"/>
                <w:lang w:val="el-GR"/>
              </w:rPr>
              <w:t>ΓΙΑΠΙ:  γκρι.</w:t>
            </w:r>
          </w:p>
        </w:tc>
      </w:tr>
      <w:tr w:rsidR="00A43D90" w:rsidRPr="0041348A" w:rsidTr="00A43D90">
        <w:tc>
          <w:tcPr>
            <w:tcW w:w="8522" w:type="dxa"/>
          </w:tcPr>
          <w:p w:rsidR="00A43D90" w:rsidRPr="00DE259A" w:rsidRDefault="00A43D90" w:rsidP="00A43D90">
            <w:pPr>
              <w:pStyle w:val="ListParagraph"/>
              <w:numPr>
                <w:ilvl w:val="0"/>
                <w:numId w:val="47"/>
              </w:numPr>
              <w:spacing w:before="120"/>
              <w:ind w:left="426" w:hanging="426"/>
              <w:rPr>
                <w:rFonts w:asciiTheme="minorHAnsi" w:hAnsiTheme="minorHAnsi"/>
                <w:color w:val="000000"/>
                <w:sz w:val="24"/>
                <w:szCs w:val="18"/>
                <w:lang w:val="el-GR"/>
              </w:rPr>
            </w:pPr>
            <w:r w:rsidRPr="00DE259A">
              <w:rPr>
                <w:rFonts w:asciiTheme="minorHAnsi" w:hAnsiTheme="minorHAnsi" w:cs="Arial"/>
                <w:color w:val="000000"/>
                <w:sz w:val="24"/>
                <w:szCs w:val="18"/>
                <w:lang w:val="el-GR"/>
              </w:rPr>
              <w:t xml:space="preserve">Ταξινόμηση και χρώματα για την καταγραφή </w:t>
            </w:r>
            <w:r w:rsidRPr="00DE259A">
              <w:rPr>
                <w:rFonts w:asciiTheme="minorHAnsi" w:hAnsiTheme="minorHAnsi" w:cs="Arial"/>
                <w:b/>
                <w:color w:val="000000"/>
                <w:sz w:val="24"/>
                <w:szCs w:val="18"/>
                <w:lang w:val="el-GR"/>
              </w:rPr>
              <w:t>χρήσεων γης</w:t>
            </w:r>
            <w:r w:rsidRPr="00DE259A">
              <w:rPr>
                <w:rFonts w:asciiTheme="minorHAnsi" w:hAnsiTheme="minorHAnsi" w:cs="Arial"/>
                <w:color w:val="000000"/>
                <w:sz w:val="24"/>
                <w:szCs w:val="18"/>
                <w:lang w:val="el-GR"/>
              </w:rPr>
              <w:t xml:space="preserve"> (σε πρώτο επίπεδο ανάλυσης): </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 xml:space="preserve">ΚΑΤΟΙΚΙΑ:  κίτρινο,  </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 xml:space="preserve">ΕΜΠΟΡΙΟ:  κόκκινο,  </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 xml:space="preserve">ΒΙΟΜΗΧΑΝΙΑ &amp; ΒΙΟΤΕΧΝΙΑ:  μωβ,  </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ΔΙΟΙΚΗΣΗ – ΚΕΝΤΡΙΚΕΣ ΛΕΙΤΟΥΡΓΙΕΣ – ΚΤΗΡΙΑ ΓΡΑΦΕΙΩΝ :  γκρι,</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 xml:space="preserve">ΚΟΙΝΩΝΙΚΗ ΥΠΟΔΟΜΗ :  μπλε,  </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 xml:space="preserve">ΠΡΑΣΙΝΟ:  πράσινο,  </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 xml:space="preserve">ΑΝΑΨΥΧΗ:  ροζ,  </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ΑΘΛΗΤΙΣΜΟΣ – ΠΟΛΙΤΙΣΜΟΣ (ΘΡΗΣΚΕΥΤΙΚΟΙ ΧΩΡΟΙ):  πορτοκαλί,</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ΚΟΙΝΟΧΡΗΣΤΟΙ ΧΩΡΟΙ  και  ΑΚΤΙΣΤΑ ΟΙΚΟΠΕΔΑ:  λευκό,</w:t>
            </w:r>
          </w:p>
          <w:p w:rsidR="00A43D90" w:rsidRPr="00DE259A" w:rsidRDefault="00A43D90" w:rsidP="00A43D90">
            <w:pPr>
              <w:pStyle w:val="ListParagraph"/>
              <w:numPr>
                <w:ilvl w:val="1"/>
                <w:numId w:val="47"/>
              </w:numPr>
              <w:ind w:left="851" w:hanging="425"/>
              <w:rPr>
                <w:rFonts w:asciiTheme="minorHAnsi" w:hAnsiTheme="minorHAnsi"/>
                <w:color w:val="000000"/>
                <w:sz w:val="24"/>
                <w:szCs w:val="18"/>
                <w:lang w:val="el-GR"/>
              </w:rPr>
            </w:pPr>
            <w:r w:rsidRPr="00DE259A">
              <w:rPr>
                <w:rFonts w:asciiTheme="minorHAnsi" w:hAnsiTheme="minorHAnsi" w:cs="Arial"/>
                <w:color w:val="000000"/>
                <w:sz w:val="24"/>
                <w:szCs w:val="18"/>
                <w:lang w:val="el-GR"/>
              </w:rPr>
              <w:t xml:space="preserve">ΥΠΕΡΤΟΠΙΚΕΣ ΧΡΗΣΕΙΣ:  </w:t>
            </w:r>
            <w:r w:rsidRPr="00DE259A">
              <w:rPr>
                <w:rFonts w:asciiTheme="minorHAnsi" w:hAnsiTheme="minorHAnsi" w:cs="Arial"/>
                <w:sz w:val="24"/>
                <w:szCs w:val="18"/>
                <w:lang w:val="el-GR"/>
              </w:rPr>
              <w:t>μαύρη αραιή διαγράμμιση πάνω στο χρωματισμό της χρήσης.</w:t>
            </w:r>
          </w:p>
          <w:p w:rsidR="00A43D90" w:rsidRPr="00DE259A" w:rsidRDefault="00A43D90" w:rsidP="00A43D90">
            <w:pPr>
              <w:pStyle w:val="ListParagraph"/>
              <w:numPr>
                <w:ilvl w:val="1"/>
                <w:numId w:val="47"/>
              </w:numPr>
              <w:ind w:left="851" w:right="-1" w:hanging="425"/>
              <w:rPr>
                <w:rFonts w:asciiTheme="minorHAnsi" w:hAnsiTheme="minorHAnsi" w:cs="Arial"/>
                <w:color w:val="000000"/>
                <w:sz w:val="24"/>
                <w:szCs w:val="18"/>
                <w:lang w:val="el-GR"/>
              </w:rPr>
            </w:pPr>
            <w:r w:rsidRPr="00DE259A">
              <w:rPr>
                <w:rFonts w:asciiTheme="minorHAnsi" w:hAnsiTheme="minorHAnsi" w:cs="Arial"/>
                <w:color w:val="000000"/>
                <w:sz w:val="24"/>
                <w:szCs w:val="18"/>
                <w:lang w:val="el-GR"/>
              </w:rPr>
              <w:t>ΜΗ ΕΠΙΤΡΕΠΟΜΕΝΕΣ ΧΡΗΣΕΙΣ:  μαύρο πλέγμα κουκίδων πάνω στο χρωματισμό της</w:t>
            </w:r>
            <w:r w:rsidRPr="00DE259A">
              <w:rPr>
                <w:rFonts w:asciiTheme="minorHAnsi" w:hAnsiTheme="minorHAnsi" w:cs="Arial"/>
                <w:sz w:val="24"/>
                <w:szCs w:val="18"/>
                <w:lang w:val="el-GR"/>
              </w:rPr>
              <w:t xml:space="preserve"> χρήσης</w:t>
            </w:r>
          </w:p>
        </w:tc>
      </w:tr>
    </w:tbl>
    <w:p w:rsidR="00A43D90" w:rsidRPr="00DE259A" w:rsidRDefault="00A43D90">
      <w:pPr>
        <w:rPr>
          <w:lang w:val="el-GR"/>
        </w:rPr>
      </w:pPr>
    </w:p>
    <w:p w:rsidR="00A43D90" w:rsidRPr="00DE259A" w:rsidRDefault="00A43D90">
      <w:pPr>
        <w:rPr>
          <w:lang w:val="el-GR"/>
        </w:rPr>
      </w:pPr>
      <w:r w:rsidRPr="00DE259A">
        <w:rPr>
          <w:lang w:val="el-GR"/>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41348A" w:rsidTr="00EC5992">
        <w:trPr>
          <w:trHeight w:val="1516"/>
        </w:trPr>
        <w:tc>
          <w:tcPr>
            <w:tcW w:w="8612" w:type="dxa"/>
          </w:tcPr>
          <w:p w:rsidR="0053069B" w:rsidRPr="00375D7C" w:rsidRDefault="00BC43DD" w:rsidP="00034A28">
            <w:pPr>
              <w:jc w:val="center"/>
              <w:rPr>
                <w:rFonts w:asciiTheme="minorHAnsi" w:hAnsiTheme="minorHAnsi" w:cs="Arial"/>
                <w:b/>
                <w:sz w:val="32"/>
                <w:szCs w:val="32"/>
                <w:lang w:val="el-GR"/>
              </w:rPr>
            </w:pPr>
            <w:r w:rsidRPr="00375D7C">
              <w:rPr>
                <w:b/>
                <w:lang w:val="el-GR"/>
              </w:rPr>
              <w:lastRenderedPageBreak/>
              <w:br w:type="page"/>
            </w:r>
          </w:p>
          <w:p w:rsidR="003A5263" w:rsidRPr="00375D7C" w:rsidRDefault="003A5263" w:rsidP="00034A28">
            <w:pPr>
              <w:jc w:val="center"/>
              <w:rPr>
                <w:rFonts w:asciiTheme="minorHAnsi" w:hAnsiTheme="minorHAnsi" w:cs="Arial"/>
                <w:b/>
                <w:sz w:val="32"/>
                <w:szCs w:val="32"/>
                <w:lang w:val="el-GR"/>
              </w:rPr>
            </w:pPr>
            <w:r w:rsidRPr="00375D7C">
              <w:rPr>
                <w:rFonts w:asciiTheme="minorHAnsi" w:hAnsiTheme="minorHAnsi" w:cs="Arial"/>
                <w:b/>
                <w:sz w:val="32"/>
                <w:szCs w:val="32"/>
                <w:lang w:val="el-GR"/>
              </w:rPr>
              <w:t>Αν</w:t>
            </w:r>
            <w:r w:rsidR="00567555" w:rsidRPr="00375D7C">
              <w:rPr>
                <w:rFonts w:asciiTheme="minorHAnsi" w:hAnsiTheme="minorHAnsi" w:cs="Arial"/>
                <w:b/>
                <w:sz w:val="32"/>
                <w:szCs w:val="32"/>
                <w:lang w:val="el-GR"/>
              </w:rPr>
              <w:t>ο</w:t>
            </w:r>
            <w:r w:rsidRPr="00375D7C">
              <w:rPr>
                <w:rFonts w:asciiTheme="minorHAnsi" w:hAnsiTheme="minorHAnsi" w:cs="Arial"/>
                <w:b/>
                <w:sz w:val="32"/>
                <w:szCs w:val="32"/>
                <w:lang w:val="el-GR"/>
              </w:rPr>
              <w:t>ι</w:t>
            </w:r>
            <w:r w:rsidR="00567555" w:rsidRPr="00375D7C">
              <w:rPr>
                <w:rFonts w:asciiTheme="minorHAnsi" w:hAnsiTheme="minorHAnsi" w:cs="Arial"/>
                <w:b/>
                <w:sz w:val="32"/>
                <w:szCs w:val="32"/>
                <w:lang w:val="el-GR"/>
              </w:rPr>
              <w:t>κ</w:t>
            </w:r>
            <w:r w:rsidRPr="00375D7C">
              <w:rPr>
                <w:rFonts w:asciiTheme="minorHAnsi" w:hAnsiTheme="minorHAnsi" w:cs="Arial"/>
                <w:b/>
                <w:sz w:val="32"/>
                <w:szCs w:val="32"/>
                <w:lang w:val="el-GR"/>
              </w:rPr>
              <w:t>τά Α</w:t>
            </w:r>
            <w:r w:rsidR="00567555" w:rsidRPr="00375D7C">
              <w:rPr>
                <w:rFonts w:asciiTheme="minorHAnsi" w:hAnsiTheme="minorHAnsi" w:cs="Arial"/>
                <w:b/>
                <w:sz w:val="32"/>
                <w:szCs w:val="32"/>
                <w:lang w:val="el-GR"/>
              </w:rPr>
              <w:t>κ</w:t>
            </w:r>
            <w:r w:rsidRPr="00375D7C">
              <w:rPr>
                <w:rFonts w:asciiTheme="minorHAnsi" w:hAnsiTheme="minorHAnsi" w:cs="Arial"/>
                <w:b/>
                <w:sz w:val="32"/>
                <w:szCs w:val="32"/>
                <w:lang w:val="el-GR"/>
              </w:rPr>
              <w:t>αδη</w:t>
            </w:r>
            <w:r w:rsidR="00BC43DD" w:rsidRPr="00375D7C">
              <w:rPr>
                <w:rFonts w:asciiTheme="minorHAnsi" w:hAnsiTheme="minorHAnsi" w:cs="Arial"/>
                <w:b/>
                <w:sz w:val="32"/>
                <w:szCs w:val="32"/>
                <w:lang w:val="el-GR"/>
              </w:rPr>
              <w:t>μ</w:t>
            </w:r>
            <w:r w:rsidRPr="00375D7C">
              <w:rPr>
                <w:rFonts w:asciiTheme="minorHAnsi" w:hAnsiTheme="minorHAnsi" w:cs="Arial"/>
                <w:b/>
                <w:sz w:val="32"/>
                <w:szCs w:val="32"/>
                <w:lang w:val="el-GR"/>
              </w:rPr>
              <w:t>αϊ</w:t>
            </w:r>
            <w:r w:rsidR="00567555" w:rsidRPr="00375D7C">
              <w:rPr>
                <w:rFonts w:asciiTheme="minorHAnsi" w:hAnsiTheme="minorHAnsi" w:cs="Arial"/>
                <w:b/>
                <w:sz w:val="32"/>
                <w:szCs w:val="32"/>
                <w:lang w:val="el-GR"/>
              </w:rPr>
              <w:t>κ</w:t>
            </w:r>
            <w:r w:rsidRPr="00375D7C">
              <w:rPr>
                <w:rFonts w:asciiTheme="minorHAnsi" w:hAnsiTheme="minorHAnsi" w:cs="Arial"/>
                <w:b/>
                <w:sz w:val="32"/>
                <w:szCs w:val="32"/>
                <w:lang w:val="el-GR"/>
              </w:rPr>
              <w:t xml:space="preserve">ά </w:t>
            </w:r>
            <w:r w:rsidR="00BC43DD" w:rsidRPr="00375D7C">
              <w:rPr>
                <w:rFonts w:asciiTheme="minorHAnsi" w:hAnsiTheme="minorHAnsi" w:cs="Arial"/>
                <w:b/>
                <w:sz w:val="32"/>
                <w:szCs w:val="32"/>
                <w:lang w:val="el-GR"/>
              </w:rPr>
              <w:t>Μ</w:t>
            </w:r>
            <w:r w:rsidRPr="00375D7C">
              <w:rPr>
                <w:rFonts w:asciiTheme="minorHAnsi" w:hAnsiTheme="minorHAnsi" w:cs="Arial"/>
                <w:b/>
                <w:sz w:val="32"/>
                <w:szCs w:val="32"/>
                <w:lang w:val="el-GR"/>
              </w:rPr>
              <w:t>αθή</w:t>
            </w:r>
            <w:r w:rsidR="00BC43DD" w:rsidRPr="00375D7C">
              <w:rPr>
                <w:rFonts w:asciiTheme="minorHAnsi" w:hAnsiTheme="minorHAnsi" w:cs="Arial"/>
                <w:b/>
                <w:sz w:val="32"/>
                <w:szCs w:val="32"/>
                <w:lang w:val="el-GR"/>
              </w:rPr>
              <w:t>μ</w:t>
            </w:r>
            <w:r w:rsidRPr="00375D7C">
              <w:rPr>
                <w:rFonts w:asciiTheme="minorHAnsi" w:hAnsiTheme="minorHAnsi" w:cs="Arial"/>
                <w:b/>
                <w:sz w:val="32"/>
                <w:szCs w:val="32"/>
                <w:lang w:val="el-GR"/>
              </w:rPr>
              <w:t>ατα</w:t>
            </w:r>
          </w:p>
          <w:p w:rsidR="003A5263" w:rsidRPr="00375D7C" w:rsidRDefault="003A5263" w:rsidP="00034A28">
            <w:pPr>
              <w:spacing w:before="240"/>
              <w:jc w:val="center"/>
              <w:rPr>
                <w:rFonts w:asciiTheme="minorHAnsi" w:hAnsiTheme="minorHAnsi" w:cs="Arial"/>
                <w:b/>
                <w:sz w:val="32"/>
                <w:szCs w:val="32"/>
                <w:lang w:val="el-GR"/>
              </w:rPr>
            </w:pPr>
            <w:r w:rsidRPr="00375D7C">
              <w:rPr>
                <w:rFonts w:asciiTheme="minorHAnsi" w:hAnsiTheme="minorHAnsi" w:cs="Arial"/>
                <w:b/>
                <w:lang w:val="el-GR"/>
              </w:rPr>
              <w:t>Τεχν</w:t>
            </w:r>
            <w:r w:rsidR="00567555" w:rsidRPr="00375D7C">
              <w:rPr>
                <w:rFonts w:asciiTheme="minorHAnsi" w:hAnsiTheme="minorHAnsi" w:cs="Arial"/>
                <w:b/>
                <w:lang w:val="el-GR"/>
              </w:rPr>
              <w:t>ο</w:t>
            </w:r>
            <w:r w:rsidRPr="00375D7C">
              <w:rPr>
                <w:rFonts w:asciiTheme="minorHAnsi" w:hAnsiTheme="minorHAnsi" w:cs="Arial"/>
                <w:b/>
                <w:lang w:val="el-GR"/>
              </w:rPr>
              <w:t>λ</w:t>
            </w:r>
            <w:r w:rsidR="00567555" w:rsidRPr="00375D7C">
              <w:rPr>
                <w:rFonts w:asciiTheme="minorHAnsi" w:hAnsiTheme="minorHAnsi" w:cs="Arial"/>
                <w:b/>
                <w:lang w:val="el-GR"/>
              </w:rPr>
              <w:t>ο</w:t>
            </w:r>
            <w:r w:rsidRPr="00375D7C">
              <w:rPr>
                <w:rFonts w:asciiTheme="minorHAnsi" w:hAnsiTheme="minorHAnsi" w:cs="Arial"/>
                <w:b/>
                <w:lang w:val="el-GR"/>
              </w:rPr>
              <w:t>γι</w:t>
            </w:r>
            <w:r w:rsidR="00567555" w:rsidRPr="00375D7C">
              <w:rPr>
                <w:rFonts w:asciiTheme="minorHAnsi" w:hAnsiTheme="minorHAnsi" w:cs="Arial"/>
                <w:b/>
                <w:lang w:val="el-GR"/>
              </w:rPr>
              <w:t>κ</w:t>
            </w:r>
            <w:r w:rsidRPr="00375D7C">
              <w:rPr>
                <w:rFonts w:asciiTheme="minorHAnsi" w:hAnsiTheme="minorHAnsi" w:cs="Arial"/>
                <w:b/>
                <w:lang w:val="el-GR"/>
              </w:rPr>
              <w:t>ό Ε</w:t>
            </w:r>
            <w:r w:rsidR="00567555" w:rsidRPr="00375D7C">
              <w:rPr>
                <w:rFonts w:asciiTheme="minorHAnsi" w:hAnsiTheme="minorHAnsi" w:cs="Arial"/>
                <w:b/>
                <w:lang w:val="el-GR"/>
              </w:rPr>
              <w:t>κ</w:t>
            </w:r>
            <w:r w:rsidR="00BC43DD" w:rsidRPr="00375D7C">
              <w:rPr>
                <w:rFonts w:asciiTheme="minorHAnsi" w:hAnsiTheme="minorHAnsi" w:cs="Arial"/>
                <w:b/>
                <w:lang w:val="el-GR"/>
              </w:rPr>
              <w:t>π</w:t>
            </w:r>
            <w:r w:rsidRPr="00375D7C">
              <w:rPr>
                <w:rFonts w:asciiTheme="minorHAnsi" w:hAnsiTheme="minorHAnsi" w:cs="Arial"/>
                <w:b/>
                <w:lang w:val="el-GR"/>
              </w:rPr>
              <w:t>αιδευτι</w:t>
            </w:r>
            <w:r w:rsidR="00567555" w:rsidRPr="00375D7C">
              <w:rPr>
                <w:rFonts w:asciiTheme="minorHAnsi" w:hAnsiTheme="minorHAnsi" w:cs="Arial"/>
                <w:b/>
                <w:lang w:val="el-GR"/>
              </w:rPr>
              <w:t>κ</w:t>
            </w:r>
            <w:r w:rsidRPr="00375D7C">
              <w:rPr>
                <w:rFonts w:asciiTheme="minorHAnsi" w:hAnsiTheme="minorHAnsi" w:cs="Arial"/>
                <w:b/>
                <w:lang w:val="el-GR"/>
              </w:rPr>
              <w:t>ό Ίδρυ</w:t>
            </w:r>
            <w:r w:rsidR="00BC43DD" w:rsidRPr="00375D7C">
              <w:rPr>
                <w:rFonts w:asciiTheme="minorHAnsi" w:hAnsiTheme="minorHAnsi" w:cs="Arial"/>
                <w:b/>
                <w:lang w:val="el-GR"/>
              </w:rPr>
              <w:t>μ</w:t>
            </w:r>
            <w:r w:rsidRPr="00375D7C">
              <w:rPr>
                <w:rFonts w:asciiTheme="minorHAnsi" w:hAnsiTheme="minorHAnsi" w:cs="Arial"/>
                <w:b/>
                <w:lang w:val="el-GR"/>
              </w:rPr>
              <w:t>α Αθήνας</w:t>
            </w:r>
          </w:p>
        </w:tc>
      </w:tr>
      <w:tr w:rsidR="003A5263" w:rsidRPr="00DE259A" w:rsidTr="00EC5992">
        <w:trPr>
          <w:trHeight w:val="7154"/>
        </w:trPr>
        <w:tc>
          <w:tcPr>
            <w:tcW w:w="8612" w:type="dxa"/>
            <w:vAlign w:val="center"/>
          </w:tcPr>
          <w:p w:rsidR="003A5263" w:rsidRPr="00375D7C" w:rsidRDefault="003A5263" w:rsidP="00EC5992">
            <w:pPr>
              <w:jc w:val="center"/>
              <w:rPr>
                <w:rFonts w:asciiTheme="minorHAnsi" w:hAnsiTheme="minorHAnsi" w:cs="Arial"/>
                <w:b/>
                <w:sz w:val="44"/>
                <w:szCs w:val="32"/>
                <w:lang w:val="el-GR"/>
              </w:rPr>
            </w:pPr>
            <w:r w:rsidRPr="00375D7C">
              <w:rPr>
                <w:rFonts w:asciiTheme="minorHAnsi" w:hAnsiTheme="minorHAnsi" w:cs="Arial"/>
                <w:b/>
                <w:sz w:val="44"/>
                <w:szCs w:val="32"/>
                <w:lang w:val="el-GR"/>
              </w:rPr>
              <w:t>Τέλ</w:t>
            </w:r>
            <w:r w:rsidR="00567555" w:rsidRPr="00375D7C">
              <w:rPr>
                <w:rFonts w:asciiTheme="minorHAnsi" w:hAnsiTheme="minorHAnsi" w:cs="Arial"/>
                <w:b/>
                <w:sz w:val="44"/>
                <w:szCs w:val="32"/>
                <w:lang w:val="el-GR"/>
              </w:rPr>
              <w:t>ο</w:t>
            </w:r>
            <w:r w:rsidRPr="00375D7C">
              <w:rPr>
                <w:rFonts w:asciiTheme="minorHAnsi" w:hAnsiTheme="minorHAnsi" w:cs="Arial"/>
                <w:b/>
                <w:sz w:val="44"/>
                <w:szCs w:val="32"/>
                <w:lang w:val="el-GR"/>
              </w:rPr>
              <w:t>ς Ενότητας</w:t>
            </w:r>
          </w:p>
          <w:p w:rsidR="00EC5992" w:rsidRPr="00375D7C" w:rsidRDefault="00EC5992" w:rsidP="00EC5992">
            <w:pPr>
              <w:rPr>
                <w:rFonts w:asciiTheme="minorHAnsi" w:hAnsiTheme="minorHAnsi" w:cs="Arial"/>
                <w:b/>
                <w:sz w:val="44"/>
                <w:szCs w:val="32"/>
                <w:lang w:val="el-GR"/>
              </w:rPr>
            </w:pPr>
          </w:p>
          <w:p w:rsidR="00EC5992" w:rsidRPr="00375D7C" w:rsidRDefault="00EC5992" w:rsidP="00EC5992">
            <w:pPr>
              <w:rPr>
                <w:rFonts w:asciiTheme="minorHAnsi" w:hAnsiTheme="minorHAnsi" w:cs="Arial"/>
                <w:b/>
                <w:sz w:val="44"/>
                <w:szCs w:val="32"/>
                <w:lang w:val="el-GR"/>
              </w:rPr>
            </w:pPr>
          </w:p>
          <w:p w:rsidR="00EC5992" w:rsidRPr="00375D7C" w:rsidRDefault="00EC5992" w:rsidP="00EC5992">
            <w:pPr>
              <w:rPr>
                <w:rFonts w:asciiTheme="minorHAnsi" w:hAnsiTheme="minorHAnsi" w:cs="Arial"/>
                <w:b/>
                <w:sz w:val="44"/>
                <w:szCs w:val="32"/>
                <w:lang w:val="el-GR"/>
              </w:rPr>
            </w:pPr>
          </w:p>
        </w:tc>
      </w:tr>
      <w:tr w:rsidR="003A5263" w:rsidRPr="00DE259A" w:rsidTr="00EC5992">
        <w:trPr>
          <w:trHeight w:val="2592"/>
        </w:trPr>
        <w:tc>
          <w:tcPr>
            <w:tcW w:w="8612" w:type="dxa"/>
          </w:tcPr>
          <w:p w:rsidR="00EC5992" w:rsidRPr="00375D7C" w:rsidRDefault="00EC5992" w:rsidP="00EC5992">
            <w:pPr>
              <w:rPr>
                <w:rFonts w:asciiTheme="minorHAnsi" w:hAnsiTheme="minorHAnsi" w:cs="Arial"/>
                <w:b/>
                <w:sz w:val="32"/>
                <w:szCs w:val="32"/>
                <w:lang w:val="el-GR"/>
              </w:rPr>
            </w:pPr>
            <w:r w:rsidRPr="00375D7C">
              <w:rPr>
                <w:rFonts w:asciiTheme="minorHAnsi" w:hAnsiTheme="minorHAnsi" w:cs="Arial"/>
                <w:b/>
                <w:sz w:val="32"/>
                <w:szCs w:val="32"/>
                <w:lang w:val="el-GR"/>
              </w:rPr>
              <w:t>Χρη</w:t>
            </w:r>
            <w:r w:rsidR="00BC43DD" w:rsidRPr="00375D7C">
              <w:rPr>
                <w:rFonts w:asciiTheme="minorHAnsi" w:hAnsiTheme="minorHAnsi" w:cs="Arial"/>
                <w:b/>
                <w:sz w:val="32"/>
                <w:szCs w:val="32"/>
                <w:lang w:val="el-GR"/>
              </w:rPr>
              <w:t>μ</w:t>
            </w:r>
            <w:r w:rsidRPr="00375D7C">
              <w:rPr>
                <w:rFonts w:asciiTheme="minorHAnsi" w:hAnsiTheme="minorHAnsi" w:cs="Arial"/>
                <w:b/>
                <w:sz w:val="32"/>
                <w:szCs w:val="32"/>
                <w:lang w:val="el-GR"/>
              </w:rPr>
              <w:t>ατ</w:t>
            </w:r>
            <w:r w:rsidR="00567555" w:rsidRPr="00375D7C">
              <w:rPr>
                <w:rFonts w:asciiTheme="minorHAnsi" w:hAnsiTheme="minorHAnsi" w:cs="Arial"/>
                <w:b/>
                <w:sz w:val="32"/>
                <w:szCs w:val="32"/>
                <w:lang w:val="el-GR"/>
              </w:rPr>
              <w:t>ο</w:t>
            </w:r>
            <w:r w:rsidRPr="00375D7C">
              <w:rPr>
                <w:rFonts w:asciiTheme="minorHAnsi" w:hAnsiTheme="minorHAnsi" w:cs="Arial"/>
                <w:b/>
                <w:sz w:val="32"/>
                <w:szCs w:val="32"/>
                <w:lang w:val="el-GR"/>
              </w:rPr>
              <w:t>δότηση</w:t>
            </w:r>
          </w:p>
          <w:p w:rsidR="00EC5992" w:rsidRPr="00DE259A" w:rsidRDefault="00EC5992" w:rsidP="00EC5992">
            <w:pPr>
              <w:rPr>
                <w:rFonts w:asciiTheme="minorHAnsi" w:hAnsiTheme="minorHAnsi" w:cs="Arial"/>
                <w:lang w:val="el-GR"/>
              </w:rPr>
            </w:pPr>
          </w:p>
          <w:p w:rsidR="00EC5992" w:rsidRPr="00DE259A"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DE259A">
              <w:rPr>
                <w:rFonts w:asciiTheme="minorHAnsi" w:hAnsiTheme="minorHAnsi" w:cs="Arial"/>
                <w:sz w:val="24"/>
                <w:szCs w:val="24"/>
                <w:lang w:val="el-GR"/>
              </w:rPr>
              <w:t>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αρόν ε</w:t>
            </w:r>
            <w:r w:rsidR="00567555" w:rsidRPr="00DE259A">
              <w:rPr>
                <w:rFonts w:asciiTheme="minorHAnsi" w:hAnsiTheme="minorHAnsi" w:cs="Arial"/>
                <w:sz w:val="24"/>
                <w:szCs w:val="24"/>
                <w:lang w:val="el-GR"/>
              </w:rPr>
              <w:t>κ</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αιδευτι</w:t>
            </w:r>
            <w:r w:rsidR="00567555" w:rsidRPr="00DE259A">
              <w:rPr>
                <w:rFonts w:asciiTheme="minorHAnsi" w:hAnsiTheme="minorHAnsi" w:cs="Arial"/>
                <w:sz w:val="24"/>
                <w:szCs w:val="24"/>
                <w:lang w:val="el-GR"/>
              </w:rPr>
              <w:t>κ</w:t>
            </w:r>
            <w:r w:rsidRPr="00DE259A">
              <w:rPr>
                <w:rFonts w:asciiTheme="minorHAnsi" w:hAnsiTheme="minorHAnsi" w:cs="Arial"/>
                <w:sz w:val="24"/>
                <w:szCs w:val="24"/>
                <w:lang w:val="el-GR"/>
              </w:rPr>
              <w:t>ό υλι</w:t>
            </w:r>
            <w:r w:rsidR="00567555" w:rsidRPr="00DE259A">
              <w:rPr>
                <w:rFonts w:asciiTheme="minorHAnsi" w:hAnsiTheme="minorHAnsi" w:cs="Arial"/>
                <w:sz w:val="24"/>
                <w:szCs w:val="24"/>
                <w:lang w:val="el-GR"/>
              </w:rPr>
              <w:t>κ</w:t>
            </w:r>
            <w:r w:rsidRPr="00DE259A">
              <w:rPr>
                <w:rFonts w:asciiTheme="minorHAnsi" w:hAnsiTheme="minorHAnsi" w:cs="Arial"/>
                <w:sz w:val="24"/>
                <w:szCs w:val="24"/>
                <w:lang w:val="el-GR"/>
              </w:rPr>
              <w:t>ό έχει ανα</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τυχθεί στ</w:t>
            </w:r>
            <w:r w:rsidR="0041348A">
              <w:rPr>
                <w:rFonts w:asciiTheme="minorHAnsi" w:hAnsiTheme="minorHAnsi" w:cs="Arial"/>
                <w:sz w:val="24"/>
                <w:szCs w:val="24"/>
                <w:lang w:val="el-GR"/>
              </w:rPr>
              <w:t>ο</w:t>
            </w:r>
            <w:r w:rsidRPr="00DE259A">
              <w:rPr>
                <w:rFonts w:asciiTheme="minorHAnsi" w:hAnsiTheme="minorHAnsi" w:cs="Arial"/>
                <w:sz w:val="24"/>
                <w:szCs w:val="24"/>
                <w:lang w:val="el-GR"/>
              </w:rPr>
              <w:t xml:space="preserve"> </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λαίσι</w:t>
            </w:r>
            <w:r w:rsidR="0041348A">
              <w:rPr>
                <w:rFonts w:asciiTheme="minorHAnsi" w:hAnsiTheme="minorHAnsi" w:cs="Arial"/>
                <w:sz w:val="24"/>
                <w:szCs w:val="24"/>
                <w:lang w:val="el-GR"/>
              </w:rPr>
              <w:t>ο</w:t>
            </w:r>
            <w:bookmarkStart w:id="0" w:name="_GoBack"/>
            <w:bookmarkEnd w:id="0"/>
            <w:r w:rsidRPr="00DE259A">
              <w:rPr>
                <w:rFonts w:asciiTheme="minorHAnsi" w:hAnsiTheme="minorHAnsi" w:cs="Arial"/>
                <w:sz w:val="24"/>
                <w:szCs w:val="24"/>
                <w:lang w:val="el-GR"/>
              </w:rPr>
              <w:t xml:space="preserve"> 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υ ε</w:t>
            </w:r>
            <w:r w:rsidR="00567555" w:rsidRPr="00DE259A">
              <w:rPr>
                <w:rFonts w:asciiTheme="minorHAnsi" w:hAnsiTheme="minorHAnsi" w:cs="Arial"/>
                <w:sz w:val="24"/>
                <w:szCs w:val="24"/>
                <w:lang w:val="el-GR"/>
              </w:rPr>
              <w:t>κ</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αιδευτι</w:t>
            </w:r>
            <w:r w:rsidR="00567555" w:rsidRPr="00DE259A">
              <w:rPr>
                <w:rFonts w:asciiTheme="minorHAnsi" w:hAnsiTheme="minorHAnsi" w:cs="Arial"/>
                <w:sz w:val="24"/>
                <w:szCs w:val="24"/>
                <w:lang w:val="el-GR"/>
              </w:rPr>
              <w:t>κο</w:t>
            </w:r>
            <w:r w:rsidRPr="00DE259A">
              <w:rPr>
                <w:rFonts w:asciiTheme="minorHAnsi" w:hAnsiTheme="minorHAnsi" w:cs="Arial"/>
                <w:sz w:val="24"/>
                <w:szCs w:val="24"/>
                <w:lang w:val="el-GR"/>
              </w:rPr>
              <w:t>ύ έργ</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υ 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υ διδάσ</w:t>
            </w:r>
            <w:r w:rsidR="00567555" w:rsidRPr="00DE259A">
              <w:rPr>
                <w:rFonts w:asciiTheme="minorHAnsi" w:hAnsiTheme="minorHAnsi" w:cs="Arial"/>
                <w:sz w:val="24"/>
                <w:szCs w:val="24"/>
                <w:lang w:val="el-GR"/>
              </w:rPr>
              <w:t>κο</w:t>
            </w:r>
            <w:r w:rsidRPr="00DE259A">
              <w:rPr>
                <w:rFonts w:asciiTheme="minorHAnsi" w:hAnsiTheme="minorHAnsi" w:cs="Arial"/>
                <w:sz w:val="24"/>
                <w:szCs w:val="24"/>
                <w:lang w:val="el-GR"/>
              </w:rPr>
              <w:t>ντα.</w:t>
            </w:r>
          </w:p>
          <w:p w:rsidR="00EC5992" w:rsidRPr="00DE259A"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DE259A">
              <w:rPr>
                <w:rFonts w:asciiTheme="minorHAnsi" w:hAnsiTheme="minorHAnsi" w:cs="Arial"/>
                <w:sz w:val="24"/>
                <w:szCs w:val="24"/>
                <w:lang w:val="el-GR"/>
              </w:rPr>
              <w:t>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έργ</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w:t>
            </w:r>
            <w:r w:rsidRPr="00DE259A">
              <w:rPr>
                <w:rFonts w:asciiTheme="minorHAnsi" w:hAnsiTheme="minorHAnsi" w:cs="Arial"/>
                <w:bCs/>
                <w:sz w:val="24"/>
                <w:szCs w:val="24"/>
                <w:lang w:val="el-GR"/>
              </w:rPr>
              <w:t>Αν</w:t>
            </w:r>
            <w:r w:rsidR="00567555" w:rsidRPr="00DE259A">
              <w:rPr>
                <w:rFonts w:asciiTheme="minorHAnsi" w:hAnsiTheme="minorHAnsi" w:cs="Arial"/>
                <w:bCs/>
                <w:sz w:val="24"/>
                <w:szCs w:val="24"/>
                <w:lang w:val="el-GR"/>
              </w:rPr>
              <w:t>ο</w:t>
            </w:r>
            <w:r w:rsidRPr="00DE259A">
              <w:rPr>
                <w:rFonts w:asciiTheme="minorHAnsi" w:hAnsiTheme="minorHAnsi" w:cs="Arial"/>
                <w:bCs/>
                <w:sz w:val="24"/>
                <w:szCs w:val="24"/>
                <w:lang w:val="el-GR"/>
              </w:rPr>
              <w:t>ι</w:t>
            </w:r>
            <w:r w:rsidR="00567555" w:rsidRPr="00DE259A">
              <w:rPr>
                <w:rFonts w:asciiTheme="minorHAnsi" w:hAnsiTheme="minorHAnsi" w:cs="Arial"/>
                <w:bCs/>
                <w:sz w:val="24"/>
                <w:szCs w:val="24"/>
                <w:lang w:val="el-GR"/>
              </w:rPr>
              <w:t>κ</w:t>
            </w:r>
            <w:r w:rsidRPr="00DE259A">
              <w:rPr>
                <w:rFonts w:asciiTheme="minorHAnsi" w:hAnsiTheme="minorHAnsi" w:cs="Arial"/>
                <w:bCs/>
                <w:sz w:val="24"/>
                <w:szCs w:val="24"/>
                <w:lang w:val="el-GR"/>
              </w:rPr>
              <w:t>τά Α</w:t>
            </w:r>
            <w:r w:rsidR="00567555" w:rsidRPr="00DE259A">
              <w:rPr>
                <w:rFonts w:asciiTheme="minorHAnsi" w:hAnsiTheme="minorHAnsi" w:cs="Arial"/>
                <w:bCs/>
                <w:sz w:val="24"/>
                <w:szCs w:val="24"/>
                <w:lang w:val="el-GR"/>
              </w:rPr>
              <w:t>κ</w:t>
            </w:r>
            <w:r w:rsidRPr="00DE259A">
              <w:rPr>
                <w:rFonts w:asciiTheme="minorHAnsi" w:hAnsiTheme="minorHAnsi" w:cs="Arial"/>
                <w:bCs/>
                <w:sz w:val="24"/>
                <w:szCs w:val="24"/>
                <w:lang w:val="el-GR"/>
              </w:rPr>
              <w:t>αδη</w:t>
            </w:r>
            <w:r w:rsidR="00BC43DD" w:rsidRPr="00DE259A">
              <w:rPr>
                <w:rFonts w:asciiTheme="minorHAnsi" w:hAnsiTheme="minorHAnsi" w:cs="Arial"/>
                <w:bCs/>
                <w:sz w:val="24"/>
                <w:szCs w:val="24"/>
                <w:lang w:val="el-GR"/>
              </w:rPr>
              <w:t>μ</w:t>
            </w:r>
            <w:r w:rsidRPr="00DE259A">
              <w:rPr>
                <w:rFonts w:asciiTheme="minorHAnsi" w:hAnsiTheme="minorHAnsi" w:cs="Arial"/>
                <w:bCs/>
                <w:sz w:val="24"/>
                <w:szCs w:val="24"/>
                <w:lang w:val="el-GR"/>
              </w:rPr>
              <w:t>αϊ</w:t>
            </w:r>
            <w:r w:rsidR="00567555" w:rsidRPr="00DE259A">
              <w:rPr>
                <w:rFonts w:asciiTheme="minorHAnsi" w:hAnsiTheme="minorHAnsi" w:cs="Arial"/>
                <w:bCs/>
                <w:sz w:val="24"/>
                <w:szCs w:val="24"/>
                <w:lang w:val="el-GR"/>
              </w:rPr>
              <w:t>κ</w:t>
            </w:r>
            <w:r w:rsidRPr="00DE259A">
              <w:rPr>
                <w:rFonts w:asciiTheme="minorHAnsi" w:hAnsiTheme="minorHAnsi" w:cs="Arial"/>
                <w:bCs/>
                <w:sz w:val="24"/>
                <w:szCs w:val="24"/>
                <w:lang w:val="el-GR"/>
              </w:rPr>
              <w:t xml:space="preserve">ά </w:t>
            </w:r>
            <w:r w:rsidR="00BC43DD" w:rsidRPr="00DE259A">
              <w:rPr>
                <w:rFonts w:asciiTheme="minorHAnsi" w:hAnsiTheme="minorHAnsi" w:cs="Arial"/>
                <w:bCs/>
                <w:sz w:val="24"/>
                <w:szCs w:val="24"/>
                <w:lang w:val="el-GR"/>
              </w:rPr>
              <w:t>Μ</w:t>
            </w:r>
            <w:r w:rsidRPr="00DE259A">
              <w:rPr>
                <w:rFonts w:asciiTheme="minorHAnsi" w:hAnsiTheme="minorHAnsi" w:cs="Arial"/>
                <w:bCs/>
                <w:sz w:val="24"/>
                <w:szCs w:val="24"/>
                <w:lang w:val="el-GR"/>
              </w:rPr>
              <w:t>αθή</w:t>
            </w:r>
            <w:r w:rsidR="00BC43DD" w:rsidRPr="00DE259A">
              <w:rPr>
                <w:rFonts w:asciiTheme="minorHAnsi" w:hAnsiTheme="minorHAnsi" w:cs="Arial"/>
                <w:bCs/>
                <w:sz w:val="24"/>
                <w:szCs w:val="24"/>
                <w:lang w:val="el-GR"/>
              </w:rPr>
              <w:t>μ</w:t>
            </w:r>
            <w:r w:rsidRPr="00DE259A">
              <w:rPr>
                <w:rFonts w:asciiTheme="minorHAnsi" w:hAnsiTheme="minorHAnsi" w:cs="Arial"/>
                <w:bCs/>
                <w:sz w:val="24"/>
                <w:szCs w:val="24"/>
                <w:lang w:val="el-GR"/>
              </w:rPr>
              <w:t>ατα στ</w:t>
            </w:r>
            <w:r w:rsidR="00567555" w:rsidRPr="00DE259A">
              <w:rPr>
                <w:rFonts w:asciiTheme="minorHAnsi" w:hAnsiTheme="minorHAnsi" w:cs="Arial"/>
                <w:bCs/>
                <w:sz w:val="24"/>
                <w:szCs w:val="24"/>
                <w:lang w:val="el-GR"/>
              </w:rPr>
              <w:t>ο</w:t>
            </w:r>
            <w:r w:rsidRPr="00DE259A">
              <w:rPr>
                <w:rFonts w:asciiTheme="minorHAnsi" w:hAnsiTheme="minorHAnsi" w:cs="Arial"/>
                <w:bCs/>
                <w:sz w:val="24"/>
                <w:szCs w:val="24"/>
                <w:lang w:val="el-GR"/>
              </w:rPr>
              <w:t xml:space="preserve"> </w:t>
            </w:r>
            <w:r w:rsidR="002312E0" w:rsidRPr="00DE259A">
              <w:rPr>
                <w:rFonts w:asciiTheme="minorHAnsi" w:hAnsiTheme="minorHAnsi" w:cs="Arial"/>
                <w:bCs/>
                <w:sz w:val="24"/>
                <w:szCs w:val="24"/>
                <w:lang w:val="el-GR"/>
              </w:rPr>
              <w:t>ΤΕΙ Αθήνας</w:t>
            </w:r>
            <w:r w:rsidRPr="00DE259A">
              <w:rPr>
                <w:rFonts w:asciiTheme="minorHAnsi" w:hAnsiTheme="minorHAnsi" w:cs="Arial"/>
                <w:sz w:val="24"/>
                <w:szCs w:val="24"/>
                <w:lang w:val="el-GR"/>
              </w:rPr>
              <w:t>» έχει χρη</w:t>
            </w:r>
            <w:r w:rsidR="00BC43DD" w:rsidRPr="00DE259A">
              <w:rPr>
                <w:rFonts w:asciiTheme="minorHAnsi" w:hAnsiTheme="minorHAnsi" w:cs="Arial"/>
                <w:sz w:val="24"/>
                <w:szCs w:val="24"/>
                <w:lang w:val="el-GR"/>
              </w:rPr>
              <w:t>μ</w:t>
            </w:r>
            <w:r w:rsidRPr="00DE259A">
              <w:rPr>
                <w:rFonts w:asciiTheme="minorHAnsi" w:hAnsiTheme="minorHAnsi" w:cs="Arial"/>
                <w:sz w:val="24"/>
                <w:szCs w:val="24"/>
                <w:lang w:val="el-GR"/>
              </w:rPr>
              <w:t>ατ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δ</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τήσει </w:t>
            </w:r>
            <w:r w:rsidR="00BC43DD" w:rsidRPr="00DE259A">
              <w:rPr>
                <w:rFonts w:asciiTheme="minorHAnsi" w:hAnsiTheme="minorHAnsi" w:cs="Arial"/>
                <w:sz w:val="24"/>
                <w:szCs w:val="24"/>
                <w:lang w:val="el-GR"/>
              </w:rPr>
              <w:t>μ</w:t>
            </w:r>
            <w:r w:rsidRPr="00DE259A">
              <w:rPr>
                <w:rFonts w:asciiTheme="minorHAnsi" w:hAnsiTheme="minorHAnsi" w:cs="Arial"/>
                <w:sz w:val="24"/>
                <w:szCs w:val="24"/>
                <w:lang w:val="el-GR"/>
              </w:rPr>
              <w:t>όν</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τη αναδια</w:t>
            </w:r>
            <w:r w:rsidR="00BC43DD" w:rsidRPr="00DE259A">
              <w:rPr>
                <w:rFonts w:asciiTheme="minorHAnsi" w:hAnsiTheme="minorHAnsi" w:cs="Arial"/>
                <w:sz w:val="24"/>
                <w:szCs w:val="24"/>
                <w:lang w:val="el-GR"/>
              </w:rPr>
              <w:t>μ</w:t>
            </w:r>
            <w:r w:rsidRPr="00DE259A">
              <w:rPr>
                <w:rFonts w:asciiTheme="minorHAnsi" w:hAnsiTheme="minorHAnsi" w:cs="Arial"/>
                <w:sz w:val="24"/>
                <w:szCs w:val="24"/>
                <w:lang w:val="el-GR"/>
              </w:rPr>
              <w:t>όρφωση 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υ ε</w:t>
            </w:r>
            <w:r w:rsidR="00567555" w:rsidRPr="00DE259A">
              <w:rPr>
                <w:rFonts w:asciiTheme="minorHAnsi" w:hAnsiTheme="minorHAnsi" w:cs="Arial"/>
                <w:sz w:val="24"/>
                <w:szCs w:val="24"/>
                <w:lang w:val="el-GR"/>
              </w:rPr>
              <w:t>κ</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αιδευτι</w:t>
            </w:r>
            <w:r w:rsidR="00567555" w:rsidRPr="00DE259A">
              <w:rPr>
                <w:rFonts w:asciiTheme="minorHAnsi" w:hAnsiTheme="minorHAnsi" w:cs="Arial"/>
                <w:sz w:val="24"/>
                <w:szCs w:val="24"/>
                <w:lang w:val="el-GR"/>
              </w:rPr>
              <w:t>κο</w:t>
            </w:r>
            <w:r w:rsidRPr="00DE259A">
              <w:rPr>
                <w:rFonts w:asciiTheme="minorHAnsi" w:hAnsiTheme="minorHAnsi" w:cs="Arial"/>
                <w:sz w:val="24"/>
                <w:szCs w:val="24"/>
                <w:lang w:val="el-GR"/>
              </w:rPr>
              <w:t>ύ υλι</w:t>
            </w:r>
            <w:r w:rsidR="00567555" w:rsidRPr="00DE259A">
              <w:rPr>
                <w:rFonts w:asciiTheme="minorHAnsi" w:hAnsiTheme="minorHAnsi" w:cs="Arial"/>
                <w:sz w:val="24"/>
                <w:szCs w:val="24"/>
                <w:lang w:val="el-GR"/>
              </w:rPr>
              <w:t>κο</w:t>
            </w:r>
            <w:r w:rsidRPr="00DE259A">
              <w:rPr>
                <w:rFonts w:asciiTheme="minorHAnsi" w:hAnsiTheme="minorHAnsi" w:cs="Arial"/>
                <w:sz w:val="24"/>
                <w:szCs w:val="24"/>
                <w:lang w:val="el-GR"/>
              </w:rPr>
              <w:t xml:space="preserve">ύ. </w:t>
            </w:r>
          </w:p>
          <w:p w:rsidR="00EC5992" w:rsidRPr="00DE259A" w:rsidRDefault="00EC5992" w:rsidP="00BE697A">
            <w:pPr>
              <w:numPr>
                <w:ilvl w:val="0"/>
                <w:numId w:val="3"/>
              </w:numPr>
              <w:tabs>
                <w:tab w:val="clear" w:pos="720"/>
                <w:tab w:val="num" w:pos="284"/>
              </w:tabs>
              <w:ind w:left="284" w:hanging="284"/>
              <w:jc w:val="both"/>
              <w:rPr>
                <w:rFonts w:asciiTheme="minorHAnsi" w:hAnsiTheme="minorHAnsi" w:cs="Arial"/>
                <w:sz w:val="24"/>
                <w:szCs w:val="24"/>
                <w:lang w:val="el-GR"/>
              </w:rPr>
            </w:pPr>
            <w:r w:rsidRPr="00DE259A">
              <w:rPr>
                <w:rFonts w:asciiTheme="minorHAnsi" w:hAnsiTheme="minorHAnsi" w:cs="Arial"/>
                <w:sz w:val="24"/>
                <w:szCs w:val="24"/>
                <w:lang w:val="el-GR"/>
              </w:rPr>
              <w:t>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έργ</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υλ</w:t>
            </w:r>
            <w:r w:rsidR="00567555" w:rsidRPr="00DE259A">
              <w:rPr>
                <w:rFonts w:asciiTheme="minorHAnsi" w:hAnsiTheme="minorHAnsi" w:cs="Arial"/>
                <w:sz w:val="24"/>
                <w:szCs w:val="24"/>
                <w:lang w:val="el-GR"/>
              </w:rPr>
              <w:t>ο</w:t>
            </w:r>
            <w:r w:rsidR="00BC43DD" w:rsidRPr="00DE259A">
              <w:rPr>
                <w:rFonts w:asciiTheme="minorHAnsi" w:hAnsiTheme="minorHAnsi" w:cs="Arial"/>
                <w:sz w:val="24"/>
                <w:szCs w:val="24"/>
                <w:lang w:val="el-GR"/>
              </w:rPr>
              <w:t>π</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ιείται στ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λαίσι</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υ Ε</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ιχειρησια</w:t>
            </w:r>
            <w:r w:rsidR="00567555" w:rsidRPr="00DE259A">
              <w:rPr>
                <w:rFonts w:asciiTheme="minorHAnsi" w:hAnsiTheme="minorHAnsi" w:cs="Arial"/>
                <w:sz w:val="24"/>
                <w:szCs w:val="24"/>
                <w:lang w:val="el-GR"/>
              </w:rPr>
              <w:t>κο</w:t>
            </w:r>
            <w:r w:rsidRPr="00DE259A">
              <w:rPr>
                <w:rFonts w:asciiTheme="minorHAnsi" w:hAnsiTheme="minorHAnsi" w:cs="Arial"/>
                <w:sz w:val="24"/>
                <w:szCs w:val="24"/>
                <w:lang w:val="el-GR"/>
              </w:rPr>
              <w:t xml:space="preserve">ύ </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ρ</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γρά</w:t>
            </w:r>
            <w:r w:rsidR="00BC43DD" w:rsidRPr="00DE259A">
              <w:rPr>
                <w:rFonts w:asciiTheme="minorHAnsi" w:hAnsiTheme="minorHAnsi" w:cs="Arial"/>
                <w:sz w:val="24"/>
                <w:szCs w:val="24"/>
                <w:lang w:val="el-GR"/>
              </w:rPr>
              <w:t>μμ</w:t>
            </w:r>
            <w:r w:rsidRPr="00DE259A">
              <w:rPr>
                <w:rFonts w:asciiTheme="minorHAnsi" w:hAnsiTheme="minorHAnsi" w:cs="Arial"/>
                <w:sz w:val="24"/>
                <w:szCs w:val="24"/>
                <w:lang w:val="el-GR"/>
              </w:rPr>
              <w:t>ατ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ς «Ε</w:t>
            </w:r>
            <w:r w:rsidR="00567555" w:rsidRPr="00DE259A">
              <w:rPr>
                <w:rFonts w:asciiTheme="minorHAnsi" w:hAnsiTheme="minorHAnsi" w:cs="Arial"/>
                <w:sz w:val="24"/>
                <w:szCs w:val="24"/>
                <w:lang w:val="el-GR"/>
              </w:rPr>
              <w:t>κ</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 xml:space="preserve">αίδευση </w:t>
            </w:r>
            <w:r w:rsidR="00567555" w:rsidRPr="00DE259A">
              <w:rPr>
                <w:rFonts w:asciiTheme="minorHAnsi" w:hAnsiTheme="minorHAnsi" w:cs="Arial"/>
                <w:sz w:val="24"/>
                <w:szCs w:val="24"/>
                <w:lang w:val="el-GR"/>
              </w:rPr>
              <w:t>κ</w:t>
            </w:r>
            <w:r w:rsidRPr="00DE259A">
              <w:rPr>
                <w:rFonts w:asciiTheme="minorHAnsi" w:hAnsiTheme="minorHAnsi" w:cs="Arial"/>
                <w:sz w:val="24"/>
                <w:szCs w:val="24"/>
                <w:lang w:val="el-GR"/>
              </w:rPr>
              <w:t>αι Δια Βί</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υ </w:t>
            </w:r>
            <w:r w:rsidR="00BC43DD" w:rsidRPr="00DE259A">
              <w:rPr>
                <w:rFonts w:asciiTheme="minorHAnsi" w:hAnsiTheme="minorHAnsi" w:cs="Arial"/>
                <w:sz w:val="24"/>
                <w:szCs w:val="24"/>
                <w:lang w:val="el-GR"/>
              </w:rPr>
              <w:t>Μ</w:t>
            </w:r>
            <w:r w:rsidRPr="00DE259A">
              <w:rPr>
                <w:rFonts w:asciiTheme="minorHAnsi" w:hAnsiTheme="minorHAnsi" w:cs="Arial"/>
                <w:sz w:val="24"/>
                <w:szCs w:val="24"/>
                <w:lang w:val="el-GR"/>
              </w:rPr>
              <w:t xml:space="preserve">άθηση» </w:t>
            </w:r>
            <w:r w:rsidR="00567555" w:rsidRPr="00DE259A">
              <w:rPr>
                <w:rFonts w:asciiTheme="minorHAnsi" w:hAnsiTheme="minorHAnsi" w:cs="Arial"/>
                <w:sz w:val="24"/>
                <w:szCs w:val="24"/>
                <w:lang w:val="el-GR"/>
              </w:rPr>
              <w:t>κ</w:t>
            </w:r>
            <w:r w:rsidRPr="00DE259A">
              <w:rPr>
                <w:rFonts w:asciiTheme="minorHAnsi" w:hAnsiTheme="minorHAnsi" w:cs="Arial"/>
                <w:sz w:val="24"/>
                <w:szCs w:val="24"/>
                <w:lang w:val="el-GR"/>
              </w:rPr>
              <w:t>αι συγχρη</w:t>
            </w:r>
            <w:r w:rsidR="00BC43DD" w:rsidRPr="00DE259A">
              <w:rPr>
                <w:rFonts w:asciiTheme="minorHAnsi" w:hAnsiTheme="minorHAnsi" w:cs="Arial"/>
                <w:sz w:val="24"/>
                <w:szCs w:val="24"/>
                <w:lang w:val="el-GR"/>
              </w:rPr>
              <w:t>μ</w:t>
            </w:r>
            <w:r w:rsidRPr="00DE259A">
              <w:rPr>
                <w:rFonts w:asciiTheme="minorHAnsi" w:hAnsiTheme="minorHAnsi" w:cs="Arial"/>
                <w:sz w:val="24"/>
                <w:szCs w:val="24"/>
                <w:lang w:val="el-GR"/>
              </w:rPr>
              <w:t>ατ</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δ</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τείται α</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ό την Ευρω</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αϊ</w:t>
            </w:r>
            <w:r w:rsidR="00567555" w:rsidRPr="00DE259A">
              <w:rPr>
                <w:rFonts w:asciiTheme="minorHAnsi" w:hAnsiTheme="minorHAnsi" w:cs="Arial"/>
                <w:sz w:val="24"/>
                <w:szCs w:val="24"/>
                <w:lang w:val="el-GR"/>
              </w:rPr>
              <w:t>κ</w:t>
            </w:r>
            <w:r w:rsidRPr="00DE259A">
              <w:rPr>
                <w:rFonts w:asciiTheme="minorHAnsi" w:hAnsiTheme="minorHAnsi" w:cs="Arial"/>
                <w:sz w:val="24"/>
                <w:szCs w:val="24"/>
                <w:lang w:val="el-GR"/>
              </w:rPr>
              <w:t>ή Ένωση (Ευρω</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αϊ</w:t>
            </w:r>
            <w:r w:rsidR="00567555" w:rsidRPr="00DE259A">
              <w:rPr>
                <w:rFonts w:asciiTheme="minorHAnsi" w:hAnsiTheme="minorHAnsi" w:cs="Arial"/>
                <w:sz w:val="24"/>
                <w:szCs w:val="24"/>
                <w:lang w:val="el-GR"/>
              </w:rPr>
              <w:t>κ</w:t>
            </w:r>
            <w:r w:rsidRPr="00DE259A">
              <w:rPr>
                <w:rFonts w:asciiTheme="minorHAnsi" w:hAnsiTheme="minorHAnsi" w:cs="Arial"/>
                <w:sz w:val="24"/>
                <w:szCs w:val="24"/>
                <w:lang w:val="el-GR"/>
              </w:rPr>
              <w:t xml:space="preserve">ό </w:t>
            </w:r>
            <w:r w:rsidR="00567555" w:rsidRPr="00DE259A">
              <w:rPr>
                <w:rFonts w:asciiTheme="minorHAnsi" w:hAnsiTheme="minorHAnsi" w:cs="Arial"/>
                <w:sz w:val="24"/>
                <w:szCs w:val="24"/>
                <w:lang w:val="el-GR"/>
              </w:rPr>
              <w:t>Κο</w:t>
            </w:r>
            <w:r w:rsidRPr="00DE259A">
              <w:rPr>
                <w:rFonts w:asciiTheme="minorHAnsi" w:hAnsiTheme="minorHAnsi" w:cs="Arial"/>
                <w:sz w:val="24"/>
                <w:szCs w:val="24"/>
                <w:lang w:val="el-GR"/>
              </w:rPr>
              <w:t>ινωνι</w:t>
            </w:r>
            <w:r w:rsidR="00567555" w:rsidRPr="00DE259A">
              <w:rPr>
                <w:rFonts w:asciiTheme="minorHAnsi" w:hAnsiTheme="minorHAnsi" w:cs="Arial"/>
                <w:sz w:val="24"/>
                <w:szCs w:val="24"/>
                <w:lang w:val="el-GR"/>
              </w:rPr>
              <w:t>κ</w:t>
            </w:r>
            <w:r w:rsidRPr="00DE259A">
              <w:rPr>
                <w:rFonts w:asciiTheme="minorHAnsi" w:hAnsiTheme="minorHAnsi" w:cs="Arial"/>
                <w:sz w:val="24"/>
                <w:szCs w:val="24"/>
                <w:lang w:val="el-GR"/>
              </w:rPr>
              <w:t>ό Τα</w:t>
            </w:r>
            <w:r w:rsidR="00BC43DD" w:rsidRPr="00DE259A">
              <w:rPr>
                <w:rFonts w:asciiTheme="minorHAnsi" w:hAnsiTheme="minorHAnsi" w:cs="Arial"/>
                <w:sz w:val="24"/>
                <w:szCs w:val="24"/>
                <w:lang w:val="el-GR"/>
              </w:rPr>
              <w:t>μ</w:t>
            </w:r>
            <w:r w:rsidRPr="00DE259A">
              <w:rPr>
                <w:rFonts w:asciiTheme="minorHAnsi" w:hAnsiTheme="minorHAnsi" w:cs="Arial"/>
                <w:sz w:val="24"/>
                <w:szCs w:val="24"/>
                <w:lang w:val="el-GR"/>
              </w:rPr>
              <w:t>εί</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 xml:space="preserve">) </w:t>
            </w:r>
            <w:r w:rsidR="00567555" w:rsidRPr="00DE259A">
              <w:rPr>
                <w:rFonts w:asciiTheme="minorHAnsi" w:hAnsiTheme="minorHAnsi" w:cs="Arial"/>
                <w:sz w:val="24"/>
                <w:szCs w:val="24"/>
                <w:lang w:val="el-GR"/>
              </w:rPr>
              <w:t>κ</w:t>
            </w:r>
            <w:r w:rsidRPr="00DE259A">
              <w:rPr>
                <w:rFonts w:asciiTheme="minorHAnsi" w:hAnsiTheme="minorHAnsi" w:cs="Arial"/>
                <w:sz w:val="24"/>
                <w:szCs w:val="24"/>
                <w:lang w:val="el-GR"/>
              </w:rPr>
              <w:t>αι α</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ό εθνι</w:t>
            </w:r>
            <w:r w:rsidR="00567555" w:rsidRPr="00DE259A">
              <w:rPr>
                <w:rFonts w:asciiTheme="minorHAnsi" w:hAnsiTheme="minorHAnsi" w:cs="Arial"/>
                <w:sz w:val="24"/>
                <w:szCs w:val="24"/>
                <w:lang w:val="el-GR"/>
              </w:rPr>
              <w:t>κο</w:t>
            </w:r>
            <w:r w:rsidRPr="00DE259A">
              <w:rPr>
                <w:rFonts w:asciiTheme="minorHAnsi" w:hAnsiTheme="minorHAnsi" w:cs="Arial"/>
                <w:sz w:val="24"/>
                <w:szCs w:val="24"/>
                <w:lang w:val="el-GR"/>
              </w:rPr>
              <w:t xml:space="preserve">ύς </w:t>
            </w:r>
            <w:r w:rsidR="00BC43DD" w:rsidRPr="00DE259A">
              <w:rPr>
                <w:rFonts w:asciiTheme="minorHAnsi" w:hAnsiTheme="minorHAnsi" w:cs="Arial"/>
                <w:sz w:val="24"/>
                <w:szCs w:val="24"/>
                <w:lang w:val="el-GR"/>
              </w:rPr>
              <w:t>π</w:t>
            </w:r>
            <w:r w:rsidRPr="00DE259A">
              <w:rPr>
                <w:rFonts w:asciiTheme="minorHAnsi" w:hAnsiTheme="minorHAnsi" w:cs="Arial"/>
                <w:sz w:val="24"/>
                <w:szCs w:val="24"/>
                <w:lang w:val="el-GR"/>
              </w:rPr>
              <w:t>όρ</w:t>
            </w:r>
            <w:r w:rsidR="00567555" w:rsidRPr="00DE259A">
              <w:rPr>
                <w:rFonts w:asciiTheme="minorHAnsi" w:hAnsiTheme="minorHAnsi" w:cs="Arial"/>
                <w:sz w:val="24"/>
                <w:szCs w:val="24"/>
                <w:lang w:val="el-GR"/>
              </w:rPr>
              <w:t>ο</w:t>
            </w:r>
            <w:r w:rsidRPr="00DE259A">
              <w:rPr>
                <w:rFonts w:asciiTheme="minorHAnsi" w:hAnsiTheme="minorHAnsi" w:cs="Arial"/>
                <w:sz w:val="24"/>
                <w:szCs w:val="24"/>
                <w:lang w:val="el-GR"/>
              </w:rPr>
              <w:t>υς.</w:t>
            </w:r>
          </w:p>
          <w:p w:rsidR="003A5263" w:rsidRPr="00DE259A" w:rsidRDefault="00EC5992" w:rsidP="00034A28">
            <w:pPr>
              <w:rPr>
                <w:rFonts w:asciiTheme="minorHAnsi" w:hAnsiTheme="minorHAnsi" w:cs="Arial"/>
                <w:sz w:val="32"/>
                <w:szCs w:val="32"/>
                <w:lang w:val="el-GR"/>
              </w:rPr>
            </w:pPr>
            <w:r w:rsidRPr="00DE259A">
              <w:rPr>
                <w:rFonts w:asciiTheme="minorHAnsi" w:hAnsiTheme="minorHAnsi" w:cs="Arial"/>
                <w:noProof/>
                <w:sz w:val="32"/>
                <w:szCs w:val="32"/>
                <w:lang w:val="el-GR" w:eastAsia="el-GR" w:bidi="ar-SA"/>
              </w:rPr>
              <w:drawing>
                <wp:inline distT="0" distB="0" distL="0" distR="0" wp14:anchorId="67161649" wp14:editId="5561CC6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3C30BC" w:rsidRPr="00DE259A" w:rsidRDefault="003C30BC" w:rsidP="0040090D">
      <w:pPr>
        <w:spacing w:after="360"/>
        <w:rPr>
          <w:rFonts w:asciiTheme="minorHAnsi" w:eastAsia="Times New Roman" w:hAnsiTheme="minorHAnsi" w:cs="Times New Roman"/>
          <w:sz w:val="32"/>
          <w:szCs w:val="32"/>
          <w:lang w:val="el-GR"/>
        </w:rPr>
      </w:pPr>
    </w:p>
    <w:p w:rsidR="00622D8C" w:rsidRPr="00375D7C" w:rsidRDefault="00622D8C" w:rsidP="0040090D">
      <w:pPr>
        <w:spacing w:after="360"/>
        <w:rPr>
          <w:rFonts w:asciiTheme="minorHAnsi" w:eastAsia="Times New Roman" w:hAnsiTheme="minorHAnsi" w:cs="Times New Roman"/>
          <w:b/>
          <w:sz w:val="32"/>
          <w:szCs w:val="32"/>
          <w:lang w:val="el-GR"/>
        </w:rPr>
      </w:pPr>
      <w:r w:rsidRPr="00375D7C">
        <w:rPr>
          <w:rFonts w:asciiTheme="minorHAnsi" w:eastAsia="Times New Roman" w:hAnsiTheme="minorHAnsi" w:cs="Times New Roman"/>
          <w:b/>
          <w:sz w:val="32"/>
          <w:szCs w:val="32"/>
          <w:lang w:val="el-GR"/>
        </w:rPr>
        <w:lastRenderedPageBreak/>
        <w:t>Ση</w:t>
      </w:r>
      <w:r w:rsidR="00BC43DD" w:rsidRPr="00375D7C">
        <w:rPr>
          <w:rFonts w:asciiTheme="minorHAnsi" w:eastAsia="Times New Roman" w:hAnsiTheme="minorHAnsi" w:cs="Times New Roman"/>
          <w:b/>
          <w:sz w:val="32"/>
          <w:szCs w:val="32"/>
          <w:lang w:val="el-GR"/>
        </w:rPr>
        <w:t>μ</w:t>
      </w:r>
      <w:r w:rsidRPr="00375D7C">
        <w:rPr>
          <w:rFonts w:asciiTheme="minorHAnsi" w:eastAsia="Times New Roman" w:hAnsiTheme="minorHAnsi" w:cs="Times New Roman"/>
          <w:b/>
          <w:sz w:val="32"/>
          <w:szCs w:val="32"/>
          <w:lang w:val="el-GR"/>
        </w:rPr>
        <w:t>ειώ</w:t>
      </w:r>
      <w:r w:rsidR="00BC43DD" w:rsidRPr="00375D7C">
        <w:rPr>
          <w:rFonts w:asciiTheme="minorHAnsi" w:eastAsia="Times New Roman" w:hAnsiTheme="minorHAnsi" w:cs="Times New Roman"/>
          <w:b/>
          <w:sz w:val="32"/>
          <w:szCs w:val="32"/>
          <w:lang w:val="el-GR"/>
        </w:rPr>
        <w:t>μ</w:t>
      </w:r>
      <w:r w:rsidRPr="00375D7C">
        <w:rPr>
          <w:rFonts w:asciiTheme="minorHAnsi" w:eastAsia="Times New Roman" w:hAnsiTheme="minorHAnsi" w:cs="Times New Roman"/>
          <w:b/>
          <w:sz w:val="32"/>
          <w:szCs w:val="32"/>
          <w:lang w:val="el-GR"/>
        </w:rPr>
        <w:t>ατα</w:t>
      </w:r>
    </w:p>
    <w:p w:rsidR="00622D8C" w:rsidRPr="00375D7C" w:rsidRDefault="00622D8C" w:rsidP="00622D8C">
      <w:pPr>
        <w:rPr>
          <w:rFonts w:asciiTheme="minorHAnsi" w:eastAsia="Times New Roman" w:hAnsiTheme="minorHAnsi" w:cs="Times New Roman"/>
          <w:b/>
          <w:sz w:val="24"/>
          <w:szCs w:val="32"/>
          <w:lang w:val="el-GR"/>
        </w:rPr>
      </w:pPr>
      <w:r w:rsidRPr="00375D7C">
        <w:rPr>
          <w:rFonts w:asciiTheme="minorHAnsi" w:eastAsia="Times New Roman" w:hAnsiTheme="minorHAnsi" w:cs="Times New Roman"/>
          <w:b/>
          <w:sz w:val="24"/>
          <w:szCs w:val="32"/>
          <w:lang w:val="el-GR"/>
        </w:rPr>
        <w:t>Ση</w:t>
      </w:r>
      <w:r w:rsidR="00BC43DD" w:rsidRPr="00375D7C">
        <w:rPr>
          <w:rFonts w:asciiTheme="minorHAnsi" w:eastAsia="Times New Roman" w:hAnsiTheme="minorHAnsi" w:cs="Times New Roman"/>
          <w:b/>
          <w:sz w:val="24"/>
          <w:szCs w:val="32"/>
          <w:lang w:val="el-GR"/>
        </w:rPr>
        <w:t>μ</w:t>
      </w:r>
      <w:r w:rsidRPr="00375D7C">
        <w:rPr>
          <w:rFonts w:asciiTheme="minorHAnsi" w:eastAsia="Times New Roman" w:hAnsiTheme="minorHAnsi" w:cs="Times New Roman"/>
          <w:b/>
          <w:sz w:val="24"/>
          <w:szCs w:val="32"/>
          <w:lang w:val="el-GR"/>
        </w:rPr>
        <w:t>είω</w:t>
      </w:r>
      <w:r w:rsidR="00BC43DD" w:rsidRPr="00375D7C">
        <w:rPr>
          <w:rFonts w:asciiTheme="minorHAnsi" w:eastAsia="Times New Roman" w:hAnsiTheme="minorHAnsi" w:cs="Times New Roman"/>
          <w:b/>
          <w:sz w:val="24"/>
          <w:szCs w:val="32"/>
          <w:lang w:val="el-GR"/>
        </w:rPr>
        <w:t>μ</w:t>
      </w:r>
      <w:r w:rsidRPr="00375D7C">
        <w:rPr>
          <w:rFonts w:asciiTheme="minorHAnsi" w:eastAsia="Times New Roman" w:hAnsiTheme="minorHAnsi" w:cs="Times New Roman"/>
          <w:b/>
          <w:sz w:val="24"/>
          <w:szCs w:val="32"/>
          <w:lang w:val="el-GR"/>
        </w:rPr>
        <w:t>α Αναφ</w:t>
      </w:r>
      <w:r w:rsidR="00567555" w:rsidRPr="00375D7C">
        <w:rPr>
          <w:rFonts w:asciiTheme="minorHAnsi" w:eastAsia="Times New Roman" w:hAnsiTheme="minorHAnsi" w:cs="Times New Roman"/>
          <w:b/>
          <w:sz w:val="24"/>
          <w:szCs w:val="32"/>
          <w:lang w:val="el-GR"/>
        </w:rPr>
        <w:t>ο</w:t>
      </w:r>
      <w:r w:rsidRPr="00375D7C">
        <w:rPr>
          <w:rFonts w:asciiTheme="minorHAnsi" w:eastAsia="Times New Roman" w:hAnsiTheme="minorHAnsi" w:cs="Times New Roman"/>
          <w:b/>
          <w:sz w:val="24"/>
          <w:szCs w:val="32"/>
          <w:lang w:val="el-GR"/>
        </w:rPr>
        <w:t>ράς</w:t>
      </w:r>
    </w:p>
    <w:p w:rsidR="00622D8C" w:rsidRPr="00DE259A" w:rsidRDefault="00622D8C" w:rsidP="00622D8C">
      <w:pPr>
        <w:rPr>
          <w:rFonts w:asciiTheme="minorHAnsi" w:hAnsiTheme="minorHAnsi"/>
          <w:lang w:val="el-GR"/>
        </w:rPr>
      </w:pPr>
      <w:r w:rsidRPr="00DE259A">
        <w:rPr>
          <w:rFonts w:asciiTheme="minorHAnsi" w:hAnsiTheme="minorHAnsi"/>
          <w:lang w:val="el-GR"/>
        </w:rPr>
        <w:t xml:space="preserve">Copyright </w:t>
      </w:r>
      <w:r w:rsidR="00670635" w:rsidRPr="00DE259A">
        <w:rPr>
          <w:rFonts w:asciiTheme="minorHAnsi" w:hAnsiTheme="minorHAnsi"/>
          <w:lang w:val="el-GR"/>
        </w:rPr>
        <w:t>ΤΕΙ Αθήνας</w:t>
      </w:r>
      <w:r w:rsidRPr="00DE259A">
        <w:rPr>
          <w:rFonts w:asciiTheme="minorHAnsi" w:hAnsiTheme="minorHAnsi"/>
          <w:lang w:val="el-GR"/>
        </w:rPr>
        <w:t xml:space="preserve">, </w:t>
      </w:r>
      <w:r w:rsidR="003C30BC" w:rsidRPr="00DE259A">
        <w:rPr>
          <w:rFonts w:asciiTheme="minorHAnsi" w:hAnsiTheme="minorHAnsi"/>
          <w:lang w:val="el-GR"/>
        </w:rPr>
        <w:t xml:space="preserve">Ιωάννης </w:t>
      </w:r>
      <w:proofErr w:type="spellStart"/>
      <w:r w:rsidR="00567555" w:rsidRPr="00DE259A">
        <w:rPr>
          <w:rFonts w:asciiTheme="minorHAnsi" w:hAnsiTheme="minorHAnsi"/>
          <w:lang w:val="el-GR"/>
        </w:rPr>
        <w:t>Κ</w:t>
      </w:r>
      <w:r w:rsidR="003C30BC" w:rsidRPr="00DE259A">
        <w:rPr>
          <w:rFonts w:asciiTheme="minorHAnsi" w:hAnsiTheme="minorHAnsi"/>
          <w:lang w:val="el-GR"/>
        </w:rPr>
        <w:t>ι</w:t>
      </w:r>
      <w:r w:rsidR="00567555" w:rsidRPr="00DE259A">
        <w:rPr>
          <w:rFonts w:asciiTheme="minorHAnsi" w:hAnsiTheme="minorHAnsi"/>
          <w:lang w:val="el-GR"/>
        </w:rPr>
        <w:t>ο</w:t>
      </w:r>
      <w:r w:rsidR="003C30BC" w:rsidRPr="00DE259A">
        <w:rPr>
          <w:rFonts w:asciiTheme="minorHAnsi" w:hAnsiTheme="minorHAnsi"/>
          <w:lang w:val="el-GR"/>
        </w:rPr>
        <w:t>υσό</w:t>
      </w:r>
      <w:r w:rsidR="00BC43DD" w:rsidRPr="00DE259A">
        <w:rPr>
          <w:rFonts w:asciiTheme="minorHAnsi" w:hAnsiTheme="minorHAnsi"/>
          <w:lang w:val="el-GR"/>
        </w:rPr>
        <w:t>π</w:t>
      </w:r>
      <w:r w:rsidR="00567555" w:rsidRPr="00DE259A">
        <w:rPr>
          <w:rFonts w:asciiTheme="minorHAnsi" w:hAnsiTheme="minorHAnsi"/>
          <w:lang w:val="el-GR"/>
        </w:rPr>
        <w:t>ο</w:t>
      </w:r>
      <w:r w:rsidR="003C30BC" w:rsidRPr="00DE259A">
        <w:rPr>
          <w:rFonts w:asciiTheme="minorHAnsi" w:hAnsiTheme="minorHAnsi"/>
          <w:lang w:val="el-GR"/>
        </w:rPr>
        <w:t>υλ</w:t>
      </w:r>
      <w:r w:rsidR="00567555" w:rsidRPr="00DE259A">
        <w:rPr>
          <w:rFonts w:asciiTheme="minorHAnsi" w:hAnsiTheme="minorHAnsi"/>
          <w:lang w:val="el-GR"/>
        </w:rPr>
        <w:t>ο</w:t>
      </w:r>
      <w:r w:rsidR="003C30BC" w:rsidRPr="00DE259A">
        <w:rPr>
          <w:rFonts w:asciiTheme="minorHAnsi" w:hAnsiTheme="minorHAnsi"/>
          <w:lang w:val="el-GR"/>
        </w:rPr>
        <w:t>ς</w:t>
      </w:r>
      <w:proofErr w:type="spellEnd"/>
      <w:r w:rsidRPr="00DE259A">
        <w:rPr>
          <w:rFonts w:asciiTheme="minorHAnsi" w:hAnsiTheme="minorHAnsi"/>
          <w:lang w:val="el-GR"/>
        </w:rPr>
        <w:t xml:space="preserve">, 2014. </w:t>
      </w:r>
      <w:r w:rsidR="003C30BC" w:rsidRPr="00DE259A">
        <w:rPr>
          <w:rFonts w:asciiTheme="minorHAnsi" w:hAnsiTheme="minorHAnsi"/>
          <w:lang w:val="el-GR"/>
        </w:rPr>
        <w:t xml:space="preserve">Ιωάννης </w:t>
      </w:r>
      <w:proofErr w:type="spellStart"/>
      <w:r w:rsidR="00567555" w:rsidRPr="00DE259A">
        <w:rPr>
          <w:rFonts w:asciiTheme="minorHAnsi" w:hAnsiTheme="minorHAnsi"/>
          <w:lang w:val="el-GR"/>
        </w:rPr>
        <w:t>Κ</w:t>
      </w:r>
      <w:r w:rsidR="003C30BC" w:rsidRPr="00DE259A">
        <w:rPr>
          <w:rFonts w:asciiTheme="minorHAnsi" w:hAnsiTheme="minorHAnsi"/>
          <w:lang w:val="el-GR"/>
        </w:rPr>
        <w:t>ι</w:t>
      </w:r>
      <w:r w:rsidR="00567555" w:rsidRPr="00DE259A">
        <w:rPr>
          <w:rFonts w:asciiTheme="minorHAnsi" w:hAnsiTheme="minorHAnsi"/>
          <w:lang w:val="el-GR"/>
        </w:rPr>
        <w:t>ο</w:t>
      </w:r>
      <w:r w:rsidR="003C30BC" w:rsidRPr="00DE259A">
        <w:rPr>
          <w:rFonts w:asciiTheme="minorHAnsi" w:hAnsiTheme="minorHAnsi"/>
          <w:lang w:val="el-GR"/>
        </w:rPr>
        <w:t>υσό</w:t>
      </w:r>
      <w:r w:rsidR="00BC43DD" w:rsidRPr="00DE259A">
        <w:rPr>
          <w:rFonts w:asciiTheme="minorHAnsi" w:hAnsiTheme="minorHAnsi"/>
          <w:lang w:val="el-GR"/>
        </w:rPr>
        <w:t>π</w:t>
      </w:r>
      <w:r w:rsidR="00567555" w:rsidRPr="00DE259A">
        <w:rPr>
          <w:rFonts w:asciiTheme="minorHAnsi" w:hAnsiTheme="minorHAnsi"/>
          <w:lang w:val="el-GR"/>
        </w:rPr>
        <w:t>ο</w:t>
      </w:r>
      <w:r w:rsidR="003C30BC" w:rsidRPr="00DE259A">
        <w:rPr>
          <w:rFonts w:asciiTheme="minorHAnsi" w:hAnsiTheme="minorHAnsi"/>
          <w:lang w:val="el-GR"/>
        </w:rPr>
        <w:t>υλ</w:t>
      </w:r>
      <w:r w:rsidR="00567555" w:rsidRPr="00DE259A">
        <w:rPr>
          <w:rFonts w:asciiTheme="minorHAnsi" w:hAnsiTheme="minorHAnsi"/>
          <w:lang w:val="el-GR"/>
        </w:rPr>
        <w:t>ο</w:t>
      </w:r>
      <w:r w:rsidR="003C30BC" w:rsidRPr="00DE259A">
        <w:rPr>
          <w:rFonts w:asciiTheme="minorHAnsi" w:hAnsiTheme="minorHAnsi"/>
          <w:lang w:val="el-GR"/>
        </w:rPr>
        <w:t>ς</w:t>
      </w:r>
      <w:proofErr w:type="spellEnd"/>
      <w:r w:rsidRPr="00DE259A">
        <w:rPr>
          <w:rFonts w:asciiTheme="minorHAnsi" w:hAnsiTheme="minorHAnsi"/>
          <w:lang w:val="el-GR"/>
        </w:rPr>
        <w:t>. «</w:t>
      </w:r>
      <w:r w:rsidR="00BC43DD" w:rsidRPr="00DE259A">
        <w:rPr>
          <w:rFonts w:asciiTheme="minorHAnsi" w:hAnsiTheme="minorHAnsi"/>
          <w:lang w:val="el-GR"/>
        </w:rPr>
        <w:t>Π</w:t>
      </w:r>
      <w:r w:rsidR="00567555" w:rsidRPr="00DE259A">
        <w:rPr>
          <w:rFonts w:asciiTheme="minorHAnsi" w:hAnsiTheme="minorHAnsi"/>
          <w:lang w:val="el-GR"/>
        </w:rPr>
        <w:t>ο</w:t>
      </w:r>
      <w:r w:rsidR="003C30BC" w:rsidRPr="00DE259A">
        <w:rPr>
          <w:rFonts w:asciiTheme="minorHAnsi" w:hAnsiTheme="minorHAnsi"/>
          <w:lang w:val="el-GR"/>
        </w:rPr>
        <w:t>λε</w:t>
      </w:r>
      <w:r w:rsidR="00567555" w:rsidRPr="00DE259A">
        <w:rPr>
          <w:rFonts w:asciiTheme="minorHAnsi" w:hAnsiTheme="minorHAnsi"/>
          <w:lang w:val="el-GR"/>
        </w:rPr>
        <w:t>ο</w:t>
      </w:r>
      <w:r w:rsidR="003C30BC" w:rsidRPr="00DE259A">
        <w:rPr>
          <w:rFonts w:asciiTheme="minorHAnsi" w:hAnsiTheme="minorHAnsi"/>
          <w:lang w:val="el-GR"/>
        </w:rPr>
        <w:t>δ</w:t>
      </w:r>
      <w:r w:rsidR="00567555" w:rsidRPr="00DE259A">
        <w:rPr>
          <w:rFonts w:asciiTheme="minorHAnsi" w:hAnsiTheme="minorHAnsi"/>
          <w:lang w:val="el-GR"/>
        </w:rPr>
        <w:t>ο</w:t>
      </w:r>
      <w:r w:rsidR="00BC43DD" w:rsidRPr="00DE259A">
        <w:rPr>
          <w:rFonts w:asciiTheme="minorHAnsi" w:hAnsiTheme="minorHAnsi"/>
          <w:lang w:val="el-GR"/>
        </w:rPr>
        <w:t>μ</w:t>
      </w:r>
      <w:r w:rsidR="003C30BC" w:rsidRPr="00DE259A">
        <w:rPr>
          <w:rFonts w:asciiTheme="minorHAnsi" w:hAnsiTheme="minorHAnsi"/>
          <w:lang w:val="el-GR"/>
        </w:rPr>
        <w:t xml:space="preserve">ία </w:t>
      </w:r>
      <w:r w:rsidR="007C40E0" w:rsidRPr="00DE259A">
        <w:rPr>
          <w:rFonts w:asciiTheme="minorHAnsi" w:hAnsiTheme="minorHAnsi"/>
          <w:lang w:val="el-GR"/>
        </w:rPr>
        <w:t>(Ε)</w:t>
      </w:r>
      <w:r w:rsidRPr="00DE259A">
        <w:rPr>
          <w:rFonts w:asciiTheme="minorHAnsi" w:hAnsiTheme="minorHAnsi"/>
          <w:lang w:val="el-GR"/>
        </w:rPr>
        <w:t xml:space="preserve">. </w:t>
      </w:r>
      <w:r w:rsidR="00760A9C" w:rsidRPr="00DE259A">
        <w:rPr>
          <w:rFonts w:asciiTheme="minorHAnsi" w:hAnsiTheme="minorHAnsi"/>
          <w:lang w:val="el-GR"/>
        </w:rPr>
        <w:t xml:space="preserve">Άσκηση 10: </w:t>
      </w:r>
      <w:r w:rsidR="00BC43DD" w:rsidRPr="00DE259A">
        <w:rPr>
          <w:rFonts w:asciiTheme="minorHAnsi" w:hAnsiTheme="minorHAnsi"/>
          <w:lang w:val="el-GR"/>
        </w:rPr>
        <w:t>Π</w:t>
      </w:r>
      <w:r w:rsidR="00760A9C" w:rsidRPr="00DE259A">
        <w:rPr>
          <w:rFonts w:asciiTheme="minorHAnsi" w:hAnsiTheme="minorHAnsi"/>
          <w:lang w:val="el-GR"/>
        </w:rPr>
        <w:t>ολεοδο</w:t>
      </w:r>
      <w:r w:rsidR="00BC43DD" w:rsidRPr="00DE259A">
        <w:rPr>
          <w:rFonts w:asciiTheme="minorHAnsi" w:hAnsiTheme="minorHAnsi"/>
          <w:lang w:val="el-GR"/>
        </w:rPr>
        <w:t>μ</w:t>
      </w:r>
      <w:r w:rsidR="00760A9C" w:rsidRPr="00DE259A">
        <w:rPr>
          <w:rFonts w:asciiTheme="minorHAnsi" w:hAnsiTheme="minorHAnsi"/>
          <w:lang w:val="el-GR"/>
        </w:rPr>
        <w:t>ική αναγνώριση ΙΙ</w:t>
      </w:r>
      <w:r w:rsidRPr="00DE259A">
        <w:rPr>
          <w:rFonts w:asciiTheme="minorHAnsi" w:hAnsiTheme="minorHAnsi"/>
          <w:lang w:val="el-GR"/>
        </w:rPr>
        <w:t>». Έ</w:t>
      </w:r>
      <w:r w:rsidR="00567555" w:rsidRPr="00DE259A">
        <w:rPr>
          <w:rFonts w:asciiTheme="minorHAnsi" w:hAnsiTheme="minorHAnsi"/>
          <w:lang w:val="el-GR"/>
        </w:rPr>
        <w:t>κ</w:t>
      </w:r>
      <w:r w:rsidRPr="00DE259A">
        <w:rPr>
          <w:rFonts w:asciiTheme="minorHAnsi" w:hAnsiTheme="minorHAnsi"/>
          <w:lang w:val="el-GR"/>
        </w:rPr>
        <w:t>δ</w:t>
      </w:r>
      <w:r w:rsidR="00567555" w:rsidRPr="00DE259A">
        <w:rPr>
          <w:rFonts w:asciiTheme="minorHAnsi" w:hAnsiTheme="minorHAnsi"/>
          <w:lang w:val="el-GR"/>
        </w:rPr>
        <w:t>ο</w:t>
      </w:r>
      <w:r w:rsidRPr="00DE259A">
        <w:rPr>
          <w:rFonts w:asciiTheme="minorHAnsi" w:hAnsiTheme="minorHAnsi"/>
          <w:lang w:val="el-GR"/>
        </w:rPr>
        <w:t>ση: 1.0. Αθήνα 2014. 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α</w:t>
      </w:r>
      <w:r w:rsidR="00BC43DD" w:rsidRPr="00DE259A">
        <w:rPr>
          <w:rFonts w:asciiTheme="minorHAnsi" w:hAnsiTheme="minorHAnsi"/>
          <w:lang w:val="el-GR"/>
        </w:rPr>
        <w:t>π</w:t>
      </w:r>
      <w:r w:rsidRPr="00DE259A">
        <w:rPr>
          <w:rFonts w:asciiTheme="minorHAnsi" w:hAnsiTheme="minorHAnsi"/>
          <w:lang w:val="el-GR"/>
        </w:rPr>
        <w:t>ό τη δι</w:t>
      </w:r>
      <w:r w:rsidR="00567555" w:rsidRPr="00DE259A">
        <w:rPr>
          <w:rFonts w:asciiTheme="minorHAnsi" w:hAnsiTheme="minorHAnsi"/>
          <w:lang w:val="el-GR"/>
        </w:rPr>
        <w:t>κ</w:t>
      </w:r>
      <w:r w:rsidRPr="00DE259A">
        <w:rPr>
          <w:rFonts w:asciiTheme="minorHAnsi" w:hAnsiTheme="minorHAnsi"/>
          <w:lang w:val="el-GR"/>
        </w:rPr>
        <w:t>τυα</w:t>
      </w:r>
      <w:r w:rsidR="00567555" w:rsidRPr="00DE259A">
        <w:rPr>
          <w:rFonts w:asciiTheme="minorHAnsi" w:hAnsiTheme="minorHAnsi"/>
          <w:lang w:val="el-GR"/>
        </w:rPr>
        <w:t>κ</w:t>
      </w:r>
      <w:r w:rsidRPr="00DE259A">
        <w:rPr>
          <w:rFonts w:asciiTheme="minorHAnsi" w:hAnsiTheme="minorHAnsi"/>
          <w:lang w:val="el-GR"/>
        </w:rPr>
        <w:t xml:space="preserve">ή διεύθυνση: </w:t>
      </w:r>
      <w:hyperlink r:id="rId14" w:history="1">
        <w:proofErr w:type="spellStart"/>
        <w:r w:rsidR="00670635" w:rsidRPr="00DE259A">
          <w:rPr>
            <w:rStyle w:val="Hyperlink"/>
            <w:rFonts w:asciiTheme="minorHAnsi" w:hAnsiTheme="minorHAnsi"/>
            <w:lang w:val="el-GR"/>
          </w:rPr>
          <w:t>ocp.teiath.gr</w:t>
        </w:r>
        <w:proofErr w:type="spellEnd"/>
      </w:hyperlink>
      <w:r w:rsidRPr="00DE259A">
        <w:rPr>
          <w:rFonts w:asciiTheme="minorHAnsi" w:hAnsiTheme="minorHAnsi"/>
          <w:color w:val="1F497D" w:themeColor="text2"/>
          <w:lang w:val="el-GR"/>
        </w:rPr>
        <w:t>.</w:t>
      </w:r>
    </w:p>
    <w:p w:rsidR="00622D8C" w:rsidRPr="00DE259A" w:rsidRDefault="00622D8C" w:rsidP="00622D8C">
      <w:pPr>
        <w:rPr>
          <w:rFonts w:asciiTheme="minorHAnsi" w:eastAsia="Times New Roman" w:hAnsiTheme="minorHAnsi" w:cs="Times New Roman"/>
          <w:sz w:val="24"/>
          <w:szCs w:val="32"/>
          <w:lang w:val="el-GR"/>
        </w:rPr>
      </w:pPr>
    </w:p>
    <w:p w:rsidR="00622D8C" w:rsidRPr="00375D7C" w:rsidRDefault="00622D8C" w:rsidP="00622D8C">
      <w:pPr>
        <w:rPr>
          <w:rFonts w:asciiTheme="minorHAnsi" w:eastAsia="Times New Roman" w:hAnsiTheme="minorHAnsi" w:cs="Times New Roman"/>
          <w:b/>
          <w:sz w:val="24"/>
          <w:szCs w:val="32"/>
          <w:lang w:val="el-GR"/>
        </w:rPr>
      </w:pPr>
      <w:r w:rsidRPr="00375D7C">
        <w:rPr>
          <w:rFonts w:asciiTheme="minorHAnsi" w:eastAsia="Times New Roman" w:hAnsiTheme="minorHAnsi" w:cs="Times New Roman"/>
          <w:b/>
          <w:sz w:val="24"/>
          <w:szCs w:val="32"/>
          <w:lang w:val="el-GR"/>
        </w:rPr>
        <w:t>Ση</w:t>
      </w:r>
      <w:r w:rsidR="00BC43DD" w:rsidRPr="00375D7C">
        <w:rPr>
          <w:rFonts w:asciiTheme="minorHAnsi" w:eastAsia="Times New Roman" w:hAnsiTheme="minorHAnsi" w:cs="Times New Roman"/>
          <w:b/>
          <w:sz w:val="24"/>
          <w:szCs w:val="32"/>
          <w:lang w:val="el-GR"/>
        </w:rPr>
        <w:t>μ</w:t>
      </w:r>
      <w:r w:rsidRPr="00375D7C">
        <w:rPr>
          <w:rFonts w:asciiTheme="minorHAnsi" w:eastAsia="Times New Roman" w:hAnsiTheme="minorHAnsi" w:cs="Times New Roman"/>
          <w:b/>
          <w:sz w:val="24"/>
          <w:szCs w:val="32"/>
          <w:lang w:val="el-GR"/>
        </w:rPr>
        <w:t>είω</w:t>
      </w:r>
      <w:r w:rsidR="00BC43DD" w:rsidRPr="00375D7C">
        <w:rPr>
          <w:rFonts w:asciiTheme="minorHAnsi" w:eastAsia="Times New Roman" w:hAnsiTheme="minorHAnsi" w:cs="Times New Roman"/>
          <w:b/>
          <w:sz w:val="24"/>
          <w:szCs w:val="32"/>
          <w:lang w:val="el-GR"/>
        </w:rPr>
        <w:t>μ</w:t>
      </w:r>
      <w:r w:rsidRPr="00375D7C">
        <w:rPr>
          <w:rFonts w:asciiTheme="minorHAnsi" w:eastAsia="Times New Roman" w:hAnsiTheme="minorHAnsi" w:cs="Times New Roman"/>
          <w:b/>
          <w:sz w:val="24"/>
          <w:szCs w:val="32"/>
          <w:lang w:val="el-GR"/>
        </w:rPr>
        <w:t xml:space="preserve">α </w:t>
      </w:r>
      <w:proofErr w:type="spellStart"/>
      <w:r w:rsidRPr="00375D7C">
        <w:rPr>
          <w:rFonts w:asciiTheme="minorHAnsi" w:eastAsia="Times New Roman" w:hAnsiTheme="minorHAnsi" w:cs="Times New Roman"/>
          <w:b/>
          <w:sz w:val="24"/>
          <w:szCs w:val="32"/>
          <w:lang w:val="el-GR"/>
        </w:rPr>
        <w:t>Αδει</w:t>
      </w:r>
      <w:r w:rsidR="00567555" w:rsidRPr="00375D7C">
        <w:rPr>
          <w:rFonts w:asciiTheme="minorHAnsi" w:eastAsia="Times New Roman" w:hAnsiTheme="minorHAnsi" w:cs="Times New Roman"/>
          <w:b/>
          <w:sz w:val="24"/>
          <w:szCs w:val="32"/>
          <w:lang w:val="el-GR"/>
        </w:rPr>
        <w:t>ο</w:t>
      </w:r>
      <w:r w:rsidRPr="00375D7C">
        <w:rPr>
          <w:rFonts w:asciiTheme="minorHAnsi" w:eastAsia="Times New Roman" w:hAnsiTheme="minorHAnsi" w:cs="Times New Roman"/>
          <w:b/>
          <w:sz w:val="24"/>
          <w:szCs w:val="32"/>
          <w:lang w:val="el-GR"/>
        </w:rPr>
        <w:t>δότησης</w:t>
      </w:r>
      <w:proofErr w:type="spellEnd"/>
    </w:p>
    <w:p w:rsidR="00794F0C" w:rsidRPr="00DE259A" w:rsidRDefault="00794F0C" w:rsidP="00794F0C">
      <w:pPr>
        <w:rPr>
          <w:rFonts w:asciiTheme="minorHAnsi" w:hAnsiTheme="minorHAnsi"/>
          <w:lang w:val="el-GR"/>
        </w:rPr>
      </w:pPr>
      <w:r w:rsidRPr="00DE259A">
        <w:rPr>
          <w:rFonts w:asciiTheme="minorHAnsi" w:hAnsiTheme="minorHAnsi"/>
          <w:lang w:val="el-GR"/>
        </w:rPr>
        <w:t>Τ</w:t>
      </w:r>
      <w:r w:rsidR="00567555" w:rsidRPr="00DE259A">
        <w:rPr>
          <w:rFonts w:asciiTheme="minorHAnsi" w:hAnsiTheme="minorHAnsi"/>
          <w:lang w:val="el-GR"/>
        </w:rPr>
        <w:t>ο</w:t>
      </w:r>
      <w:r w:rsidRPr="00DE259A">
        <w:rPr>
          <w:rFonts w:asciiTheme="minorHAnsi" w:hAnsiTheme="minorHAnsi"/>
          <w:lang w:val="el-GR"/>
        </w:rPr>
        <w:t xml:space="preserve"> </w:t>
      </w:r>
      <w:r w:rsidR="00BC43DD" w:rsidRPr="00DE259A">
        <w:rPr>
          <w:rFonts w:asciiTheme="minorHAnsi" w:hAnsiTheme="minorHAnsi"/>
          <w:lang w:val="el-GR"/>
        </w:rPr>
        <w:t>π</w:t>
      </w:r>
      <w:r w:rsidRPr="00DE259A">
        <w:rPr>
          <w:rFonts w:asciiTheme="minorHAnsi" w:hAnsiTheme="minorHAnsi"/>
          <w:lang w:val="el-GR"/>
        </w:rPr>
        <w:t>αρόν υλι</w:t>
      </w:r>
      <w:r w:rsidR="00567555" w:rsidRPr="00DE259A">
        <w:rPr>
          <w:rFonts w:asciiTheme="minorHAnsi" w:hAnsiTheme="minorHAnsi"/>
          <w:lang w:val="el-GR"/>
        </w:rPr>
        <w:t>κ</w:t>
      </w:r>
      <w:r w:rsidRPr="00DE259A">
        <w:rPr>
          <w:rFonts w:asciiTheme="minorHAnsi" w:hAnsiTheme="minorHAnsi"/>
          <w:lang w:val="el-GR"/>
        </w:rPr>
        <w:t xml:space="preserve">ό διατίθεται </w:t>
      </w:r>
      <w:r w:rsidR="00BC43DD" w:rsidRPr="00DE259A">
        <w:rPr>
          <w:rFonts w:asciiTheme="minorHAnsi" w:hAnsiTheme="minorHAnsi"/>
          <w:lang w:val="el-GR"/>
        </w:rPr>
        <w:t>μ</w:t>
      </w:r>
      <w:r w:rsidRPr="00DE259A">
        <w:rPr>
          <w:rFonts w:asciiTheme="minorHAnsi" w:hAnsiTheme="minorHAnsi"/>
          <w:lang w:val="el-GR"/>
        </w:rPr>
        <w:t>ε τ</w:t>
      </w:r>
      <w:r w:rsidR="00567555" w:rsidRPr="00DE259A">
        <w:rPr>
          <w:rFonts w:asciiTheme="minorHAnsi" w:hAnsiTheme="minorHAnsi"/>
          <w:lang w:val="el-GR"/>
        </w:rPr>
        <w:t>ο</w:t>
      </w:r>
      <w:r w:rsidRPr="00DE259A">
        <w:rPr>
          <w:rFonts w:asciiTheme="minorHAnsi" w:hAnsiTheme="minorHAnsi"/>
          <w:lang w:val="el-GR"/>
        </w:rPr>
        <w:t>υς όρ</w:t>
      </w:r>
      <w:r w:rsidR="00567555" w:rsidRPr="00DE259A">
        <w:rPr>
          <w:rFonts w:asciiTheme="minorHAnsi" w:hAnsiTheme="minorHAnsi"/>
          <w:lang w:val="el-GR"/>
        </w:rPr>
        <w:t>ο</w:t>
      </w:r>
      <w:r w:rsidRPr="00DE259A">
        <w:rPr>
          <w:rFonts w:asciiTheme="minorHAnsi" w:hAnsiTheme="minorHAnsi"/>
          <w:lang w:val="el-GR"/>
        </w:rPr>
        <w:t xml:space="preserve">υς της άδειας χρήσης </w:t>
      </w:r>
      <w:proofErr w:type="spellStart"/>
      <w:r w:rsidRPr="00DE259A">
        <w:rPr>
          <w:rFonts w:asciiTheme="minorHAnsi" w:hAnsiTheme="minorHAnsi"/>
          <w:lang w:val="el-GR"/>
        </w:rPr>
        <w:t>Creative</w:t>
      </w:r>
      <w:proofErr w:type="spellEnd"/>
      <w:r w:rsidRPr="00DE259A">
        <w:rPr>
          <w:rFonts w:asciiTheme="minorHAnsi" w:hAnsiTheme="minorHAnsi"/>
          <w:lang w:val="el-GR"/>
        </w:rPr>
        <w:t xml:space="preserve"> </w:t>
      </w:r>
      <w:proofErr w:type="spellStart"/>
      <w:r w:rsidRPr="00DE259A">
        <w:rPr>
          <w:rFonts w:asciiTheme="minorHAnsi" w:hAnsiTheme="minorHAnsi"/>
          <w:lang w:val="el-GR"/>
        </w:rPr>
        <w:t>Commons</w:t>
      </w:r>
      <w:proofErr w:type="spellEnd"/>
      <w:r w:rsidRPr="00DE259A">
        <w:rPr>
          <w:rFonts w:asciiTheme="minorHAnsi" w:hAnsiTheme="minorHAnsi"/>
          <w:lang w:val="el-GR"/>
        </w:rPr>
        <w:t xml:space="preserve"> Αναφ</w:t>
      </w:r>
      <w:r w:rsidR="00567555" w:rsidRPr="00DE259A">
        <w:rPr>
          <w:rFonts w:asciiTheme="minorHAnsi" w:hAnsiTheme="minorHAnsi"/>
          <w:lang w:val="el-GR"/>
        </w:rPr>
        <w:t>ο</w:t>
      </w:r>
      <w:r w:rsidRPr="00DE259A">
        <w:rPr>
          <w:rFonts w:asciiTheme="minorHAnsi" w:hAnsiTheme="minorHAnsi"/>
          <w:lang w:val="el-GR"/>
        </w:rPr>
        <w:t xml:space="preserve">ρά, </w:t>
      </w:r>
      <w:r w:rsidR="00BC43DD" w:rsidRPr="00DE259A">
        <w:rPr>
          <w:rFonts w:asciiTheme="minorHAnsi" w:hAnsiTheme="minorHAnsi"/>
          <w:lang w:val="el-GR"/>
        </w:rPr>
        <w:t>Μ</w:t>
      </w:r>
      <w:r w:rsidRPr="00DE259A">
        <w:rPr>
          <w:rFonts w:asciiTheme="minorHAnsi" w:hAnsiTheme="minorHAnsi"/>
          <w:lang w:val="el-GR"/>
        </w:rPr>
        <w:t>η Ε</w:t>
      </w:r>
      <w:r w:rsidR="00BC43DD" w:rsidRPr="00DE259A">
        <w:rPr>
          <w:rFonts w:asciiTheme="minorHAnsi" w:hAnsiTheme="minorHAnsi"/>
          <w:lang w:val="el-GR"/>
        </w:rPr>
        <w:t>μπ</w:t>
      </w:r>
      <w:r w:rsidR="00567555" w:rsidRPr="00DE259A">
        <w:rPr>
          <w:rFonts w:asciiTheme="minorHAnsi" w:hAnsiTheme="minorHAnsi"/>
          <w:lang w:val="el-GR"/>
        </w:rPr>
        <w:t>ο</w:t>
      </w:r>
      <w:r w:rsidRPr="00DE259A">
        <w:rPr>
          <w:rFonts w:asciiTheme="minorHAnsi" w:hAnsiTheme="minorHAnsi"/>
          <w:lang w:val="el-GR"/>
        </w:rPr>
        <w:t>ρι</w:t>
      </w:r>
      <w:r w:rsidR="00567555" w:rsidRPr="00DE259A">
        <w:rPr>
          <w:rFonts w:asciiTheme="minorHAnsi" w:hAnsiTheme="minorHAnsi"/>
          <w:lang w:val="el-GR"/>
        </w:rPr>
        <w:t>κ</w:t>
      </w:r>
      <w:r w:rsidRPr="00DE259A">
        <w:rPr>
          <w:rFonts w:asciiTheme="minorHAnsi" w:hAnsiTheme="minorHAnsi"/>
          <w:lang w:val="el-GR"/>
        </w:rPr>
        <w:t xml:space="preserve">ή Χρήση </w:t>
      </w:r>
      <w:r w:rsidR="00BC43DD" w:rsidRPr="00DE259A">
        <w:rPr>
          <w:rFonts w:asciiTheme="minorHAnsi" w:hAnsiTheme="minorHAnsi"/>
          <w:lang w:val="el-GR"/>
        </w:rPr>
        <w:t>Π</w:t>
      </w:r>
      <w:r w:rsidRPr="00DE259A">
        <w:rPr>
          <w:rFonts w:asciiTheme="minorHAnsi" w:hAnsiTheme="minorHAnsi"/>
          <w:lang w:val="el-GR"/>
        </w:rPr>
        <w:t>αρό</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ια Διαν</w:t>
      </w:r>
      <w:r w:rsidR="00567555" w:rsidRPr="00DE259A">
        <w:rPr>
          <w:rFonts w:asciiTheme="minorHAnsi" w:hAnsiTheme="minorHAnsi"/>
          <w:lang w:val="el-GR"/>
        </w:rPr>
        <w:t>ο</w:t>
      </w:r>
      <w:r w:rsidR="00BC43DD" w:rsidRPr="00DE259A">
        <w:rPr>
          <w:rFonts w:asciiTheme="minorHAnsi" w:hAnsiTheme="minorHAnsi"/>
          <w:lang w:val="el-GR"/>
        </w:rPr>
        <w:t>μ</w:t>
      </w:r>
      <w:r w:rsidRPr="00DE259A">
        <w:rPr>
          <w:rFonts w:asciiTheme="minorHAnsi" w:hAnsiTheme="minorHAnsi"/>
          <w:lang w:val="el-GR"/>
        </w:rPr>
        <w:t xml:space="preserve">ή 4.0 [1] ή </w:t>
      </w:r>
      <w:r w:rsidR="00BC43DD" w:rsidRPr="00DE259A">
        <w:rPr>
          <w:rFonts w:asciiTheme="minorHAnsi" w:hAnsiTheme="minorHAnsi"/>
          <w:lang w:val="el-GR"/>
        </w:rPr>
        <w:t>μ</w:t>
      </w:r>
      <w:r w:rsidRPr="00DE259A">
        <w:rPr>
          <w:rFonts w:asciiTheme="minorHAnsi" w:hAnsiTheme="minorHAnsi"/>
          <w:lang w:val="el-GR"/>
        </w:rPr>
        <w:t>εταγενέστερη, Διεθνής Έ</w:t>
      </w:r>
      <w:r w:rsidR="00567555" w:rsidRPr="00DE259A">
        <w:rPr>
          <w:rFonts w:asciiTheme="minorHAnsi" w:hAnsiTheme="minorHAnsi"/>
          <w:lang w:val="el-GR"/>
        </w:rPr>
        <w:t>κ</w:t>
      </w:r>
      <w:r w:rsidRPr="00DE259A">
        <w:rPr>
          <w:rFonts w:asciiTheme="minorHAnsi" w:hAnsiTheme="minorHAnsi"/>
          <w:lang w:val="el-GR"/>
        </w:rPr>
        <w:t>δ</w:t>
      </w:r>
      <w:r w:rsidR="00567555" w:rsidRPr="00DE259A">
        <w:rPr>
          <w:rFonts w:asciiTheme="minorHAnsi" w:hAnsiTheme="minorHAnsi"/>
          <w:lang w:val="el-GR"/>
        </w:rPr>
        <w:t>ο</w:t>
      </w:r>
      <w:r w:rsidRPr="00DE259A">
        <w:rPr>
          <w:rFonts w:asciiTheme="minorHAnsi" w:hAnsiTheme="minorHAnsi"/>
          <w:lang w:val="el-GR"/>
        </w:rPr>
        <w:t>ση.   Εξαιρ</w:t>
      </w:r>
      <w:r w:rsidR="00567555" w:rsidRPr="00DE259A">
        <w:rPr>
          <w:rFonts w:asciiTheme="minorHAnsi" w:hAnsiTheme="minorHAnsi"/>
          <w:lang w:val="el-GR"/>
        </w:rPr>
        <w:t>ο</w:t>
      </w:r>
      <w:r w:rsidRPr="00DE259A">
        <w:rPr>
          <w:rFonts w:asciiTheme="minorHAnsi" w:hAnsiTheme="minorHAnsi"/>
          <w:lang w:val="el-GR"/>
        </w:rPr>
        <w:t>ύνται τα αυτ</w:t>
      </w:r>
      <w:r w:rsidR="00567555" w:rsidRPr="00DE259A">
        <w:rPr>
          <w:rFonts w:asciiTheme="minorHAnsi" w:hAnsiTheme="minorHAnsi"/>
          <w:lang w:val="el-GR"/>
        </w:rPr>
        <w:t>ο</w:t>
      </w:r>
      <w:r w:rsidRPr="00DE259A">
        <w:rPr>
          <w:rFonts w:asciiTheme="minorHAnsi" w:hAnsiTheme="minorHAnsi"/>
          <w:lang w:val="el-GR"/>
        </w:rPr>
        <w:t xml:space="preserve">τελή έργα τρίτων </w:t>
      </w:r>
      <w:r w:rsidR="00BC43DD" w:rsidRPr="00DE259A">
        <w:rPr>
          <w:rFonts w:asciiTheme="minorHAnsi" w:hAnsiTheme="minorHAnsi"/>
          <w:lang w:val="el-GR"/>
        </w:rPr>
        <w:t>π</w:t>
      </w:r>
      <w:r w:rsidRPr="00DE259A">
        <w:rPr>
          <w:rFonts w:asciiTheme="minorHAnsi" w:hAnsiTheme="minorHAnsi"/>
          <w:lang w:val="el-GR"/>
        </w:rPr>
        <w:t>.χ. φωτ</w:t>
      </w:r>
      <w:r w:rsidR="00567555" w:rsidRPr="00DE259A">
        <w:rPr>
          <w:rFonts w:asciiTheme="minorHAnsi" w:hAnsiTheme="minorHAnsi"/>
          <w:lang w:val="el-GR"/>
        </w:rPr>
        <w:t>ο</w:t>
      </w:r>
      <w:r w:rsidRPr="00DE259A">
        <w:rPr>
          <w:rFonts w:asciiTheme="minorHAnsi" w:hAnsiTheme="minorHAnsi"/>
          <w:lang w:val="el-GR"/>
        </w:rPr>
        <w:t>γραφίες, διαγρά</w:t>
      </w:r>
      <w:r w:rsidR="00BC43DD" w:rsidRPr="00DE259A">
        <w:rPr>
          <w:rFonts w:asciiTheme="minorHAnsi" w:hAnsiTheme="minorHAnsi"/>
          <w:lang w:val="el-GR"/>
        </w:rPr>
        <w:t>μμ</w:t>
      </w:r>
      <w:r w:rsidRPr="00DE259A">
        <w:rPr>
          <w:rFonts w:asciiTheme="minorHAnsi" w:hAnsiTheme="minorHAnsi"/>
          <w:lang w:val="el-GR"/>
        </w:rPr>
        <w:t xml:space="preserve">ατα </w:t>
      </w:r>
      <w:proofErr w:type="spellStart"/>
      <w:r w:rsidR="00567555" w:rsidRPr="00DE259A">
        <w:rPr>
          <w:rFonts w:asciiTheme="minorHAnsi" w:hAnsiTheme="minorHAnsi"/>
          <w:lang w:val="el-GR"/>
        </w:rPr>
        <w:t>κ</w:t>
      </w:r>
      <w:r w:rsidRPr="00DE259A">
        <w:rPr>
          <w:rFonts w:asciiTheme="minorHAnsi" w:hAnsiTheme="minorHAnsi"/>
          <w:lang w:val="el-GR"/>
        </w:rPr>
        <w:t>.λ.</w:t>
      </w:r>
      <w:r w:rsidR="00BC43DD" w:rsidRPr="00DE259A">
        <w:rPr>
          <w:rFonts w:asciiTheme="minorHAnsi" w:hAnsiTheme="minorHAnsi"/>
          <w:lang w:val="el-GR"/>
        </w:rPr>
        <w:t>π</w:t>
      </w:r>
      <w:proofErr w:type="spellEnd"/>
      <w:r w:rsidRPr="00DE259A">
        <w:rPr>
          <w:rFonts w:asciiTheme="minorHAnsi" w:hAnsiTheme="minorHAnsi"/>
          <w:lang w:val="el-GR"/>
        </w:rPr>
        <w:t xml:space="preserve">., τα </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ία ε</w:t>
      </w:r>
      <w:r w:rsidR="00BC43DD" w:rsidRPr="00DE259A">
        <w:rPr>
          <w:rFonts w:asciiTheme="minorHAnsi" w:hAnsiTheme="minorHAnsi"/>
          <w:lang w:val="el-GR"/>
        </w:rPr>
        <w:t>μπ</w:t>
      </w:r>
      <w:r w:rsidRPr="00DE259A">
        <w:rPr>
          <w:rFonts w:asciiTheme="minorHAnsi" w:hAnsiTheme="minorHAnsi"/>
          <w:lang w:val="el-GR"/>
        </w:rPr>
        <w:t>εριέχ</w:t>
      </w:r>
      <w:r w:rsidR="00567555" w:rsidRPr="00DE259A">
        <w:rPr>
          <w:rFonts w:asciiTheme="minorHAnsi" w:hAnsiTheme="minorHAnsi"/>
          <w:lang w:val="el-GR"/>
        </w:rPr>
        <w:t>ο</w:t>
      </w:r>
      <w:r w:rsidRPr="00DE259A">
        <w:rPr>
          <w:rFonts w:asciiTheme="minorHAnsi" w:hAnsiTheme="minorHAnsi"/>
          <w:lang w:val="el-GR"/>
        </w:rPr>
        <w:t xml:space="preserve">νται σε αυτό. </w:t>
      </w:r>
      <w:r w:rsidR="00567555" w:rsidRPr="00DE259A">
        <w:rPr>
          <w:rFonts w:asciiTheme="minorHAnsi" w:hAnsiTheme="minorHAnsi"/>
          <w:lang w:val="el-GR"/>
        </w:rPr>
        <w:t>Ο</w:t>
      </w:r>
      <w:r w:rsidRPr="00DE259A">
        <w:rPr>
          <w:rFonts w:asciiTheme="minorHAnsi" w:hAnsiTheme="minorHAnsi"/>
          <w:lang w:val="el-GR"/>
        </w:rPr>
        <w:t>ι όρ</w:t>
      </w:r>
      <w:r w:rsidR="00567555" w:rsidRPr="00DE259A">
        <w:rPr>
          <w:rFonts w:asciiTheme="minorHAnsi" w:hAnsiTheme="minorHAnsi"/>
          <w:lang w:val="el-GR"/>
        </w:rPr>
        <w:t>ο</w:t>
      </w:r>
      <w:r w:rsidRPr="00DE259A">
        <w:rPr>
          <w:rFonts w:asciiTheme="minorHAnsi" w:hAnsiTheme="minorHAnsi"/>
          <w:lang w:val="el-GR"/>
        </w:rPr>
        <w:t>ι χρήσης των έργων τρίτων ε</w:t>
      </w:r>
      <w:r w:rsidR="00BC43DD" w:rsidRPr="00DE259A">
        <w:rPr>
          <w:rFonts w:asciiTheme="minorHAnsi" w:hAnsiTheme="minorHAnsi"/>
          <w:lang w:val="el-GR"/>
        </w:rPr>
        <w:t>π</w:t>
      </w:r>
      <w:r w:rsidRPr="00DE259A">
        <w:rPr>
          <w:rFonts w:asciiTheme="minorHAnsi" w:hAnsiTheme="minorHAnsi"/>
          <w:lang w:val="el-GR"/>
        </w:rPr>
        <w:t>εξηγ</w:t>
      </w:r>
      <w:r w:rsidR="00567555" w:rsidRPr="00DE259A">
        <w:rPr>
          <w:rFonts w:asciiTheme="minorHAnsi" w:hAnsiTheme="minorHAnsi"/>
          <w:lang w:val="el-GR"/>
        </w:rPr>
        <w:t>ο</w:t>
      </w:r>
      <w:r w:rsidRPr="00DE259A">
        <w:rPr>
          <w:rFonts w:asciiTheme="minorHAnsi" w:hAnsiTheme="minorHAnsi"/>
          <w:lang w:val="el-GR"/>
        </w:rPr>
        <w:t>ύνται στη διαφάνεια  «Ε</w:t>
      </w:r>
      <w:r w:rsidR="00BC43DD" w:rsidRPr="00DE259A">
        <w:rPr>
          <w:rFonts w:asciiTheme="minorHAnsi" w:hAnsiTheme="minorHAnsi"/>
          <w:lang w:val="el-GR"/>
        </w:rPr>
        <w:t>π</w:t>
      </w:r>
      <w:r w:rsidRPr="00DE259A">
        <w:rPr>
          <w:rFonts w:asciiTheme="minorHAnsi" w:hAnsiTheme="minorHAnsi"/>
          <w:lang w:val="el-GR"/>
        </w:rPr>
        <w:t xml:space="preserve">εξήγηση όρων χρήσης έργων τρίτων». </w:t>
      </w:r>
    </w:p>
    <w:p w:rsidR="00794F0C" w:rsidRPr="00DE259A" w:rsidRDefault="00794F0C" w:rsidP="00794F0C">
      <w:pPr>
        <w:rPr>
          <w:rFonts w:asciiTheme="minorHAnsi" w:hAnsiTheme="minorHAnsi"/>
          <w:lang w:val="el-GR"/>
        </w:rPr>
      </w:pPr>
      <w:r w:rsidRPr="00DE259A">
        <w:rPr>
          <w:rFonts w:asciiTheme="minorHAnsi" w:hAnsiTheme="minorHAnsi"/>
          <w:lang w:val="el-GR"/>
        </w:rPr>
        <w:t xml:space="preserve">Τα έργα για τα </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ία έχει ζητηθεί άδεια  αναφέρ</w:t>
      </w:r>
      <w:r w:rsidR="00567555" w:rsidRPr="00DE259A">
        <w:rPr>
          <w:rFonts w:asciiTheme="minorHAnsi" w:hAnsiTheme="minorHAnsi"/>
          <w:lang w:val="el-GR"/>
        </w:rPr>
        <w:t>ο</w:t>
      </w:r>
      <w:r w:rsidRPr="00DE259A">
        <w:rPr>
          <w:rFonts w:asciiTheme="minorHAnsi" w:hAnsiTheme="minorHAnsi"/>
          <w:lang w:val="el-GR"/>
        </w:rPr>
        <w:t>νται στ</w:t>
      </w:r>
      <w:r w:rsidR="00567555" w:rsidRPr="00DE259A">
        <w:rPr>
          <w:rFonts w:asciiTheme="minorHAnsi" w:hAnsiTheme="minorHAnsi"/>
          <w:lang w:val="el-GR"/>
        </w:rPr>
        <w:t>ο</w:t>
      </w:r>
      <w:r w:rsidRPr="00DE259A">
        <w:rPr>
          <w:rFonts w:asciiTheme="minorHAnsi" w:hAnsiTheme="minorHAnsi"/>
          <w:lang w:val="el-GR"/>
        </w:rPr>
        <w:t xml:space="preserve"> «Ση</w:t>
      </w:r>
      <w:r w:rsidR="00BC43DD" w:rsidRPr="00DE259A">
        <w:rPr>
          <w:rFonts w:asciiTheme="minorHAnsi" w:hAnsiTheme="minorHAnsi"/>
          <w:lang w:val="el-GR"/>
        </w:rPr>
        <w:t>μ</w:t>
      </w:r>
      <w:r w:rsidRPr="00DE259A">
        <w:rPr>
          <w:rFonts w:asciiTheme="minorHAnsi" w:hAnsiTheme="minorHAnsi"/>
          <w:lang w:val="el-GR"/>
        </w:rPr>
        <w:t>είω</w:t>
      </w:r>
      <w:r w:rsidR="00BC43DD" w:rsidRPr="00DE259A">
        <w:rPr>
          <w:rFonts w:asciiTheme="minorHAnsi" w:hAnsiTheme="minorHAnsi"/>
          <w:lang w:val="el-GR"/>
        </w:rPr>
        <w:t>μ</w:t>
      </w:r>
      <w:r w:rsidRPr="00DE259A">
        <w:rPr>
          <w:rFonts w:asciiTheme="minorHAnsi" w:hAnsiTheme="minorHAnsi"/>
          <w:lang w:val="el-GR"/>
        </w:rPr>
        <w:t xml:space="preserve">α  Χρήσης Έργων Τρίτων». </w:t>
      </w:r>
    </w:p>
    <w:p w:rsidR="00622D8C" w:rsidRPr="00DE259A" w:rsidRDefault="00622D8C" w:rsidP="00622D8C">
      <w:pPr>
        <w:jc w:val="center"/>
        <w:rPr>
          <w:rFonts w:asciiTheme="minorHAnsi" w:hAnsiTheme="minorHAnsi"/>
          <w:lang w:val="el-GR"/>
        </w:rPr>
      </w:pPr>
      <w:r w:rsidRPr="00DE259A">
        <w:rPr>
          <w:rFonts w:asciiTheme="minorHAnsi" w:hAnsiTheme="minorHAnsi"/>
          <w:noProof/>
          <w:lang w:val="el-GR" w:eastAsia="el-GR" w:bidi="ar-SA"/>
        </w:rPr>
        <w:drawing>
          <wp:inline distT="0" distB="0" distL="0" distR="0" wp14:anchorId="46A906BE" wp14:editId="5D749312">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DE259A"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DE259A">
        <w:rPr>
          <w:rFonts w:asciiTheme="minorHAnsi" w:hAnsi="Calibri"/>
          <w:color w:val="000000" w:themeColor="text1"/>
          <w:kern w:val="24"/>
          <w:sz w:val="24"/>
          <w:szCs w:val="24"/>
          <w:lang w:val="el-GR" w:eastAsia="el-GR" w:bidi="ar-SA"/>
        </w:rPr>
        <w:t xml:space="preserve">[1] http://creativecommons.org/licenses/by-nc-sa/4.0/ </w:t>
      </w:r>
    </w:p>
    <w:p w:rsidR="00794F0C" w:rsidRPr="00DE259A"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DE259A">
        <w:rPr>
          <w:rFonts w:asciiTheme="minorHAnsi" w:hAnsi="Calibri"/>
          <w:color w:val="000000" w:themeColor="text1"/>
          <w:kern w:val="24"/>
          <w:sz w:val="24"/>
          <w:szCs w:val="24"/>
          <w:lang w:val="el-GR" w:eastAsia="el-GR" w:bidi="ar-SA"/>
        </w:rPr>
        <w:t xml:space="preserve">Ως </w:t>
      </w:r>
      <w:r w:rsidR="00BC43DD" w:rsidRPr="00DE259A">
        <w:rPr>
          <w:rFonts w:asciiTheme="minorHAnsi" w:hAnsi="Calibri"/>
          <w:bCs/>
          <w:color w:val="000000" w:themeColor="text1"/>
          <w:kern w:val="24"/>
          <w:sz w:val="24"/>
          <w:szCs w:val="24"/>
          <w:lang w:val="el-GR" w:eastAsia="el-GR" w:bidi="ar-SA"/>
        </w:rPr>
        <w:t>Μ</w:t>
      </w:r>
      <w:r w:rsidRPr="00DE259A">
        <w:rPr>
          <w:rFonts w:asciiTheme="minorHAnsi" w:hAnsi="Calibri"/>
          <w:bCs/>
          <w:color w:val="000000" w:themeColor="text1"/>
          <w:kern w:val="24"/>
          <w:sz w:val="24"/>
          <w:szCs w:val="24"/>
          <w:lang w:val="el-GR" w:eastAsia="el-GR" w:bidi="ar-SA"/>
        </w:rPr>
        <w:t>η Ε</w:t>
      </w:r>
      <w:r w:rsidR="00BC43DD" w:rsidRPr="00DE259A">
        <w:rPr>
          <w:rFonts w:asciiTheme="minorHAnsi" w:hAnsi="Calibri"/>
          <w:bCs/>
          <w:color w:val="000000" w:themeColor="text1"/>
          <w:kern w:val="24"/>
          <w:sz w:val="24"/>
          <w:szCs w:val="24"/>
          <w:lang w:val="el-GR" w:eastAsia="el-GR" w:bidi="ar-SA"/>
        </w:rPr>
        <w:t>μπ</w:t>
      </w:r>
      <w:r w:rsidR="00567555" w:rsidRPr="00DE259A">
        <w:rPr>
          <w:rFonts w:asciiTheme="minorHAnsi" w:hAnsi="Calibri"/>
          <w:bCs/>
          <w:color w:val="000000" w:themeColor="text1"/>
          <w:kern w:val="24"/>
          <w:sz w:val="24"/>
          <w:szCs w:val="24"/>
          <w:lang w:val="el-GR" w:eastAsia="el-GR" w:bidi="ar-SA"/>
        </w:rPr>
        <w:t>ο</w:t>
      </w:r>
      <w:r w:rsidRPr="00DE259A">
        <w:rPr>
          <w:rFonts w:asciiTheme="minorHAnsi" w:hAnsi="Calibri"/>
          <w:bCs/>
          <w:color w:val="000000" w:themeColor="text1"/>
          <w:kern w:val="24"/>
          <w:sz w:val="24"/>
          <w:szCs w:val="24"/>
          <w:lang w:val="el-GR" w:eastAsia="el-GR" w:bidi="ar-SA"/>
        </w:rPr>
        <w:t>ρι</w:t>
      </w:r>
      <w:r w:rsidR="00567555" w:rsidRPr="00DE259A">
        <w:rPr>
          <w:rFonts w:asciiTheme="minorHAnsi" w:hAnsi="Calibri"/>
          <w:bCs/>
          <w:color w:val="000000" w:themeColor="text1"/>
          <w:kern w:val="24"/>
          <w:sz w:val="24"/>
          <w:szCs w:val="24"/>
          <w:lang w:val="el-GR" w:eastAsia="el-GR" w:bidi="ar-SA"/>
        </w:rPr>
        <w:t>κ</w:t>
      </w:r>
      <w:r w:rsidRPr="00DE259A">
        <w:rPr>
          <w:rFonts w:asciiTheme="minorHAnsi" w:hAnsi="Calibri"/>
          <w:bCs/>
          <w:color w:val="000000" w:themeColor="text1"/>
          <w:kern w:val="24"/>
          <w:sz w:val="24"/>
          <w:szCs w:val="24"/>
          <w:lang w:val="el-GR" w:eastAsia="el-GR" w:bidi="ar-SA"/>
        </w:rPr>
        <w:t>ή</w:t>
      </w:r>
      <w:r w:rsidRPr="00DE259A">
        <w:rPr>
          <w:rFonts w:asciiTheme="minorHAnsi" w:hAnsi="Calibri"/>
          <w:color w:val="000000" w:themeColor="text1"/>
          <w:kern w:val="24"/>
          <w:sz w:val="24"/>
          <w:szCs w:val="24"/>
          <w:lang w:val="el-GR" w:eastAsia="el-GR" w:bidi="ar-SA"/>
        </w:rPr>
        <w:t xml:space="preserve"> </w:t>
      </w:r>
      <w:r w:rsidR="00567555" w:rsidRPr="00DE259A">
        <w:rPr>
          <w:rFonts w:asciiTheme="minorHAnsi" w:hAnsi="Calibri"/>
          <w:color w:val="000000" w:themeColor="text1"/>
          <w:kern w:val="24"/>
          <w:sz w:val="24"/>
          <w:szCs w:val="24"/>
          <w:lang w:val="el-GR" w:eastAsia="el-GR" w:bidi="ar-SA"/>
        </w:rPr>
        <w:t>ο</w:t>
      </w:r>
      <w:r w:rsidRPr="00DE259A">
        <w:rPr>
          <w:rFonts w:asciiTheme="minorHAnsi" w:hAnsi="Calibri"/>
          <w:color w:val="000000" w:themeColor="text1"/>
          <w:kern w:val="24"/>
          <w:sz w:val="24"/>
          <w:szCs w:val="24"/>
          <w:lang w:val="el-GR" w:eastAsia="el-GR" w:bidi="ar-SA"/>
        </w:rPr>
        <w:t>ρίζεται η χρήση:</w:t>
      </w:r>
    </w:p>
    <w:p w:rsidR="00794F0C" w:rsidRPr="00DE259A" w:rsidRDefault="00BC43DD"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DE259A">
        <w:rPr>
          <w:rFonts w:asciiTheme="minorHAnsi" w:hAnsi="Calibri"/>
          <w:color w:val="000000" w:themeColor="text1"/>
          <w:kern w:val="24"/>
          <w:sz w:val="24"/>
          <w:szCs w:val="24"/>
          <w:lang w:val="el-GR" w:eastAsia="el-GR" w:bidi="ar-SA"/>
        </w:rPr>
        <w:t>π</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υ δεν </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εριλα</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βάνει ά</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εσ</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ή έ</w:t>
      </w:r>
      <w:r w:rsidRPr="00DE259A">
        <w:rPr>
          <w:rFonts w:asciiTheme="minorHAnsi" w:hAnsi="Calibri"/>
          <w:color w:val="000000" w:themeColor="text1"/>
          <w:kern w:val="24"/>
          <w:sz w:val="24"/>
          <w:szCs w:val="24"/>
          <w:lang w:val="el-GR" w:eastAsia="el-GR" w:bidi="ar-SA"/>
        </w:rPr>
        <w:t>μμ</w:t>
      </w:r>
      <w:r w:rsidR="00794F0C" w:rsidRPr="00DE259A">
        <w:rPr>
          <w:rFonts w:asciiTheme="minorHAnsi" w:hAnsi="Calibri"/>
          <w:color w:val="000000" w:themeColor="text1"/>
          <w:kern w:val="24"/>
          <w:sz w:val="24"/>
          <w:szCs w:val="24"/>
          <w:lang w:val="el-GR" w:eastAsia="el-GR" w:bidi="ar-SA"/>
        </w:rPr>
        <w:t>εσ</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ι</w:t>
      </w:r>
      <w:r w:rsidR="00567555" w:rsidRPr="00DE259A">
        <w:rPr>
          <w:rFonts w:asciiTheme="minorHAnsi" w:hAnsi="Calibri"/>
          <w:color w:val="000000" w:themeColor="text1"/>
          <w:kern w:val="24"/>
          <w:sz w:val="24"/>
          <w:szCs w:val="24"/>
          <w:lang w:val="el-GR" w:eastAsia="el-GR" w:bidi="ar-SA"/>
        </w:rPr>
        <w:t>κο</w:t>
      </w:r>
      <w:r w:rsidR="00794F0C" w:rsidRPr="00DE259A">
        <w:rPr>
          <w:rFonts w:asciiTheme="minorHAnsi" w:hAnsi="Calibri"/>
          <w:color w:val="000000" w:themeColor="text1"/>
          <w:kern w:val="24"/>
          <w:sz w:val="24"/>
          <w:szCs w:val="24"/>
          <w:lang w:val="el-GR" w:eastAsia="el-GR" w:bidi="ar-SA"/>
        </w:rPr>
        <w:t>ν</w:t>
      </w:r>
      <w:r w:rsidR="00567555" w:rsidRPr="00DE259A">
        <w:rPr>
          <w:rFonts w:asciiTheme="minorHAnsi" w:hAnsi="Calibri"/>
          <w:color w:val="000000" w:themeColor="text1"/>
          <w:kern w:val="24"/>
          <w:sz w:val="24"/>
          <w:szCs w:val="24"/>
          <w:lang w:val="el-GR" w:eastAsia="el-GR" w:bidi="ar-SA"/>
        </w:rPr>
        <w:t>ο</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ι</w:t>
      </w:r>
      <w:r w:rsidR="00567555"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ό όφελ</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ς α</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ό την χρήση τ</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υ έργ</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υ, για τ</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διαν</w:t>
      </w:r>
      <w:r w:rsidR="00567555" w:rsidRPr="00DE259A">
        <w:rPr>
          <w:rFonts w:asciiTheme="minorHAnsi" w:hAnsi="Calibri"/>
          <w:color w:val="000000" w:themeColor="text1"/>
          <w:kern w:val="24"/>
          <w:sz w:val="24"/>
          <w:szCs w:val="24"/>
          <w:lang w:val="el-GR" w:eastAsia="el-GR" w:bidi="ar-SA"/>
        </w:rPr>
        <w:t>ο</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έα τ</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υ έργ</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υ </w:t>
      </w:r>
      <w:r w:rsidR="00567555"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 xml:space="preserve">αι </w:t>
      </w:r>
      <w:proofErr w:type="spellStart"/>
      <w:r w:rsidR="00794F0C" w:rsidRPr="00DE259A">
        <w:rPr>
          <w:rFonts w:asciiTheme="minorHAnsi" w:hAnsi="Calibri"/>
          <w:color w:val="000000" w:themeColor="text1"/>
          <w:kern w:val="24"/>
          <w:sz w:val="24"/>
          <w:szCs w:val="24"/>
          <w:lang w:val="el-GR" w:eastAsia="el-GR" w:bidi="ar-SA"/>
        </w:rPr>
        <w:t>αδει</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δόχ</w:t>
      </w:r>
      <w:r w:rsidR="00567555" w:rsidRPr="00DE259A">
        <w:rPr>
          <w:rFonts w:asciiTheme="minorHAnsi" w:hAnsi="Calibri"/>
          <w:color w:val="000000" w:themeColor="text1"/>
          <w:kern w:val="24"/>
          <w:sz w:val="24"/>
          <w:szCs w:val="24"/>
          <w:lang w:val="el-GR" w:eastAsia="el-GR" w:bidi="ar-SA"/>
        </w:rPr>
        <w:t>ο</w:t>
      </w:r>
      <w:proofErr w:type="spellEnd"/>
    </w:p>
    <w:p w:rsidR="00794F0C" w:rsidRPr="00DE259A" w:rsidRDefault="00BC43DD"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DE259A">
        <w:rPr>
          <w:rFonts w:asciiTheme="minorHAnsi" w:hAnsi="Calibri"/>
          <w:color w:val="000000" w:themeColor="text1"/>
          <w:kern w:val="24"/>
          <w:sz w:val="24"/>
          <w:szCs w:val="24"/>
          <w:lang w:val="el-GR" w:eastAsia="el-GR" w:bidi="ar-SA"/>
        </w:rPr>
        <w:t>π</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υ δεν </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εριλα</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 xml:space="preserve">βάνει </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ι</w:t>
      </w:r>
      <w:r w:rsidR="00567555" w:rsidRPr="00DE259A">
        <w:rPr>
          <w:rFonts w:asciiTheme="minorHAnsi" w:hAnsi="Calibri"/>
          <w:color w:val="000000" w:themeColor="text1"/>
          <w:kern w:val="24"/>
          <w:sz w:val="24"/>
          <w:szCs w:val="24"/>
          <w:lang w:val="el-GR" w:eastAsia="el-GR" w:bidi="ar-SA"/>
        </w:rPr>
        <w:t>κο</w:t>
      </w:r>
      <w:r w:rsidR="00794F0C" w:rsidRPr="00DE259A">
        <w:rPr>
          <w:rFonts w:asciiTheme="minorHAnsi" w:hAnsi="Calibri"/>
          <w:color w:val="000000" w:themeColor="text1"/>
          <w:kern w:val="24"/>
          <w:sz w:val="24"/>
          <w:szCs w:val="24"/>
          <w:lang w:val="el-GR" w:eastAsia="el-GR" w:bidi="ar-SA"/>
        </w:rPr>
        <w:t>ν</w:t>
      </w:r>
      <w:r w:rsidR="00567555" w:rsidRPr="00DE259A">
        <w:rPr>
          <w:rFonts w:asciiTheme="minorHAnsi" w:hAnsi="Calibri"/>
          <w:color w:val="000000" w:themeColor="text1"/>
          <w:kern w:val="24"/>
          <w:sz w:val="24"/>
          <w:szCs w:val="24"/>
          <w:lang w:val="el-GR" w:eastAsia="el-GR" w:bidi="ar-SA"/>
        </w:rPr>
        <w:t>ο</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ι</w:t>
      </w:r>
      <w:r w:rsidR="00567555"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 xml:space="preserve">ή συναλλαγή ως </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ρ</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ϋ</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 xml:space="preserve">όθεση για τη χρήση ή </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ρόσβαση στ</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έργ</w:t>
      </w:r>
      <w:r w:rsidR="00567555" w:rsidRPr="00DE259A">
        <w:rPr>
          <w:rFonts w:asciiTheme="minorHAnsi" w:hAnsi="Calibri"/>
          <w:color w:val="000000" w:themeColor="text1"/>
          <w:kern w:val="24"/>
          <w:sz w:val="24"/>
          <w:szCs w:val="24"/>
          <w:lang w:val="el-GR" w:eastAsia="el-GR" w:bidi="ar-SA"/>
        </w:rPr>
        <w:t>ο</w:t>
      </w:r>
    </w:p>
    <w:p w:rsidR="00794F0C" w:rsidRPr="00DE259A" w:rsidRDefault="00BC43DD" w:rsidP="00BE697A">
      <w:pPr>
        <w:numPr>
          <w:ilvl w:val="0"/>
          <w:numId w:val="4"/>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DE259A">
        <w:rPr>
          <w:rFonts w:asciiTheme="minorHAnsi" w:hAnsi="Calibri"/>
          <w:color w:val="000000" w:themeColor="text1"/>
          <w:kern w:val="24"/>
          <w:sz w:val="24"/>
          <w:szCs w:val="24"/>
          <w:lang w:val="el-GR" w:eastAsia="el-GR" w:bidi="ar-SA"/>
        </w:rPr>
        <w:t>π</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υ δεν </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ρ</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σ</w:t>
      </w:r>
      <w:r w:rsidRPr="00DE259A">
        <w:rPr>
          <w:rFonts w:asciiTheme="minorHAnsi" w:hAnsi="Calibri"/>
          <w:color w:val="000000" w:themeColor="text1"/>
          <w:kern w:val="24"/>
          <w:sz w:val="24"/>
          <w:szCs w:val="24"/>
          <w:lang w:val="el-GR" w:eastAsia="el-GR" w:bidi="ar-SA"/>
        </w:rPr>
        <w:t>π</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ρίζει στ</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διαν</w:t>
      </w:r>
      <w:r w:rsidR="00567555" w:rsidRPr="00DE259A">
        <w:rPr>
          <w:rFonts w:asciiTheme="minorHAnsi" w:hAnsi="Calibri"/>
          <w:color w:val="000000" w:themeColor="text1"/>
          <w:kern w:val="24"/>
          <w:sz w:val="24"/>
          <w:szCs w:val="24"/>
          <w:lang w:val="el-GR" w:eastAsia="el-GR" w:bidi="ar-SA"/>
        </w:rPr>
        <w:t>ο</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έα τ</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υ έργ</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υ </w:t>
      </w:r>
      <w:r w:rsidR="00567555"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αι </w:t>
      </w:r>
      <w:proofErr w:type="spellStart"/>
      <w:r w:rsidR="00794F0C" w:rsidRPr="00DE259A">
        <w:rPr>
          <w:rFonts w:asciiTheme="minorHAnsi" w:hAnsi="Calibri"/>
          <w:color w:val="000000" w:themeColor="text1"/>
          <w:kern w:val="24"/>
          <w:sz w:val="24"/>
          <w:szCs w:val="24"/>
          <w:lang w:val="el-GR" w:eastAsia="el-GR" w:bidi="ar-SA"/>
        </w:rPr>
        <w:t>αδει</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δόχ</w:t>
      </w:r>
      <w:r w:rsidR="00567555" w:rsidRPr="00DE259A">
        <w:rPr>
          <w:rFonts w:asciiTheme="minorHAnsi" w:hAnsi="Calibri"/>
          <w:color w:val="000000" w:themeColor="text1"/>
          <w:kern w:val="24"/>
          <w:sz w:val="24"/>
          <w:szCs w:val="24"/>
          <w:lang w:val="el-GR" w:eastAsia="el-GR" w:bidi="ar-SA"/>
        </w:rPr>
        <w:t>ο</w:t>
      </w:r>
      <w:proofErr w:type="spellEnd"/>
      <w:r w:rsidR="00794F0C" w:rsidRPr="00DE259A">
        <w:rPr>
          <w:rFonts w:asciiTheme="minorHAnsi" w:hAnsi="Calibri"/>
          <w:color w:val="000000" w:themeColor="text1"/>
          <w:kern w:val="24"/>
          <w:sz w:val="24"/>
          <w:szCs w:val="24"/>
          <w:lang w:val="el-GR" w:eastAsia="el-GR" w:bidi="ar-SA"/>
        </w:rPr>
        <w:t> έ</w:t>
      </w:r>
      <w:r w:rsidRPr="00DE259A">
        <w:rPr>
          <w:rFonts w:asciiTheme="minorHAnsi" w:hAnsi="Calibri"/>
          <w:color w:val="000000" w:themeColor="text1"/>
          <w:kern w:val="24"/>
          <w:sz w:val="24"/>
          <w:szCs w:val="24"/>
          <w:lang w:val="el-GR" w:eastAsia="el-GR" w:bidi="ar-SA"/>
        </w:rPr>
        <w:t>μμ</w:t>
      </w:r>
      <w:r w:rsidR="00794F0C" w:rsidRPr="00DE259A">
        <w:rPr>
          <w:rFonts w:asciiTheme="minorHAnsi" w:hAnsi="Calibri"/>
          <w:color w:val="000000" w:themeColor="text1"/>
          <w:kern w:val="24"/>
          <w:sz w:val="24"/>
          <w:szCs w:val="24"/>
          <w:lang w:val="el-GR" w:eastAsia="el-GR" w:bidi="ar-SA"/>
        </w:rPr>
        <w:t>εσ</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ι</w:t>
      </w:r>
      <w:r w:rsidR="00567555" w:rsidRPr="00DE259A">
        <w:rPr>
          <w:rFonts w:asciiTheme="minorHAnsi" w:hAnsi="Calibri"/>
          <w:color w:val="000000" w:themeColor="text1"/>
          <w:kern w:val="24"/>
          <w:sz w:val="24"/>
          <w:szCs w:val="24"/>
          <w:lang w:val="el-GR" w:eastAsia="el-GR" w:bidi="ar-SA"/>
        </w:rPr>
        <w:t>κο</w:t>
      </w:r>
      <w:r w:rsidR="00794F0C" w:rsidRPr="00DE259A">
        <w:rPr>
          <w:rFonts w:asciiTheme="minorHAnsi" w:hAnsi="Calibri"/>
          <w:color w:val="000000" w:themeColor="text1"/>
          <w:kern w:val="24"/>
          <w:sz w:val="24"/>
          <w:szCs w:val="24"/>
          <w:lang w:val="el-GR" w:eastAsia="el-GR" w:bidi="ar-SA"/>
        </w:rPr>
        <w:t>ν</w:t>
      </w:r>
      <w:r w:rsidR="00567555" w:rsidRPr="00DE259A">
        <w:rPr>
          <w:rFonts w:asciiTheme="minorHAnsi" w:hAnsi="Calibri"/>
          <w:color w:val="000000" w:themeColor="text1"/>
          <w:kern w:val="24"/>
          <w:sz w:val="24"/>
          <w:szCs w:val="24"/>
          <w:lang w:val="el-GR" w:eastAsia="el-GR" w:bidi="ar-SA"/>
        </w:rPr>
        <w:t>ο</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ι</w:t>
      </w:r>
      <w:r w:rsidR="00567555"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ό όφελ</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ς (</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.χ. διαφη</w:t>
      </w:r>
      <w:r w:rsidRPr="00DE259A">
        <w:rPr>
          <w:rFonts w:asciiTheme="minorHAnsi" w:hAnsi="Calibri"/>
          <w:color w:val="000000" w:themeColor="text1"/>
          <w:kern w:val="24"/>
          <w:sz w:val="24"/>
          <w:szCs w:val="24"/>
          <w:lang w:val="el-GR" w:eastAsia="el-GR" w:bidi="ar-SA"/>
        </w:rPr>
        <w:t>μ</w:t>
      </w:r>
      <w:r w:rsidR="00794F0C" w:rsidRPr="00DE259A">
        <w:rPr>
          <w:rFonts w:asciiTheme="minorHAnsi" w:hAnsi="Calibri"/>
          <w:color w:val="000000" w:themeColor="text1"/>
          <w:kern w:val="24"/>
          <w:sz w:val="24"/>
          <w:szCs w:val="24"/>
          <w:lang w:val="el-GR" w:eastAsia="el-GR" w:bidi="ar-SA"/>
        </w:rPr>
        <w:t>ίσεις) α</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 xml:space="preserve">ό την </w:t>
      </w:r>
      <w:r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ρ</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β</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λή τ</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υ έργ</w:t>
      </w:r>
      <w:r w:rsidR="00567555"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υ σε διαδι</w:t>
      </w:r>
      <w:r w:rsidR="00567555"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τυα</w:t>
      </w:r>
      <w:r w:rsidR="00567555"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ό τό</w:t>
      </w:r>
      <w:r w:rsidRPr="00DE259A">
        <w:rPr>
          <w:rFonts w:asciiTheme="minorHAnsi" w:hAnsi="Calibri"/>
          <w:color w:val="000000" w:themeColor="text1"/>
          <w:kern w:val="24"/>
          <w:sz w:val="24"/>
          <w:szCs w:val="24"/>
          <w:lang w:val="el-GR" w:eastAsia="el-GR" w:bidi="ar-SA"/>
        </w:rPr>
        <w:t>π</w:t>
      </w:r>
      <w:r w:rsidR="00567555" w:rsidRPr="00DE259A">
        <w:rPr>
          <w:rFonts w:asciiTheme="minorHAnsi" w:hAnsi="Calibri"/>
          <w:color w:val="000000" w:themeColor="text1"/>
          <w:kern w:val="24"/>
          <w:sz w:val="24"/>
          <w:szCs w:val="24"/>
          <w:lang w:val="el-GR" w:eastAsia="el-GR" w:bidi="ar-SA"/>
        </w:rPr>
        <w:t>ο</w:t>
      </w:r>
    </w:p>
    <w:p w:rsidR="00794F0C" w:rsidRPr="00DE259A" w:rsidRDefault="00567555"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δι</w:t>
      </w:r>
      <w:r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αι</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ύχ</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ς </w:t>
      </w:r>
      <w:r w:rsidR="00BC43DD" w:rsidRPr="00DE259A">
        <w:rPr>
          <w:rFonts w:asciiTheme="minorHAnsi" w:hAnsi="Calibri"/>
          <w:color w:val="000000" w:themeColor="text1"/>
          <w:kern w:val="24"/>
          <w:sz w:val="24"/>
          <w:szCs w:val="24"/>
          <w:lang w:val="el-GR" w:eastAsia="el-GR" w:bidi="ar-SA"/>
        </w:rPr>
        <w:t>μπ</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ρεί να </w:t>
      </w:r>
      <w:r w:rsidR="00BC43DD" w:rsidRPr="00DE259A">
        <w:rPr>
          <w:rFonts w:asciiTheme="minorHAnsi" w:hAnsi="Calibri"/>
          <w:color w:val="000000" w:themeColor="text1"/>
          <w:kern w:val="24"/>
          <w:sz w:val="24"/>
          <w:szCs w:val="24"/>
          <w:lang w:val="el-GR" w:eastAsia="el-GR" w:bidi="ar-SA"/>
        </w:rPr>
        <w:t>π</w:t>
      </w:r>
      <w:r w:rsidR="00794F0C" w:rsidRPr="00DE259A">
        <w:rPr>
          <w:rFonts w:asciiTheme="minorHAnsi" w:hAnsi="Calibri"/>
          <w:color w:val="000000" w:themeColor="text1"/>
          <w:kern w:val="24"/>
          <w:sz w:val="24"/>
          <w:szCs w:val="24"/>
          <w:lang w:val="el-GR" w:eastAsia="el-GR" w:bidi="ar-SA"/>
        </w:rPr>
        <w:t>αρέχει στ</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ν </w:t>
      </w:r>
      <w:proofErr w:type="spellStart"/>
      <w:r w:rsidR="00794F0C" w:rsidRPr="00DE259A">
        <w:rPr>
          <w:rFonts w:asciiTheme="minorHAnsi" w:hAnsi="Calibri"/>
          <w:color w:val="000000" w:themeColor="text1"/>
          <w:kern w:val="24"/>
          <w:sz w:val="24"/>
          <w:szCs w:val="24"/>
          <w:lang w:val="el-GR" w:eastAsia="el-GR" w:bidi="ar-SA"/>
        </w:rPr>
        <w:t>αδει</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δόχ</w:t>
      </w:r>
      <w:r w:rsidRPr="00DE259A">
        <w:rPr>
          <w:rFonts w:asciiTheme="minorHAnsi" w:hAnsi="Calibri"/>
          <w:color w:val="000000" w:themeColor="text1"/>
          <w:kern w:val="24"/>
          <w:sz w:val="24"/>
          <w:szCs w:val="24"/>
          <w:lang w:val="el-GR" w:eastAsia="el-GR" w:bidi="ar-SA"/>
        </w:rPr>
        <w:t>ο</w:t>
      </w:r>
      <w:proofErr w:type="spellEnd"/>
      <w:r w:rsidR="00794F0C" w:rsidRPr="00DE259A">
        <w:rPr>
          <w:rFonts w:asciiTheme="minorHAnsi" w:hAnsi="Calibri"/>
          <w:color w:val="000000" w:themeColor="text1"/>
          <w:kern w:val="24"/>
          <w:sz w:val="24"/>
          <w:szCs w:val="24"/>
          <w:lang w:val="el-GR" w:eastAsia="el-GR" w:bidi="ar-SA"/>
        </w:rPr>
        <w:t xml:space="preserve"> ξεχωριστή άδεια να χρησι</w:t>
      </w:r>
      <w:r w:rsidR="00BC43DD" w:rsidRPr="00DE259A">
        <w:rPr>
          <w:rFonts w:asciiTheme="minorHAnsi" w:hAnsi="Calibri"/>
          <w:color w:val="000000" w:themeColor="text1"/>
          <w:kern w:val="24"/>
          <w:sz w:val="24"/>
          <w:szCs w:val="24"/>
          <w:lang w:val="el-GR" w:eastAsia="el-GR" w:bidi="ar-SA"/>
        </w:rPr>
        <w:t>μ</w:t>
      </w:r>
      <w:r w:rsidRPr="00DE259A">
        <w:rPr>
          <w:rFonts w:asciiTheme="minorHAnsi" w:hAnsi="Calibri"/>
          <w:color w:val="000000" w:themeColor="text1"/>
          <w:kern w:val="24"/>
          <w:sz w:val="24"/>
          <w:szCs w:val="24"/>
          <w:lang w:val="el-GR" w:eastAsia="el-GR" w:bidi="ar-SA"/>
        </w:rPr>
        <w:t>ο</w:t>
      </w:r>
      <w:r w:rsidR="00BC43DD" w:rsidRPr="00DE259A">
        <w:rPr>
          <w:rFonts w:asciiTheme="minorHAnsi" w:hAnsi="Calibri"/>
          <w:color w:val="000000" w:themeColor="text1"/>
          <w:kern w:val="24"/>
          <w:sz w:val="24"/>
          <w:szCs w:val="24"/>
          <w:lang w:val="el-GR" w:eastAsia="el-GR" w:bidi="ar-SA"/>
        </w:rPr>
        <w:t>π</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ιεί τ</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έργ</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 xml:space="preserve"> για ε</w:t>
      </w:r>
      <w:r w:rsidR="00BC43DD" w:rsidRPr="00DE259A">
        <w:rPr>
          <w:rFonts w:asciiTheme="minorHAnsi" w:hAnsi="Calibri"/>
          <w:color w:val="000000" w:themeColor="text1"/>
          <w:kern w:val="24"/>
          <w:sz w:val="24"/>
          <w:szCs w:val="24"/>
          <w:lang w:val="el-GR" w:eastAsia="el-GR" w:bidi="ar-SA"/>
        </w:rPr>
        <w:t>μπ</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ρι</w:t>
      </w:r>
      <w:r w:rsidRPr="00DE259A">
        <w:rPr>
          <w:rFonts w:asciiTheme="minorHAnsi" w:hAnsi="Calibri"/>
          <w:color w:val="000000" w:themeColor="text1"/>
          <w:kern w:val="24"/>
          <w:sz w:val="24"/>
          <w:szCs w:val="24"/>
          <w:lang w:val="el-GR" w:eastAsia="el-GR" w:bidi="ar-SA"/>
        </w:rPr>
        <w:t>κ</w:t>
      </w:r>
      <w:r w:rsidR="00794F0C" w:rsidRPr="00DE259A">
        <w:rPr>
          <w:rFonts w:asciiTheme="minorHAnsi" w:hAnsi="Calibri"/>
          <w:color w:val="000000" w:themeColor="text1"/>
          <w:kern w:val="24"/>
          <w:sz w:val="24"/>
          <w:szCs w:val="24"/>
          <w:lang w:val="el-GR" w:eastAsia="el-GR" w:bidi="ar-SA"/>
        </w:rPr>
        <w:t>ή χρήση, εφόσ</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ν αυτό τ</w:t>
      </w:r>
      <w:r w:rsidRPr="00DE259A">
        <w:rPr>
          <w:rFonts w:asciiTheme="minorHAnsi" w:hAnsi="Calibri"/>
          <w:color w:val="000000" w:themeColor="text1"/>
          <w:kern w:val="24"/>
          <w:sz w:val="24"/>
          <w:szCs w:val="24"/>
          <w:lang w:val="el-GR" w:eastAsia="el-GR" w:bidi="ar-SA"/>
        </w:rPr>
        <w:t>ο</w:t>
      </w:r>
      <w:r w:rsidR="00794F0C" w:rsidRPr="00DE259A">
        <w:rPr>
          <w:rFonts w:asciiTheme="minorHAnsi" w:hAnsi="Calibri"/>
          <w:color w:val="000000" w:themeColor="text1"/>
          <w:kern w:val="24"/>
          <w:sz w:val="24"/>
          <w:szCs w:val="24"/>
          <w:lang w:val="el-GR" w:eastAsia="el-GR" w:bidi="ar-SA"/>
        </w:rPr>
        <w:t>υ ζητηθεί.</w:t>
      </w:r>
    </w:p>
    <w:p w:rsidR="00794F0C" w:rsidRPr="00DE259A" w:rsidRDefault="00794F0C">
      <w:pPr>
        <w:rPr>
          <w:rFonts w:asciiTheme="minorHAnsi" w:hAnsi="Calibri"/>
          <w:color w:val="000000" w:themeColor="text1"/>
          <w:kern w:val="24"/>
          <w:sz w:val="24"/>
          <w:szCs w:val="24"/>
          <w:lang w:val="el-GR" w:eastAsia="el-GR" w:bidi="ar-SA"/>
        </w:rPr>
      </w:pPr>
      <w:r w:rsidRPr="00DE259A">
        <w:rPr>
          <w:rFonts w:asciiTheme="minorHAnsi" w:hAnsi="Calibri"/>
          <w:color w:val="000000" w:themeColor="text1"/>
          <w:kern w:val="24"/>
          <w:sz w:val="24"/>
          <w:szCs w:val="24"/>
          <w:lang w:val="el-GR" w:eastAsia="el-GR" w:bidi="ar-SA"/>
        </w:rPr>
        <w:br w:type="page"/>
      </w:r>
    </w:p>
    <w:p w:rsidR="00794F0C" w:rsidRPr="00375D7C" w:rsidRDefault="00794F0C" w:rsidP="00794F0C">
      <w:pPr>
        <w:spacing w:before="120" w:after="0" w:line="240" w:lineRule="auto"/>
        <w:textAlignment w:val="baseline"/>
        <w:rPr>
          <w:rFonts w:asciiTheme="minorHAnsi" w:eastAsia="Times New Roman" w:hAnsiTheme="minorHAnsi" w:cs="Times New Roman"/>
          <w:b/>
          <w:sz w:val="24"/>
          <w:szCs w:val="24"/>
          <w:lang w:val="el-GR" w:eastAsia="el-GR" w:bidi="ar-SA"/>
        </w:rPr>
      </w:pPr>
      <w:r w:rsidRPr="00375D7C">
        <w:rPr>
          <w:rFonts w:asciiTheme="minorHAnsi" w:eastAsia="Times New Roman" w:hAnsiTheme="minorHAnsi" w:cs="Times New Roman"/>
          <w:b/>
          <w:bCs/>
          <w:sz w:val="24"/>
          <w:szCs w:val="24"/>
          <w:lang w:val="el-GR" w:eastAsia="el-GR"/>
        </w:rPr>
        <w:lastRenderedPageBreak/>
        <w:t>Ε</w:t>
      </w:r>
      <w:r w:rsidR="00BC43DD" w:rsidRPr="00375D7C">
        <w:rPr>
          <w:rFonts w:asciiTheme="minorHAnsi" w:eastAsia="Times New Roman" w:hAnsiTheme="minorHAnsi" w:cs="Times New Roman"/>
          <w:b/>
          <w:bCs/>
          <w:sz w:val="24"/>
          <w:szCs w:val="24"/>
          <w:lang w:val="el-GR" w:eastAsia="el-GR"/>
        </w:rPr>
        <w:t>π</w:t>
      </w:r>
      <w:r w:rsidRPr="00375D7C">
        <w:rPr>
          <w:rFonts w:asciiTheme="minorHAnsi" w:eastAsia="Times New Roman" w:hAnsiTheme="minorHAnsi" w:cs="Times New Roman"/>
          <w:b/>
          <w:bCs/>
          <w:sz w:val="24"/>
          <w:szCs w:val="24"/>
          <w:lang w:val="el-GR" w:eastAsia="el-GR"/>
        </w:rPr>
        <w:t>εξήγηση όρων χρήσης έργων τρίτων</w:t>
      </w:r>
    </w:p>
    <w:p w:rsidR="00622D8C" w:rsidRPr="00DE259A"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41348A" w:rsidTr="00A570FF">
        <w:tc>
          <w:tcPr>
            <w:tcW w:w="2093" w:type="dxa"/>
          </w:tcPr>
          <w:p w:rsidR="009A37DA" w:rsidRPr="00DE259A" w:rsidRDefault="009A37DA" w:rsidP="00A570FF">
            <w:pPr>
              <w:rPr>
                <w:rFonts w:asciiTheme="minorHAnsi" w:hAnsiTheme="minorHAnsi"/>
                <w:sz w:val="36"/>
                <w:szCs w:val="36"/>
                <w:lang w:val="el-GR"/>
              </w:rPr>
            </w:pPr>
            <w:r w:rsidRPr="00DE259A">
              <w:rPr>
                <w:rFonts w:asciiTheme="minorHAnsi" w:hAnsiTheme="minorHAnsi"/>
                <w:sz w:val="36"/>
                <w:szCs w:val="36"/>
                <w:lang w:val="el-GR"/>
              </w:rPr>
              <w:t>©</w:t>
            </w:r>
          </w:p>
        </w:tc>
        <w:tc>
          <w:tcPr>
            <w:tcW w:w="6429" w:type="dxa"/>
          </w:tcPr>
          <w:p w:rsidR="009A37DA" w:rsidRPr="00DE259A" w:rsidRDefault="009A37DA" w:rsidP="00A570FF">
            <w:pPr>
              <w:rPr>
                <w:rFonts w:asciiTheme="minorHAnsi" w:hAnsiTheme="minorHAnsi"/>
                <w:lang w:val="el-GR"/>
              </w:rPr>
            </w:pPr>
            <w:r w:rsidRPr="00DE259A">
              <w:rPr>
                <w:rFonts w:asciiTheme="minorHAnsi" w:hAnsiTheme="minorHAnsi"/>
                <w:lang w:val="el-GR"/>
              </w:rPr>
              <w:t>Δεν 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 xml:space="preserve">υ, </w:t>
            </w:r>
            <w:r w:rsidR="00BC43DD" w:rsidRPr="00DE259A">
              <w:rPr>
                <w:rFonts w:asciiTheme="minorHAnsi" w:hAnsiTheme="minorHAnsi"/>
                <w:lang w:val="el-GR"/>
              </w:rPr>
              <w:t>π</w:t>
            </w:r>
            <w:r w:rsidRPr="00DE259A">
              <w:rPr>
                <w:rFonts w:asciiTheme="minorHAnsi" w:hAnsiTheme="minorHAnsi"/>
                <w:lang w:val="el-GR"/>
              </w:rPr>
              <w:t xml:space="preserve">αρά </w:t>
            </w:r>
            <w:r w:rsidR="00BC43DD" w:rsidRPr="00DE259A">
              <w:rPr>
                <w:rFonts w:asciiTheme="minorHAnsi" w:hAnsiTheme="minorHAnsi"/>
                <w:lang w:val="el-GR"/>
              </w:rPr>
              <w:t>μ</w:t>
            </w:r>
            <w:r w:rsidRPr="00DE259A">
              <w:rPr>
                <w:rFonts w:asciiTheme="minorHAnsi" w:hAnsiTheme="minorHAnsi"/>
                <w:lang w:val="el-GR"/>
              </w:rPr>
              <w:t>όν</w:t>
            </w:r>
            <w:r w:rsidR="00567555" w:rsidRPr="00DE259A">
              <w:rPr>
                <w:rFonts w:asciiTheme="minorHAnsi" w:hAnsiTheme="minorHAnsi"/>
                <w:lang w:val="el-GR"/>
              </w:rPr>
              <w:t>ο</w:t>
            </w:r>
            <w:r w:rsidRPr="00DE259A">
              <w:rPr>
                <w:rFonts w:asciiTheme="minorHAnsi" w:hAnsiTheme="minorHAnsi"/>
                <w:lang w:val="el-GR"/>
              </w:rPr>
              <w:t xml:space="preserve"> εάν ζητηθεί ε</w:t>
            </w:r>
            <w:r w:rsidR="00567555" w:rsidRPr="00DE259A">
              <w:rPr>
                <w:rFonts w:asciiTheme="minorHAnsi" w:hAnsiTheme="minorHAnsi"/>
                <w:lang w:val="el-GR"/>
              </w:rPr>
              <w:t>κ</w:t>
            </w:r>
            <w:r w:rsidRPr="00DE259A">
              <w:rPr>
                <w:rFonts w:asciiTheme="minorHAnsi" w:hAnsiTheme="minorHAnsi"/>
                <w:lang w:val="el-GR"/>
              </w:rPr>
              <w:t xml:space="preserve"> νέ</w:t>
            </w:r>
            <w:r w:rsidR="00567555" w:rsidRPr="00DE259A">
              <w:rPr>
                <w:rFonts w:asciiTheme="minorHAnsi" w:hAnsiTheme="minorHAnsi"/>
                <w:lang w:val="el-GR"/>
              </w:rPr>
              <w:t>ο</w:t>
            </w:r>
            <w:r w:rsidRPr="00DE259A">
              <w:rPr>
                <w:rFonts w:asciiTheme="minorHAnsi" w:hAnsiTheme="minorHAnsi"/>
                <w:lang w:val="el-GR"/>
              </w:rPr>
              <w:t>υ άδεια α</w:t>
            </w:r>
            <w:r w:rsidR="00BC43DD" w:rsidRPr="00DE259A">
              <w:rPr>
                <w:rFonts w:asciiTheme="minorHAnsi" w:hAnsiTheme="minorHAnsi"/>
                <w:lang w:val="el-GR"/>
              </w:rPr>
              <w:t>π</w:t>
            </w:r>
            <w:r w:rsidRPr="00DE259A">
              <w:rPr>
                <w:rFonts w:asciiTheme="minorHAnsi" w:hAnsiTheme="minorHAnsi"/>
                <w:lang w:val="el-GR"/>
              </w:rPr>
              <w:t>ό τ</w:t>
            </w:r>
            <w:r w:rsidR="00567555" w:rsidRPr="00DE259A">
              <w:rPr>
                <w:rFonts w:asciiTheme="minorHAnsi" w:hAnsiTheme="minorHAnsi"/>
                <w:lang w:val="el-GR"/>
              </w:rPr>
              <w:t>ο</w:t>
            </w:r>
            <w:r w:rsidRPr="00DE259A">
              <w:rPr>
                <w:rFonts w:asciiTheme="minorHAnsi" w:hAnsiTheme="minorHAnsi"/>
                <w:lang w:val="el-GR"/>
              </w:rPr>
              <w:t xml:space="preserve">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υργό.</w:t>
            </w:r>
          </w:p>
        </w:tc>
      </w:tr>
      <w:tr w:rsidR="009A37DA" w:rsidRPr="0041348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w:t>
            </w:r>
            <w:r w:rsidR="00BC43DD" w:rsidRPr="00DE259A">
              <w:rPr>
                <w:rFonts w:asciiTheme="minorHAnsi" w:hAnsiTheme="minorHAnsi"/>
                <w:lang w:val="el-GR"/>
              </w:rPr>
              <w:t>μ</w:t>
            </w:r>
            <w:r w:rsidRPr="00DE259A">
              <w:rPr>
                <w:rFonts w:asciiTheme="minorHAnsi" w:hAnsiTheme="minorHAnsi"/>
                <w:lang w:val="el-GR"/>
              </w:rPr>
              <w:t>ε άδεια CC-BY</w:t>
            </w:r>
          </w:p>
        </w:tc>
        <w:tc>
          <w:tcPr>
            <w:tcW w:w="6429" w:type="dxa"/>
          </w:tcPr>
          <w:p w:rsidR="009A37DA" w:rsidRPr="00DE259A" w:rsidRDefault="009A37DA" w:rsidP="00A570FF">
            <w:pPr>
              <w:tabs>
                <w:tab w:val="left" w:pos="1263"/>
              </w:tabs>
              <w:rPr>
                <w:rFonts w:asciiTheme="minorHAnsi" w:hAnsiTheme="minorHAnsi"/>
                <w:lang w:val="el-GR"/>
              </w:rPr>
            </w:pPr>
            <w:r w:rsidRPr="00DE259A">
              <w:rPr>
                <w:rFonts w:asciiTheme="minorHAnsi" w:hAnsiTheme="minorHAnsi"/>
                <w:lang w:val="el-GR"/>
              </w:rPr>
              <w:t>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 xml:space="preserve">υ </w:t>
            </w:r>
            <w:r w:rsidR="00567555" w:rsidRPr="00DE259A">
              <w:rPr>
                <w:rFonts w:asciiTheme="minorHAnsi" w:hAnsiTheme="minorHAnsi"/>
                <w:lang w:val="el-GR"/>
              </w:rPr>
              <w:t>κ</w:t>
            </w:r>
            <w:r w:rsidRPr="00DE259A">
              <w:rPr>
                <w:rFonts w:asciiTheme="minorHAnsi" w:hAnsiTheme="minorHAnsi"/>
                <w:lang w:val="el-GR"/>
              </w:rPr>
              <w:t>αι η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 xml:space="preserve">υργία </w:t>
            </w:r>
            <w:r w:rsidR="00BC43DD" w:rsidRPr="00DE259A">
              <w:rPr>
                <w:rFonts w:asciiTheme="minorHAnsi" w:hAnsiTheme="minorHAnsi"/>
                <w:lang w:val="el-GR"/>
              </w:rPr>
              <w:t>π</w:t>
            </w:r>
            <w:r w:rsidRPr="00DE259A">
              <w:rPr>
                <w:rFonts w:asciiTheme="minorHAnsi" w:hAnsiTheme="minorHAnsi"/>
                <w:lang w:val="el-GR"/>
              </w:rPr>
              <w:t>αραγώγων αυτ</w:t>
            </w:r>
            <w:r w:rsidR="00567555" w:rsidRPr="00DE259A">
              <w:rPr>
                <w:rFonts w:asciiTheme="minorHAnsi" w:hAnsiTheme="minorHAnsi"/>
                <w:lang w:val="el-GR"/>
              </w:rPr>
              <w:t>ο</w:t>
            </w:r>
            <w:r w:rsidRPr="00DE259A">
              <w:rPr>
                <w:rFonts w:asciiTheme="minorHAnsi" w:hAnsiTheme="minorHAnsi"/>
                <w:lang w:val="el-GR"/>
              </w:rPr>
              <w:t xml:space="preserve">ύ </w:t>
            </w:r>
            <w:r w:rsidR="00BC43DD" w:rsidRPr="00DE259A">
              <w:rPr>
                <w:rFonts w:asciiTheme="minorHAnsi" w:hAnsiTheme="minorHAnsi"/>
                <w:lang w:val="el-GR"/>
              </w:rPr>
              <w:t>μ</w:t>
            </w:r>
            <w:r w:rsidRPr="00DE259A">
              <w:rPr>
                <w:rFonts w:asciiTheme="minorHAnsi" w:hAnsiTheme="minorHAnsi"/>
                <w:lang w:val="el-GR"/>
              </w:rPr>
              <w:t>ε α</w:t>
            </w:r>
            <w:r w:rsidR="00BC43DD" w:rsidRPr="00DE259A">
              <w:rPr>
                <w:rFonts w:asciiTheme="minorHAnsi" w:hAnsiTheme="minorHAnsi"/>
                <w:lang w:val="el-GR"/>
              </w:rPr>
              <w:t>π</w:t>
            </w:r>
            <w:r w:rsidRPr="00DE259A">
              <w:rPr>
                <w:rFonts w:asciiTheme="minorHAnsi" w:hAnsiTheme="minorHAnsi"/>
                <w:lang w:val="el-GR"/>
              </w:rPr>
              <w:t>λή αναφ</w:t>
            </w:r>
            <w:r w:rsidR="00567555" w:rsidRPr="00DE259A">
              <w:rPr>
                <w:rFonts w:asciiTheme="minorHAnsi" w:hAnsiTheme="minorHAnsi"/>
                <w:lang w:val="el-GR"/>
              </w:rPr>
              <w:t>ο</w:t>
            </w:r>
            <w:r w:rsidRPr="00DE259A">
              <w:rPr>
                <w:rFonts w:asciiTheme="minorHAnsi" w:hAnsiTheme="minorHAnsi"/>
                <w:lang w:val="el-GR"/>
              </w:rPr>
              <w:t>ρά τ</w:t>
            </w:r>
            <w:r w:rsidR="00567555" w:rsidRPr="00DE259A">
              <w:rPr>
                <w:rFonts w:asciiTheme="minorHAnsi" w:hAnsiTheme="minorHAnsi"/>
                <w:lang w:val="el-GR"/>
              </w:rPr>
              <w:t>ο</w:t>
            </w:r>
            <w:r w:rsidRPr="00DE259A">
              <w:rPr>
                <w:rFonts w:asciiTheme="minorHAnsi" w:hAnsiTheme="minorHAnsi"/>
                <w:lang w:val="el-GR"/>
              </w:rPr>
              <w:t>υ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w:t>
            </w:r>
            <w:r w:rsidR="00567555" w:rsidRPr="00DE259A">
              <w:rPr>
                <w:rFonts w:asciiTheme="minorHAnsi" w:hAnsiTheme="minorHAnsi"/>
                <w:lang w:val="el-GR"/>
              </w:rPr>
              <w:t>ο</w:t>
            </w:r>
            <w:r w:rsidRPr="00DE259A">
              <w:rPr>
                <w:rFonts w:asciiTheme="minorHAnsi" w:hAnsiTheme="minorHAnsi"/>
                <w:lang w:val="el-GR"/>
              </w:rPr>
              <w:t>ύ.</w:t>
            </w:r>
          </w:p>
        </w:tc>
      </w:tr>
      <w:tr w:rsidR="009A37DA" w:rsidRPr="0041348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w:t>
            </w:r>
            <w:r w:rsidR="00BC43DD" w:rsidRPr="00DE259A">
              <w:rPr>
                <w:rFonts w:asciiTheme="minorHAnsi" w:hAnsiTheme="minorHAnsi"/>
                <w:lang w:val="el-GR"/>
              </w:rPr>
              <w:t>μ</w:t>
            </w:r>
            <w:r w:rsidRPr="00DE259A">
              <w:rPr>
                <w:rFonts w:asciiTheme="minorHAnsi" w:hAnsiTheme="minorHAnsi"/>
                <w:lang w:val="el-GR"/>
              </w:rPr>
              <w:t>ε άδεια CC-BY-SA</w:t>
            </w:r>
          </w:p>
        </w:tc>
        <w:tc>
          <w:tcPr>
            <w:tcW w:w="6429" w:type="dxa"/>
          </w:tcPr>
          <w:p w:rsidR="009A37DA" w:rsidRPr="00DE259A" w:rsidRDefault="009A37DA" w:rsidP="00A570FF">
            <w:pPr>
              <w:rPr>
                <w:rFonts w:asciiTheme="minorHAnsi" w:hAnsiTheme="minorHAnsi"/>
                <w:lang w:val="el-GR"/>
              </w:rPr>
            </w:pPr>
            <w:r w:rsidRPr="00DE259A">
              <w:rPr>
                <w:rFonts w:asciiTheme="minorHAnsi" w:hAnsiTheme="minorHAnsi"/>
                <w:lang w:val="el-GR"/>
              </w:rPr>
              <w:t>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 xml:space="preserve">υ </w:t>
            </w:r>
            <w:r w:rsidR="00BC43DD" w:rsidRPr="00DE259A">
              <w:rPr>
                <w:rFonts w:asciiTheme="minorHAnsi" w:hAnsiTheme="minorHAnsi"/>
                <w:lang w:val="el-GR"/>
              </w:rPr>
              <w:t>μ</w:t>
            </w:r>
            <w:r w:rsidRPr="00DE259A">
              <w:rPr>
                <w:rFonts w:asciiTheme="minorHAnsi" w:hAnsiTheme="minorHAnsi"/>
                <w:lang w:val="el-GR"/>
              </w:rPr>
              <w:t>ε αναφ</w:t>
            </w:r>
            <w:r w:rsidR="00567555" w:rsidRPr="00DE259A">
              <w:rPr>
                <w:rFonts w:asciiTheme="minorHAnsi" w:hAnsiTheme="minorHAnsi"/>
                <w:lang w:val="el-GR"/>
              </w:rPr>
              <w:t>ο</w:t>
            </w:r>
            <w:r w:rsidRPr="00DE259A">
              <w:rPr>
                <w:rFonts w:asciiTheme="minorHAnsi" w:hAnsiTheme="minorHAnsi"/>
                <w:lang w:val="el-GR"/>
              </w:rPr>
              <w:t>ρά τ</w:t>
            </w:r>
            <w:r w:rsidR="00567555" w:rsidRPr="00DE259A">
              <w:rPr>
                <w:rFonts w:asciiTheme="minorHAnsi" w:hAnsiTheme="minorHAnsi"/>
                <w:lang w:val="el-GR"/>
              </w:rPr>
              <w:t>ο</w:t>
            </w:r>
            <w:r w:rsidRPr="00DE259A">
              <w:rPr>
                <w:rFonts w:asciiTheme="minorHAnsi" w:hAnsiTheme="minorHAnsi"/>
                <w:lang w:val="el-GR"/>
              </w:rPr>
              <w:t>υ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w:t>
            </w:r>
            <w:r w:rsidR="00567555" w:rsidRPr="00DE259A">
              <w:rPr>
                <w:rFonts w:asciiTheme="minorHAnsi" w:hAnsiTheme="minorHAnsi"/>
                <w:lang w:val="el-GR"/>
              </w:rPr>
              <w:t>ο</w:t>
            </w:r>
            <w:r w:rsidRPr="00DE259A">
              <w:rPr>
                <w:rFonts w:asciiTheme="minorHAnsi" w:hAnsiTheme="minorHAnsi"/>
                <w:lang w:val="el-GR"/>
              </w:rPr>
              <w:t xml:space="preserve">ύ, </w:t>
            </w:r>
            <w:r w:rsidR="00567555" w:rsidRPr="00DE259A">
              <w:rPr>
                <w:rFonts w:asciiTheme="minorHAnsi" w:hAnsiTheme="minorHAnsi"/>
                <w:lang w:val="el-GR"/>
              </w:rPr>
              <w:t>κ</w:t>
            </w:r>
            <w:r w:rsidRPr="00DE259A">
              <w:rPr>
                <w:rFonts w:asciiTheme="minorHAnsi" w:hAnsiTheme="minorHAnsi"/>
                <w:lang w:val="el-GR"/>
              </w:rPr>
              <w:t>αι διάθεση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υ ή τ</w:t>
            </w:r>
            <w:r w:rsidR="00567555" w:rsidRPr="00DE259A">
              <w:rPr>
                <w:rFonts w:asciiTheme="minorHAnsi" w:hAnsiTheme="minorHAnsi"/>
                <w:lang w:val="el-GR"/>
              </w:rPr>
              <w:t>ο</w:t>
            </w:r>
            <w:r w:rsidRPr="00DE259A">
              <w:rPr>
                <w:rFonts w:asciiTheme="minorHAnsi" w:hAnsiTheme="minorHAnsi"/>
                <w:lang w:val="el-GR"/>
              </w:rPr>
              <w:t xml:space="preserve">υ </w:t>
            </w:r>
            <w:r w:rsidR="00BC43DD" w:rsidRPr="00DE259A">
              <w:rPr>
                <w:rFonts w:asciiTheme="minorHAnsi" w:hAnsiTheme="minorHAnsi"/>
                <w:lang w:val="el-GR"/>
              </w:rPr>
              <w:t>π</w:t>
            </w:r>
            <w:r w:rsidRPr="00DE259A">
              <w:rPr>
                <w:rFonts w:asciiTheme="minorHAnsi" w:hAnsiTheme="minorHAnsi"/>
                <w:lang w:val="el-GR"/>
              </w:rPr>
              <w:t>αράγωγ</w:t>
            </w:r>
            <w:r w:rsidR="00567555" w:rsidRPr="00DE259A">
              <w:rPr>
                <w:rFonts w:asciiTheme="minorHAnsi" w:hAnsiTheme="minorHAnsi"/>
                <w:lang w:val="el-GR"/>
              </w:rPr>
              <w:t>ο</w:t>
            </w:r>
            <w:r w:rsidRPr="00DE259A">
              <w:rPr>
                <w:rFonts w:asciiTheme="minorHAnsi" w:hAnsiTheme="minorHAnsi"/>
                <w:lang w:val="el-GR"/>
              </w:rPr>
              <w:t>υ αυτ</w:t>
            </w:r>
            <w:r w:rsidR="00567555" w:rsidRPr="00DE259A">
              <w:rPr>
                <w:rFonts w:asciiTheme="minorHAnsi" w:hAnsiTheme="minorHAnsi"/>
                <w:lang w:val="el-GR"/>
              </w:rPr>
              <w:t>ο</w:t>
            </w:r>
            <w:r w:rsidRPr="00DE259A">
              <w:rPr>
                <w:rFonts w:asciiTheme="minorHAnsi" w:hAnsiTheme="minorHAnsi"/>
                <w:lang w:val="el-GR"/>
              </w:rPr>
              <w:t xml:space="preserve">ύ </w:t>
            </w:r>
            <w:r w:rsidR="00BC43DD" w:rsidRPr="00DE259A">
              <w:rPr>
                <w:rFonts w:asciiTheme="minorHAnsi" w:hAnsiTheme="minorHAnsi"/>
                <w:lang w:val="el-GR"/>
              </w:rPr>
              <w:t>μ</w:t>
            </w:r>
            <w:r w:rsidRPr="00DE259A">
              <w:rPr>
                <w:rFonts w:asciiTheme="minorHAnsi" w:hAnsiTheme="minorHAnsi"/>
                <w:lang w:val="el-GR"/>
              </w:rPr>
              <w:t>ε την ίδια άδεια.</w:t>
            </w:r>
          </w:p>
        </w:tc>
      </w:tr>
      <w:tr w:rsidR="009A37DA" w:rsidRPr="00DE259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w:t>
            </w:r>
            <w:r w:rsidR="00BC43DD" w:rsidRPr="00DE259A">
              <w:rPr>
                <w:rFonts w:asciiTheme="minorHAnsi" w:hAnsiTheme="minorHAnsi"/>
                <w:lang w:val="el-GR"/>
              </w:rPr>
              <w:t>μ</w:t>
            </w:r>
            <w:r w:rsidRPr="00DE259A">
              <w:rPr>
                <w:rFonts w:asciiTheme="minorHAnsi" w:hAnsiTheme="minorHAnsi"/>
                <w:lang w:val="el-GR"/>
              </w:rPr>
              <w:t>ε άδεια CC-BY-ND</w:t>
            </w:r>
          </w:p>
        </w:tc>
        <w:tc>
          <w:tcPr>
            <w:tcW w:w="6429" w:type="dxa"/>
          </w:tcPr>
          <w:p w:rsidR="009A37DA" w:rsidRPr="00DE259A" w:rsidRDefault="009A37DA" w:rsidP="00A570FF">
            <w:pPr>
              <w:tabs>
                <w:tab w:val="left" w:pos="1562"/>
              </w:tabs>
              <w:rPr>
                <w:rFonts w:asciiTheme="minorHAnsi" w:hAnsiTheme="minorHAnsi"/>
                <w:lang w:val="el-GR"/>
              </w:rPr>
            </w:pPr>
            <w:r w:rsidRPr="00DE259A">
              <w:rPr>
                <w:rFonts w:asciiTheme="minorHAnsi" w:hAnsiTheme="minorHAnsi"/>
                <w:lang w:val="el-GR"/>
              </w:rPr>
              <w:t>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 xml:space="preserve">υ </w:t>
            </w:r>
            <w:r w:rsidR="00BC43DD" w:rsidRPr="00DE259A">
              <w:rPr>
                <w:rFonts w:asciiTheme="minorHAnsi" w:hAnsiTheme="minorHAnsi"/>
                <w:lang w:val="el-GR"/>
              </w:rPr>
              <w:t>μ</w:t>
            </w:r>
            <w:r w:rsidRPr="00DE259A">
              <w:rPr>
                <w:rFonts w:asciiTheme="minorHAnsi" w:hAnsiTheme="minorHAnsi"/>
                <w:lang w:val="el-GR"/>
              </w:rPr>
              <w:t>ε αναφ</w:t>
            </w:r>
            <w:r w:rsidR="00567555" w:rsidRPr="00DE259A">
              <w:rPr>
                <w:rFonts w:asciiTheme="minorHAnsi" w:hAnsiTheme="minorHAnsi"/>
                <w:lang w:val="el-GR"/>
              </w:rPr>
              <w:t>ο</w:t>
            </w:r>
            <w:r w:rsidRPr="00DE259A">
              <w:rPr>
                <w:rFonts w:asciiTheme="minorHAnsi" w:hAnsiTheme="minorHAnsi"/>
                <w:lang w:val="el-GR"/>
              </w:rPr>
              <w:t>ρά τ</w:t>
            </w:r>
            <w:r w:rsidR="00567555" w:rsidRPr="00DE259A">
              <w:rPr>
                <w:rFonts w:asciiTheme="minorHAnsi" w:hAnsiTheme="minorHAnsi"/>
                <w:lang w:val="el-GR"/>
              </w:rPr>
              <w:t>ο</w:t>
            </w:r>
            <w:r w:rsidRPr="00DE259A">
              <w:rPr>
                <w:rFonts w:asciiTheme="minorHAnsi" w:hAnsiTheme="minorHAnsi"/>
                <w:lang w:val="el-GR"/>
              </w:rPr>
              <w:t>υ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w:t>
            </w:r>
            <w:r w:rsidR="00567555" w:rsidRPr="00DE259A">
              <w:rPr>
                <w:rFonts w:asciiTheme="minorHAnsi" w:hAnsiTheme="minorHAnsi"/>
                <w:lang w:val="el-GR"/>
              </w:rPr>
              <w:t>ο</w:t>
            </w:r>
            <w:r w:rsidRPr="00DE259A">
              <w:rPr>
                <w:rFonts w:asciiTheme="minorHAnsi" w:hAnsiTheme="minorHAnsi"/>
                <w:lang w:val="el-GR"/>
              </w:rPr>
              <w:t>ύ. Δεν 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 xml:space="preserve">υργία </w:t>
            </w:r>
            <w:r w:rsidR="00BC43DD" w:rsidRPr="00DE259A">
              <w:rPr>
                <w:rFonts w:asciiTheme="minorHAnsi" w:hAnsiTheme="minorHAnsi"/>
                <w:lang w:val="el-GR"/>
              </w:rPr>
              <w:t>π</w:t>
            </w:r>
            <w:r w:rsidRPr="00DE259A">
              <w:rPr>
                <w:rFonts w:asciiTheme="minorHAnsi" w:hAnsiTheme="minorHAnsi"/>
                <w:lang w:val="el-GR"/>
              </w:rPr>
              <w:t>αραγώγων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υ.</w:t>
            </w:r>
          </w:p>
        </w:tc>
      </w:tr>
      <w:tr w:rsidR="009A37DA" w:rsidRPr="00DE259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w:t>
            </w:r>
            <w:r w:rsidR="00BC43DD" w:rsidRPr="00DE259A">
              <w:rPr>
                <w:rFonts w:asciiTheme="minorHAnsi" w:hAnsiTheme="minorHAnsi"/>
                <w:lang w:val="el-GR"/>
              </w:rPr>
              <w:t>μ</w:t>
            </w:r>
            <w:r w:rsidRPr="00DE259A">
              <w:rPr>
                <w:rFonts w:asciiTheme="minorHAnsi" w:hAnsiTheme="minorHAnsi"/>
                <w:lang w:val="el-GR"/>
              </w:rPr>
              <w:t>ε άδεια CC-BY-NC</w:t>
            </w:r>
          </w:p>
        </w:tc>
        <w:tc>
          <w:tcPr>
            <w:tcW w:w="6429" w:type="dxa"/>
          </w:tcPr>
          <w:p w:rsidR="009A37DA" w:rsidRPr="00DE259A" w:rsidRDefault="009A37DA" w:rsidP="00A570FF">
            <w:pPr>
              <w:rPr>
                <w:rFonts w:asciiTheme="minorHAnsi" w:hAnsiTheme="minorHAnsi"/>
                <w:lang w:val="el-GR"/>
              </w:rPr>
            </w:pPr>
            <w:r w:rsidRPr="00DE259A">
              <w:rPr>
                <w:rFonts w:asciiTheme="minorHAnsi" w:hAnsiTheme="minorHAnsi"/>
                <w:lang w:val="el-GR"/>
              </w:rPr>
              <w:t>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 xml:space="preserve">υ </w:t>
            </w:r>
            <w:r w:rsidR="00BC43DD" w:rsidRPr="00DE259A">
              <w:rPr>
                <w:rFonts w:asciiTheme="minorHAnsi" w:hAnsiTheme="minorHAnsi"/>
                <w:lang w:val="el-GR"/>
              </w:rPr>
              <w:t>μ</w:t>
            </w:r>
            <w:r w:rsidRPr="00DE259A">
              <w:rPr>
                <w:rFonts w:asciiTheme="minorHAnsi" w:hAnsiTheme="minorHAnsi"/>
                <w:lang w:val="el-GR"/>
              </w:rPr>
              <w:t>ε αναφ</w:t>
            </w:r>
            <w:r w:rsidR="00567555" w:rsidRPr="00DE259A">
              <w:rPr>
                <w:rFonts w:asciiTheme="minorHAnsi" w:hAnsiTheme="minorHAnsi"/>
                <w:lang w:val="el-GR"/>
              </w:rPr>
              <w:t>ο</w:t>
            </w:r>
            <w:r w:rsidRPr="00DE259A">
              <w:rPr>
                <w:rFonts w:asciiTheme="minorHAnsi" w:hAnsiTheme="minorHAnsi"/>
                <w:lang w:val="el-GR"/>
              </w:rPr>
              <w:t>ρά τ</w:t>
            </w:r>
            <w:r w:rsidR="00567555" w:rsidRPr="00DE259A">
              <w:rPr>
                <w:rFonts w:asciiTheme="minorHAnsi" w:hAnsiTheme="minorHAnsi"/>
                <w:lang w:val="el-GR"/>
              </w:rPr>
              <w:t>ο</w:t>
            </w:r>
            <w:r w:rsidRPr="00DE259A">
              <w:rPr>
                <w:rFonts w:asciiTheme="minorHAnsi" w:hAnsiTheme="minorHAnsi"/>
                <w:lang w:val="el-GR"/>
              </w:rPr>
              <w:t>υ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w:t>
            </w:r>
            <w:r w:rsidR="00567555" w:rsidRPr="00DE259A">
              <w:rPr>
                <w:rFonts w:asciiTheme="minorHAnsi" w:hAnsiTheme="minorHAnsi"/>
                <w:lang w:val="el-GR"/>
              </w:rPr>
              <w:t>ο</w:t>
            </w:r>
            <w:r w:rsidRPr="00DE259A">
              <w:rPr>
                <w:rFonts w:asciiTheme="minorHAnsi" w:hAnsiTheme="minorHAnsi"/>
                <w:lang w:val="el-GR"/>
              </w:rPr>
              <w:t>ύ. Δεν 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μπ</w:t>
            </w:r>
            <w:r w:rsidR="00567555" w:rsidRPr="00DE259A">
              <w:rPr>
                <w:rFonts w:asciiTheme="minorHAnsi" w:hAnsiTheme="minorHAnsi"/>
                <w:lang w:val="el-GR"/>
              </w:rPr>
              <w:t>ο</w:t>
            </w:r>
            <w:r w:rsidRPr="00DE259A">
              <w:rPr>
                <w:rFonts w:asciiTheme="minorHAnsi" w:hAnsiTheme="minorHAnsi"/>
                <w:lang w:val="el-GR"/>
              </w:rPr>
              <w:t>ρι</w:t>
            </w:r>
            <w:r w:rsidR="00567555" w:rsidRPr="00DE259A">
              <w:rPr>
                <w:rFonts w:asciiTheme="minorHAnsi" w:hAnsiTheme="minorHAnsi"/>
                <w:lang w:val="el-GR"/>
              </w:rPr>
              <w:t>κ</w:t>
            </w:r>
            <w:r w:rsidRPr="00DE259A">
              <w:rPr>
                <w:rFonts w:asciiTheme="minorHAnsi" w:hAnsiTheme="minorHAnsi"/>
                <w:lang w:val="el-GR"/>
              </w:rPr>
              <w:t>ή χρήση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υ.</w:t>
            </w:r>
          </w:p>
        </w:tc>
      </w:tr>
      <w:tr w:rsidR="009A37DA" w:rsidRPr="00DE259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w:t>
            </w:r>
            <w:r w:rsidR="00BC43DD" w:rsidRPr="00DE259A">
              <w:rPr>
                <w:rFonts w:asciiTheme="minorHAnsi" w:hAnsiTheme="minorHAnsi"/>
                <w:lang w:val="el-GR"/>
              </w:rPr>
              <w:t>μ</w:t>
            </w:r>
            <w:r w:rsidRPr="00DE259A">
              <w:rPr>
                <w:rFonts w:asciiTheme="minorHAnsi" w:hAnsiTheme="minorHAnsi"/>
                <w:lang w:val="el-GR"/>
              </w:rPr>
              <w:t>ε άδεια CC-BY-NC-SA</w:t>
            </w:r>
          </w:p>
        </w:tc>
        <w:tc>
          <w:tcPr>
            <w:tcW w:w="6429" w:type="dxa"/>
          </w:tcPr>
          <w:p w:rsidR="009A37DA" w:rsidRPr="00DE259A" w:rsidRDefault="009A37DA" w:rsidP="00A570FF">
            <w:pPr>
              <w:rPr>
                <w:rFonts w:asciiTheme="minorHAnsi" w:hAnsiTheme="minorHAnsi"/>
                <w:lang w:val="el-GR"/>
              </w:rPr>
            </w:pPr>
            <w:r w:rsidRPr="00DE259A">
              <w:rPr>
                <w:rFonts w:asciiTheme="minorHAnsi" w:hAnsiTheme="minorHAnsi"/>
                <w:lang w:val="el-GR"/>
              </w:rPr>
              <w:t>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 xml:space="preserve">υ </w:t>
            </w:r>
            <w:r w:rsidR="00BC43DD" w:rsidRPr="00DE259A">
              <w:rPr>
                <w:rFonts w:asciiTheme="minorHAnsi" w:hAnsiTheme="minorHAnsi"/>
                <w:lang w:val="el-GR"/>
              </w:rPr>
              <w:t>μ</w:t>
            </w:r>
            <w:r w:rsidRPr="00DE259A">
              <w:rPr>
                <w:rFonts w:asciiTheme="minorHAnsi" w:hAnsiTheme="minorHAnsi"/>
                <w:lang w:val="el-GR"/>
              </w:rPr>
              <w:t>ε αναφ</w:t>
            </w:r>
            <w:r w:rsidR="00567555" w:rsidRPr="00DE259A">
              <w:rPr>
                <w:rFonts w:asciiTheme="minorHAnsi" w:hAnsiTheme="minorHAnsi"/>
                <w:lang w:val="el-GR"/>
              </w:rPr>
              <w:t>ο</w:t>
            </w:r>
            <w:r w:rsidRPr="00DE259A">
              <w:rPr>
                <w:rFonts w:asciiTheme="minorHAnsi" w:hAnsiTheme="minorHAnsi"/>
                <w:lang w:val="el-GR"/>
              </w:rPr>
              <w:t>ρά τ</w:t>
            </w:r>
            <w:r w:rsidR="00567555" w:rsidRPr="00DE259A">
              <w:rPr>
                <w:rFonts w:asciiTheme="minorHAnsi" w:hAnsiTheme="minorHAnsi"/>
                <w:lang w:val="el-GR"/>
              </w:rPr>
              <w:t>ο</w:t>
            </w:r>
            <w:r w:rsidRPr="00DE259A">
              <w:rPr>
                <w:rFonts w:asciiTheme="minorHAnsi" w:hAnsiTheme="minorHAnsi"/>
                <w:lang w:val="el-GR"/>
              </w:rPr>
              <w:t>υ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w:t>
            </w:r>
            <w:r w:rsidR="00567555" w:rsidRPr="00DE259A">
              <w:rPr>
                <w:rFonts w:asciiTheme="minorHAnsi" w:hAnsiTheme="minorHAnsi"/>
                <w:lang w:val="el-GR"/>
              </w:rPr>
              <w:t>ο</w:t>
            </w:r>
            <w:r w:rsidRPr="00DE259A">
              <w:rPr>
                <w:rFonts w:asciiTheme="minorHAnsi" w:hAnsiTheme="minorHAnsi"/>
                <w:lang w:val="el-GR"/>
              </w:rPr>
              <w:t xml:space="preserve">ύ </w:t>
            </w:r>
            <w:r w:rsidR="00567555" w:rsidRPr="00DE259A">
              <w:rPr>
                <w:rFonts w:asciiTheme="minorHAnsi" w:hAnsiTheme="minorHAnsi"/>
                <w:lang w:val="el-GR"/>
              </w:rPr>
              <w:t>κ</w:t>
            </w:r>
            <w:r w:rsidRPr="00DE259A">
              <w:rPr>
                <w:rFonts w:asciiTheme="minorHAnsi" w:hAnsiTheme="minorHAnsi"/>
                <w:lang w:val="el-GR"/>
              </w:rPr>
              <w:t>αι διάθεση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υ ή τ</w:t>
            </w:r>
            <w:r w:rsidR="00567555" w:rsidRPr="00DE259A">
              <w:rPr>
                <w:rFonts w:asciiTheme="minorHAnsi" w:hAnsiTheme="minorHAnsi"/>
                <w:lang w:val="el-GR"/>
              </w:rPr>
              <w:t>ο</w:t>
            </w:r>
            <w:r w:rsidRPr="00DE259A">
              <w:rPr>
                <w:rFonts w:asciiTheme="minorHAnsi" w:hAnsiTheme="minorHAnsi"/>
                <w:lang w:val="el-GR"/>
              </w:rPr>
              <w:t xml:space="preserve">υ </w:t>
            </w:r>
            <w:r w:rsidR="00BC43DD" w:rsidRPr="00DE259A">
              <w:rPr>
                <w:rFonts w:asciiTheme="minorHAnsi" w:hAnsiTheme="minorHAnsi"/>
                <w:lang w:val="el-GR"/>
              </w:rPr>
              <w:t>π</w:t>
            </w:r>
            <w:r w:rsidRPr="00DE259A">
              <w:rPr>
                <w:rFonts w:asciiTheme="minorHAnsi" w:hAnsiTheme="minorHAnsi"/>
                <w:lang w:val="el-GR"/>
              </w:rPr>
              <w:t>αράγωγ</w:t>
            </w:r>
            <w:r w:rsidR="00567555" w:rsidRPr="00DE259A">
              <w:rPr>
                <w:rFonts w:asciiTheme="minorHAnsi" w:hAnsiTheme="minorHAnsi"/>
                <w:lang w:val="el-GR"/>
              </w:rPr>
              <w:t>ο</w:t>
            </w:r>
            <w:r w:rsidRPr="00DE259A">
              <w:rPr>
                <w:rFonts w:asciiTheme="minorHAnsi" w:hAnsiTheme="minorHAnsi"/>
                <w:lang w:val="el-GR"/>
              </w:rPr>
              <w:t>υ αυτ</w:t>
            </w:r>
            <w:r w:rsidR="00567555" w:rsidRPr="00DE259A">
              <w:rPr>
                <w:rFonts w:asciiTheme="minorHAnsi" w:hAnsiTheme="minorHAnsi"/>
                <w:lang w:val="el-GR"/>
              </w:rPr>
              <w:t>ο</w:t>
            </w:r>
            <w:r w:rsidRPr="00DE259A">
              <w:rPr>
                <w:rFonts w:asciiTheme="minorHAnsi" w:hAnsiTheme="minorHAnsi"/>
                <w:lang w:val="el-GR"/>
              </w:rPr>
              <w:t xml:space="preserve">ύ </w:t>
            </w:r>
            <w:r w:rsidR="00BC43DD" w:rsidRPr="00DE259A">
              <w:rPr>
                <w:rFonts w:asciiTheme="minorHAnsi" w:hAnsiTheme="minorHAnsi"/>
                <w:lang w:val="el-GR"/>
              </w:rPr>
              <w:t>μ</w:t>
            </w:r>
            <w:r w:rsidRPr="00DE259A">
              <w:rPr>
                <w:rFonts w:asciiTheme="minorHAnsi" w:hAnsiTheme="minorHAnsi"/>
                <w:lang w:val="el-GR"/>
              </w:rPr>
              <w:t>ε την ίδια άδεια. Δεν 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μπ</w:t>
            </w:r>
            <w:r w:rsidR="00567555" w:rsidRPr="00DE259A">
              <w:rPr>
                <w:rFonts w:asciiTheme="minorHAnsi" w:hAnsiTheme="minorHAnsi"/>
                <w:lang w:val="el-GR"/>
              </w:rPr>
              <w:t>ο</w:t>
            </w:r>
            <w:r w:rsidRPr="00DE259A">
              <w:rPr>
                <w:rFonts w:asciiTheme="minorHAnsi" w:hAnsiTheme="minorHAnsi"/>
                <w:lang w:val="el-GR"/>
              </w:rPr>
              <w:t>ρι</w:t>
            </w:r>
            <w:r w:rsidR="00567555" w:rsidRPr="00DE259A">
              <w:rPr>
                <w:rFonts w:asciiTheme="minorHAnsi" w:hAnsiTheme="minorHAnsi"/>
                <w:lang w:val="el-GR"/>
              </w:rPr>
              <w:t>κ</w:t>
            </w:r>
            <w:r w:rsidRPr="00DE259A">
              <w:rPr>
                <w:rFonts w:asciiTheme="minorHAnsi" w:hAnsiTheme="minorHAnsi"/>
                <w:lang w:val="el-GR"/>
              </w:rPr>
              <w:t>ή χρήση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υ.</w:t>
            </w:r>
          </w:p>
        </w:tc>
      </w:tr>
      <w:tr w:rsidR="009A37DA" w:rsidRPr="0041348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w:t>
            </w:r>
            <w:r w:rsidR="00BC43DD" w:rsidRPr="00DE259A">
              <w:rPr>
                <w:rFonts w:asciiTheme="minorHAnsi" w:hAnsiTheme="minorHAnsi"/>
                <w:lang w:val="el-GR"/>
              </w:rPr>
              <w:t>μ</w:t>
            </w:r>
            <w:r w:rsidRPr="00DE259A">
              <w:rPr>
                <w:rFonts w:asciiTheme="minorHAnsi" w:hAnsiTheme="minorHAnsi"/>
                <w:lang w:val="el-GR"/>
              </w:rPr>
              <w:t>ε άδεια CC-BY-NC-ND</w:t>
            </w:r>
          </w:p>
        </w:tc>
        <w:tc>
          <w:tcPr>
            <w:tcW w:w="6429" w:type="dxa"/>
          </w:tcPr>
          <w:p w:rsidR="009A37DA" w:rsidRPr="00DE259A" w:rsidRDefault="009A37DA" w:rsidP="00A570FF">
            <w:pPr>
              <w:rPr>
                <w:rFonts w:asciiTheme="minorHAnsi" w:hAnsiTheme="minorHAnsi"/>
                <w:lang w:val="el-GR"/>
              </w:rPr>
            </w:pPr>
            <w:r w:rsidRPr="00DE259A">
              <w:rPr>
                <w:rFonts w:asciiTheme="minorHAnsi" w:hAnsiTheme="minorHAnsi"/>
                <w:lang w:val="el-GR"/>
              </w:rPr>
              <w:t>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 xml:space="preserve">υ </w:t>
            </w:r>
            <w:r w:rsidR="00BC43DD" w:rsidRPr="00DE259A">
              <w:rPr>
                <w:rFonts w:asciiTheme="minorHAnsi" w:hAnsiTheme="minorHAnsi"/>
                <w:lang w:val="el-GR"/>
              </w:rPr>
              <w:t>μ</w:t>
            </w:r>
            <w:r w:rsidRPr="00DE259A">
              <w:rPr>
                <w:rFonts w:asciiTheme="minorHAnsi" w:hAnsiTheme="minorHAnsi"/>
                <w:lang w:val="el-GR"/>
              </w:rPr>
              <w:t>ε αναφ</w:t>
            </w:r>
            <w:r w:rsidR="00567555" w:rsidRPr="00DE259A">
              <w:rPr>
                <w:rFonts w:asciiTheme="minorHAnsi" w:hAnsiTheme="minorHAnsi"/>
                <w:lang w:val="el-GR"/>
              </w:rPr>
              <w:t>ο</w:t>
            </w:r>
            <w:r w:rsidRPr="00DE259A">
              <w:rPr>
                <w:rFonts w:asciiTheme="minorHAnsi" w:hAnsiTheme="minorHAnsi"/>
                <w:lang w:val="el-GR"/>
              </w:rPr>
              <w:t>ρά τ</w:t>
            </w:r>
            <w:r w:rsidR="00567555" w:rsidRPr="00DE259A">
              <w:rPr>
                <w:rFonts w:asciiTheme="minorHAnsi" w:hAnsiTheme="minorHAnsi"/>
                <w:lang w:val="el-GR"/>
              </w:rPr>
              <w:t>ο</w:t>
            </w:r>
            <w:r w:rsidRPr="00DE259A">
              <w:rPr>
                <w:rFonts w:asciiTheme="minorHAnsi" w:hAnsiTheme="minorHAnsi"/>
                <w:lang w:val="el-GR"/>
              </w:rPr>
              <w:t>υ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w:t>
            </w:r>
            <w:r w:rsidR="00567555" w:rsidRPr="00DE259A">
              <w:rPr>
                <w:rFonts w:asciiTheme="minorHAnsi" w:hAnsiTheme="minorHAnsi"/>
                <w:lang w:val="el-GR"/>
              </w:rPr>
              <w:t>ο</w:t>
            </w:r>
            <w:r w:rsidRPr="00DE259A">
              <w:rPr>
                <w:rFonts w:asciiTheme="minorHAnsi" w:hAnsiTheme="minorHAnsi"/>
                <w:lang w:val="el-GR"/>
              </w:rPr>
              <w:t>ύ. Δεν 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μπ</w:t>
            </w:r>
            <w:r w:rsidR="00567555" w:rsidRPr="00DE259A">
              <w:rPr>
                <w:rFonts w:asciiTheme="minorHAnsi" w:hAnsiTheme="minorHAnsi"/>
                <w:lang w:val="el-GR"/>
              </w:rPr>
              <w:t>ο</w:t>
            </w:r>
            <w:r w:rsidRPr="00DE259A">
              <w:rPr>
                <w:rFonts w:asciiTheme="minorHAnsi" w:hAnsiTheme="minorHAnsi"/>
                <w:lang w:val="el-GR"/>
              </w:rPr>
              <w:t>ρι</w:t>
            </w:r>
            <w:r w:rsidR="00567555" w:rsidRPr="00DE259A">
              <w:rPr>
                <w:rFonts w:asciiTheme="minorHAnsi" w:hAnsiTheme="minorHAnsi"/>
                <w:lang w:val="el-GR"/>
              </w:rPr>
              <w:t>κ</w:t>
            </w:r>
            <w:r w:rsidRPr="00DE259A">
              <w:rPr>
                <w:rFonts w:asciiTheme="minorHAnsi" w:hAnsiTheme="minorHAnsi"/>
                <w:lang w:val="el-GR"/>
              </w:rPr>
              <w:t>ή χρήση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 xml:space="preserve">υ </w:t>
            </w:r>
            <w:r w:rsidR="00567555" w:rsidRPr="00DE259A">
              <w:rPr>
                <w:rFonts w:asciiTheme="minorHAnsi" w:hAnsiTheme="minorHAnsi"/>
                <w:lang w:val="el-GR"/>
              </w:rPr>
              <w:t>κ</w:t>
            </w:r>
            <w:r w:rsidRPr="00DE259A">
              <w:rPr>
                <w:rFonts w:asciiTheme="minorHAnsi" w:hAnsiTheme="minorHAnsi"/>
                <w:lang w:val="el-GR"/>
              </w:rPr>
              <w:t>αι η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 xml:space="preserve">υργία </w:t>
            </w:r>
            <w:r w:rsidR="00BC43DD" w:rsidRPr="00DE259A">
              <w:rPr>
                <w:rFonts w:asciiTheme="minorHAnsi" w:hAnsiTheme="minorHAnsi"/>
                <w:lang w:val="el-GR"/>
              </w:rPr>
              <w:t>π</w:t>
            </w:r>
            <w:r w:rsidRPr="00DE259A">
              <w:rPr>
                <w:rFonts w:asciiTheme="minorHAnsi" w:hAnsiTheme="minorHAnsi"/>
                <w:lang w:val="el-GR"/>
              </w:rPr>
              <w:t>αραγώγων τ</w:t>
            </w:r>
            <w:r w:rsidR="00567555" w:rsidRPr="00DE259A">
              <w:rPr>
                <w:rFonts w:asciiTheme="minorHAnsi" w:hAnsiTheme="minorHAnsi"/>
                <w:lang w:val="el-GR"/>
              </w:rPr>
              <w:t>ο</w:t>
            </w:r>
            <w:r w:rsidRPr="00DE259A">
              <w:rPr>
                <w:rFonts w:asciiTheme="minorHAnsi" w:hAnsiTheme="minorHAnsi"/>
                <w:lang w:val="el-GR"/>
              </w:rPr>
              <w:t>υ.</w:t>
            </w:r>
          </w:p>
        </w:tc>
      </w:tr>
      <w:tr w:rsidR="009A37DA" w:rsidRPr="0041348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w:t>
            </w:r>
            <w:r w:rsidR="00BC43DD" w:rsidRPr="00DE259A">
              <w:rPr>
                <w:rFonts w:asciiTheme="minorHAnsi" w:hAnsiTheme="minorHAnsi"/>
                <w:lang w:val="el-GR"/>
              </w:rPr>
              <w:t>μ</w:t>
            </w:r>
            <w:r w:rsidRPr="00DE259A">
              <w:rPr>
                <w:rFonts w:asciiTheme="minorHAnsi" w:hAnsiTheme="minorHAnsi"/>
                <w:lang w:val="el-GR"/>
              </w:rPr>
              <w:t xml:space="preserve">ε άδεια CC0 </w:t>
            </w:r>
            <w:proofErr w:type="spellStart"/>
            <w:r w:rsidRPr="00DE259A">
              <w:rPr>
                <w:rFonts w:asciiTheme="minorHAnsi" w:hAnsiTheme="minorHAnsi"/>
                <w:lang w:val="el-GR"/>
              </w:rPr>
              <w:t>Public</w:t>
            </w:r>
            <w:proofErr w:type="spellEnd"/>
            <w:r w:rsidRPr="00DE259A">
              <w:rPr>
                <w:rFonts w:asciiTheme="minorHAnsi" w:hAnsiTheme="minorHAnsi"/>
                <w:lang w:val="el-GR"/>
              </w:rPr>
              <w:t xml:space="preserve"> </w:t>
            </w:r>
            <w:proofErr w:type="spellStart"/>
            <w:r w:rsidRPr="00DE259A">
              <w:rPr>
                <w:rFonts w:asciiTheme="minorHAnsi" w:hAnsiTheme="minorHAnsi"/>
                <w:lang w:val="el-GR"/>
              </w:rPr>
              <w:t>Domain</w:t>
            </w:r>
            <w:proofErr w:type="spellEnd"/>
          </w:p>
        </w:tc>
        <w:tc>
          <w:tcPr>
            <w:tcW w:w="6429" w:type="dxa"/>
          </w:tcPr>
          <w:p w:rsidR="009A37DA" w:rsidRPr="00DE259A" w:rsidRDefault="009A37DA" w:rsidP="00A570FF">
            <w:pPr>
              <w:rPr>
                <w:rFonts w:asciiTheme="minorHAnsi" w:hAnsiTheme="minorHAnsi"/>
                <w:lang w:val="el-GR"/>
              </w:rPr>
            </w:pPr>
            <w:r w:rsidRPr="00DE259A">
              <w:rPr>
                <w:rFonts w:asciiTheme="minorHAnsi" w:hAnsiTheme="minorHAnsi"/>
                <w:lang w:val="el-GR"/>
              </w:rPr>
              <w:t>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υ, η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 xml:space="preserve">υργία </w:t>
            </w:r>
            <w:r w:rsidR="00BC43DD" w:rsidRPr="00DE259A">
              <w:rPr>
                <w:rFonts w:asciiTheme="minorHAnsi" w:hAnsiTheme="minorHAnsi"/>
                <w:lang w:val="el-GR"/>
              </w:rPr>
              <w:t>π</w:t>
            </w:r>
            <w:r w:rsidRPr="00DE259A">
              <w:rPr>
                <w:rFonts w:asciiTheme="minorHAnsi" w:hAnsiTheme="minorHAnsi"/>
                <w:lang w:val="el-GR"/>
              </w:rPr>
              <w:t>αραγώγων αυτ</w:t>
            </w:r>
            <w:r w:rsidR="00567555" w:rsidRPr="00DE259A">
              <w:rPr>
                <w:rFonts w:asciiTheme="minorHAnsi" w:hAnsiTheme="minorHAnsi"/>
                <w:lang w:val="el-GR"/>
              </w:rPr>
              <w:t>ο</w:t>
            </w:r>
            <w:r w:rsidRPr="00DE259A">
              <w:rPr>
                <w:rFonts w:asciiTheme="minorHAnsi" w:hAnsiTheme="minorHAnsi"/>
                <w:lang w:val="el-GR"/>
              </w:rPr>
              <w:t xml:space="preserve">ύ </w:t>
            </w:r>
            <w:r w:rsidR="00567555" w:rsidRPr="00DE259A">
              <w:rPr>
                <w:rFonts w:asciiTheme="minorHAnsi" w:hAnsiTheme="minorHAnsi"/>
                <w:lang w:val="el-GR"/>
              </w:rPr>
              <w:t>κ</w:t>
            </w:r>
            <w:r w:rsidRPr="00DE259A">
              <w:rPr>
                <w:rFonts w:asciiTheme="minorHAnsi" w:hAnsiTheme="minorHAnsi"/>
                <w:lang w:val="el-GR"/>
              </w:rPr>
              <w:t>αι η ε</w:t>
            </w:r>
            <w:r w:rsidR="00BC43DD" w:rsidRPr="00DE259A">
              <w:rPr>
                <w:rFonts w:asciiTheme="minorHAnsi" w:hAnsiTheme="minorHAnsi"/>
                <w:lang w:val="el-GR"/>
              </w:rPr>
              <w:t>μπ</w:t>
            </w:r>
            <w:r w:rsidR="00567555" w:rsidRPr="00DE259A">
              <w:rPr>
                <w:rFonts w:asciiTheme="minorHAnsi" w:hAnsiTheme="minorHAnsi"/>
                <w:lang w:val="el-GR"/>
              </w:rPr>
              <w:t>ο</w:t>
            </w:r>
            <w:r w:rsidRPr="00DE259A">
              <w:rPr>
                <w:rFonts w:asciiTheme="minorHAnsi" w:hAnsiTheme="minorHAnsi"/>
                <w:lang w:val="el-GR"/>
              </w:rPr>
              <w:t>ρι</w:t>
            </w:r>
            <w:r w:rsidR="00567555" w:rsidRPr="00DE259A">
              <w:rPr>
                <w:rFonts w:asciiTheme="minorHAnsi" w:hAnsiTheme="minorHAnsi"/>
                <w:lang w:val="el-GR"/>
              </w:rPr>
              <w:t>κ</w:t>
            </w:r>
            <w:r w:rsidRPr="00DE259A">
              <w:rPr>
                <w:rFonts w:asciiTheme="minorHAnsi" w:hAnsiTheme="minorHAnsi"/>
                <w:lang w:val="el-GR"/>
              </w:rPr>
              <w:t>ή τ</w:t>
            </w:r>
            <w:r w:rsidR="00567555" w:rsidRPr="00DE259A">
              <w:rPr>
                <w:rFonts w:asciiTheme="minorHAnsi" w:hAnsiTheme="minorHAnsi"/>
                <w:lang w:val="el-GR"/>
              </w:rPr>
              <w:t>ο</w:t>
            </w:r>
            <w:r w:rsidRPr="00DE259A">
              <w:rPr>
                <w:rFonts w:asciiTheme="minorHAnsi" w:hAnsiTheme="minorHAnsi"/>
                <w:lang w:val="el-GR"/>
              </w:rPr>
              <w:t>υ χρήση, χωρίς αναφ</w:t>
            </w:r>
            <w:r w:rsidR="00567555" w:rsidRPr="00DE259A">
              <w:rPr>
                <w:rFonts w:asciiTheme="minorHAnsi" w:hAnsiTheme="minorHAnsi"/>
                <w:lang w:val="el-GR"/>
              </w:rPr>
              <w:t>ο</w:t>
            </w:r>
            <w:r w:rsidRPr="00DE259A">
              <w:rPr>
                <w:rFonts w:asciiTheme="minorHAnsi" w:hAnsiTheme="minorHAnsi"/>
                <w:lang w:val="el-GR"/>
              </w:rPr>
              <w:t>ρά τ</w:t>
            </w:r>
            <w:r w:rsidR="00567555" w:rsidRPr="00DE259A">
              <w:rPr>
                <w:rFonts w:asciiTheme="minorHAnsi" w:hAnsiTheme="minorHAnsi"/>
                <w:lang w:val="el-GR"/>
              </w:rPr>
              <w:t>ο</w:t>
            </w:r>
            <w:r w:rsidRPr="00DE259A">
              <w:rPr>
                <w:rFonts w:asciiTheme="minorHAnsi" w:hAnsiTheme="minorHAnsi"/>
                <w:lang w:val="el-GR"/>
              </w:rPr>
              <w:t>υ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w:t>
            </w:r>
            <w:r w:rsidR="00567555" w:rsidRPr="00DE259A">
              <w:rPr>
                <w:rFonts w:asciiTheme="minorHAnsi" w:hAnsiTheme="minorHAnsi"/>
                <w:lang w:val="el-GR"/>
              </w:rPr>
              <w:t>ο</w:t>
            </w:r>
            <w:r w:rsidRPr="00DE259A">
              <w:rPr>
                <w:rFonts w:asciiTheme="minorHAnsi" w:hAnsiTheme="minorHAnsi"/>
                <w:lang w:val="el-GR"/>
              </w:rPr>
              <w:t>ύ.</w:t>
            </w:r>
          </w:p>
        </w:tc>
      </w:tr>
      <w:tr w:rsidR="009A37DA" w:rsidRPr="0041348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διαθέσι</w:t>
            </w:r>
            <w:r w:rsidR="00BC43DD" w:rsidRPr="00DE259A">
              <w:rPr>
                <w:rFonts w:asciiTheme="minorHAnsi" w:hAnsiTheme="minorHAnsi"/>
                <w:lang w:val="el-GR"/>
              </w:rPr>
              <w:t>μ</w:t>
            </w:r>
            <w:r w:rsidR="00567555" w:rsidRPr="00DE259A">
              <w:rPr>
                <w:rFonts w:asciiTheme="minorHAnsi" w:hAnsiTheme="minorHAnsi"/>
                <w:lang w:val="el-GR"/>
              </w:rPr>
              <w:t>ο</w:t>
            </w:r>
            <w:r w:rsidRPr="00DE259A">
              <w:rPr>
                <w:rFonts w:asciiTheme="minorHAnsi" w:hAnsiTheme="minorHAnsi"/>
                <w:lang w:val="el-GR"/>
              </w:rPr>
              <w:t xml:space="preserve"> ως </w:t>
            </w:r>
            <w:r w:rsidR="00567555" w:rsidRPr="00DE259A">
              <w:rPr>
                <w:rFonts w:asciiTheme="minorHAnsi" w:hAnsiTheme="minorHAnsi"/>
                <w:lang w:val="el-GR"/>
              </w:rPr>
              <w:t>κο</w:t>
            </w:r>
            <w:r w:rsidRPr="00DE259A">
              <w:rPr>
                <w:rFonts w:asciiTheme="minorHAnsi" w:hAnsiTheme="minorHAnsi"/>
                <w:lang w:val="el-GR"/>
              </w:rPr>
              <w:t xml:space="preserve">ινό </w:t>
            </w:r>
            <w:r w:rsidR="00567555" w:rsidRPr="00DE259A">
              <w:rPr>
                <w:rFonts w:asciiTheme="minorHAnsi" w:hAnsiTheme="minorHAnsi"/>
                <w:lang w:val="el-GR"/>
              </w:rPr>
              <w:t>κ</w:t>
            </w:r>
            <w:r w:rsidRPr="00DE259A">
              <w:rPr>
                <w:rFonts w:asciiTheme="minorHAnsi" w:hAnsiTheme="minorHAnsi"/>
                <w:lang w:val="el-GR"/>
              </w:rPr>
              <w:t>τή</w:t>
            </w:r>
            <w:r w:rsidR="00BC43DD" w:rsidRPr="00DE259A">
              <w:rPr>
                <w:rFonts w:asciiTheme="minorHAnsi" w:hAnsiTheme="minorHAnsi"/>
                <w:lang w:val="el-GR"/>
              </w:rPr>
              <w:t>μ</w:t>
            </w:r>
            <w:r w:rsidRPr="00DE259A">
              <w:rPr>
                <w:rFonts w:asciiTheme="minorHAnsi" w:hAnsiTheme="minorHAnsi"/>
                <w:lang w:val="el-GR"/>
              </w:rPr>
              <w:t>α</w:t>
            </w:r>
          </w:p>
        </w:tc>
        <w:tc>
          <w:tcPr>
            <w:tcW w:w="6429" w:type="dxa"/>
          </w:tcPr>
          <w:p w:rsidR="009A37DA" w:rsidRPr="00DE259A" w:rsidRDefault="009A37DA" w:rsidP="00A570FF">
            <w:pPr>
              <w:rPr>
                <w:rFonts w:asciiTheme="minorHAnsi" w:hAnsiTheme="minorHAnsi"/>
                <w:lang w:val="el-GR"/>
              </w:rPr>
            </w:pPr>
            <w:r w:rsidRPr="00DE259A">
              <w:rPr>
                <w:rFonts w:asciiTheme="minorHAnsi" w:hAnsiTheme="minorHAnsi"/>
                <w:lang w:val="el-GR"/>
              </w:rPr>
              <w:t>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υ, η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 xml:space="preserve">υργία </w:t>
            </w:r>
            <w:r w:rsidR="00BC43DD" w:rsidRPr="00DE259A">
              <w:rPr>
                <w:rFonts w:asciiTheme="minorHAnsi" w:hAnsiTheme="minorHAnsi"/>
                <w:lang w:val="el-GR"/>
              </w:rPr>
              <w:t>π</w:t>
            </w:r>
            <w:r w:rsidRPr="00DE259A">
              <w:rPr>
                <w:rFonts w:asciiTheme="minorHAnsi" w:hAnsiTheme="minorHAnsi"/>
                <w:lang w:val="el-GR"/>
              </w:rPr>
              <w:t>αραγώγων αυτ</w:t>
            </w:r>
            <w:r w:rsidR="00567555" w:rsidRPr="00DE259A">
              <w:rPr>
                <w:rFonts w:asciiTheme="minorHAnsi" w:hAnsiTheme="minorHAnsi"/>
                <w:lang w:val="el-GR"/>
              </w:rPr>
              <w:t>ο</w:t>
            </w:r>
            <w:r w:rsidRPr="00DE259A">
              <w:rPr>
                <w:rFonts w:asciiTheme="minorHAnsi" w:hAnsiTheme="minorHAnsi"/>
                <w:lang w:val="el-GR"/>
              </w:rPr>
              <w:t xml:space="preserve">ύ </w:t>
            </w:r>
            <w:r w:rsidR="00567555" w:rsidRPr="00DE259A">
              <w:rPr>
                <w:rFonts w:asciiTheme="minorHAnsi" w:hAnsiTheme="minorHAnsi"/>
                <w:lang w:val="el-GR"/>
              </w:rPr>
              <w:t>κ</w:t>
            </w:r>
            <w:r w:rsidRPr="00DE259A">
              <w:rPr>
                <w:rFonts w:asciiTheme="minorHAnsi" w:hAnsiTheme="minorHAnsi"/>
                <w:lang w:val="el-GR"/>
              </w:rPr>
              <w:t>αι η ε</w:t>
            </w:r>
            <w:r w:rsidR="00BC43DD" w:rsidRPr="00DE259A">
              <w:rPr>
                <w:rFonts w:asciiTheme="minorHAnsi" w:hAnsiTheme="minorHAnsi"/>
                <w:lang w:val="el-GR"/>
              </w:rPr>
              <w:t>μπ</w:t>
            </w:r>
            <w:r w:rsidR="00567555" w:rsidRPr="00DE259A">
              <w:rPr>
                <w:rFonts w:asciiTheme="minorHAnsi" w:hAnsiTheme="minorHAnsi"/>
                <w:lang w:val="el-GR"/>
              </w:rPr>
              <w:t>ο</w:t>
            </w:r>
            <w:r w:rsidRPr="00DE259A">
              <w:rPr>
                <w:rFonts w:asciiTheme="minorHAnsi" w:hAnsiTheme="minorHAnsi"/>
                <w:lang w:val="el-GR"/>
              </w:rPr>
              <w:t>ρι</w:t>
            </w:r>
            <w:r w:rsidR="00567555" w:rsidRPr="00DE259A">
              <w:rPr>
                <w:rFonts w:asciiTheme="minorHAnsi" w:hAnsiTheme="minorHAnsi"/>
                <w:lang w:val="el-GR"/>
              </w:rPr>
              <w:t>κ</w:t>
            </w:r>
            <w:r w:rsidRPr="00DE259A">
              <w:rPr>
                <w:rFonts w:asciiTheme="minorHAnsi" w:hAnsiTheme="minorHAnsi"/>
                <w:lang w:val="el-GR"/>
              </w:rPr>
              <w:t>ή τ</w:t>
            </w:r>
            <w:r w:rsidR="00567555" w:rsidRPr="00DE259A">
              <w:rPr>
                <w:rFonts w:asciiTheme="minorHAnsi" w:hAnsiTheme="minorHAnsi"/>
                <w:lang w:val="el-GR"/>
              </w:rPr>
              <w:t>ο</w:t>
            </w:r>
            <w:r w:rsidRPr="00DE259A">
              <w:rPr>
                <w:rFonts w:asciiTheme="minorHAnsi" w:hAnsiTheme="minorHAnsi"/>
                <w:lang w:val="el-GR"/>
              </w:rPr>
              <w:t>υ χρήση, χωρίς αναφ</w:t>
            </w:r>
            <w:r w:rsidR="00567555" w:rsidRPr="00DE259A">
              <w:rPr>
                <w:rFonts w:asciiTheme="minorHAnsi" w:hAnsiTheme="minorHAnsi"/>
                <w:lang w:val="el-GR"/>
              </w:rPr>
              <w:t>ο</w:t>
            </w:r>
            <w:r w:rsidRPr="00DE259A">
              <w:rPr>
                <w:rFonts w:asciiTheme="minorHAnsi" w:hAnsiTheme="minorHAnsi"/>
                <w:lang w:val="el-GR"/>
              </w:rPr>
              <w:t>ρά τ</w:t>
            </w:r>
            <w:r w:rsidR="00567555" w:rsidRPr="00DE259A">
              <w:rPr>
                <w:rFonts w:asciiTheme="minorHAnsi" w:hAnsiTheme="minorHAnsi"/>
                <w:lang w:val="el-GR"/>
              </w:rPr>
              <w:t>ο</w:t>
            </w:r>
            <w:r w:rsidRPr="00DE259A">
              <w:rPr>
                <w:rFonts w:asciiTheme="minorHAnsi" w:hAnsiTheme="minorHAnsi"/>
                <w:lang w:val="el-GR"/>
              </w:rPr>
              <w:t>υ δη</w:t>
            </w:r>
            <w:r w:rsidR="00BC43DD" w:rsidRPr="00DE259A">
              <w:rPr>
                <w:rFonts w:asciiTheme="minorHAnsi" w:hAnsiTheme="minorHAnsi"/>
                <w:lang w:val="el-GR"/>
              </w:rPr>
              <w:t>μ</w:t>
            </w:r>
            <w:r w:rsidRPr="00DE259A">
              <w:rPr>
                <w:rFonts w:asciiTheme="minorHAnsi" w:hAnsiTheme="minorHAnsi"/>
                <w:lang w:val="el-GR"/>
              </w:rPr>
              <w:t>ι</w:t>
            </w:r>
            <w:r w:rsidR="00567555" w:rsidRPr="00DE259A">
              <w:rPr>
                <w:rFonts w:asciiTheme="minorHAnsi" w:hAnsiTheme="minorHAnsi"/>
                <w:lang w:val="el-GR"/>
              </w:rPr>
              <w:t>ο</w:t>
            </w:r>
            <w:r w:rsidRPr="00DE259A">
              <w:rPr>
                <w:rFonts w:asciiTheme="minorHAnsi" w:hAnsiTheme="minorHAnsi"/>
                <w:lang w:val="el-GR"/>
              </w:rPr>
              <w:t>υργ</w:t>
            </w:r>
            <w:r w:rsidR="00567555" w:rsidRPr="00DE259A">
              <w:rPr>
                <w:rFonts w:asciiTheme="minorHAnsi" w:hAnsiTheme="minorHAnsi"/>
                <w:lang w:val="el-GR"/>
              </w:rPr>
              <w:t>ο</w:t>
            </w:r>
            <w:r w:rsidRPr="00DE259A">
              <w:rPr>
                <w:rFonts w:asciiTheme="minorHAnsi" w:hAnsiTheme="minorHAnsi"/>
                <w:lang w:val="el-GR"/>
              </w:rPr>
              <w:t>ύ.</w:t>
            </w:r>
          </w:p>
        </w:tc>
      </w:tr>
      <w:tr w:rsidR="009A37DA" w:rsidRPr="0041348A" w:rsidTr="00A570FF">
        <w:tc>
          <w:tcPr>
            <w:tcW w:w="2093" w:type="dxa"/>
          </w:tcPr>
          <w:p w:rsidR="009A37DA" w:rsidRPr="00DE259A" w:rsidRDefault="009A37DA" w:rsidP="00A570FF">
            <w:pPr>
              <w:rPr>
                <w:rFonts w:asciiTheme="minorHAnsi" w:hAnsiTheme="minorHAnsi"/>
                <w:lang w:val="el-GR"/>
              </w:rPr>
            </w:pPr>
            <w:r w:rsidRPr="00DE259A">
              <w:rPr>
                <w:rFonts w:asciiTheme="minorHAnsi" w:hAnsiTheme="minorHAnsi"/>
                <w:lang w:val="el-GR"/>
              </w:rPr>
              <w:t>χωρίς σή</w:t>
            </w:r>
            <w:r w:rsidR="00BC43DD" w:rsidRPr="00DE259A">
              <w:rPr>
                <w:rFonts w:asciiTheme="minorHAnsi" w:hAnsiTheme="minorHAnsi"/>
                <w:lang w:val="el-GR"/>
              </w:rPr>
              <w:t>μ</w:t>
            </w:r>
            <w:r w:rsidRPr="00DE259A">
              <w:rPr>
                <w:rFonts w:asciiTheme="minorHAnsi" w:hAnsiTheme="minorHAnsi"/>
                <w:lang w:val="el-GR"/>
              </w:rPr>
              <w:t>ανση</w:t>
            </w:r>
          </w:p>
        </w:tc>
        <w:tc>
          <w:tcPr>
            <w:tcW w:w="6429" w:type="dxa"/>
          </w:tcPr>
          <w:p w:rsidR="009A37DA" w:rsidRPr="00DE259A" w:rsidRDefault="009A37DA" w:rsidP="00A570FF">
            <w:pPr>
              <w:rPr>
                <w:rFonts w:asciiTheme="minorHAnsi" w:hAnsiTheme="minorHAnsi"/>
                <w:lang w:val="el-GR"/>
              </w:rPr>
            </w:pPr>
            <w:r w:rsidRPr="00DE259A">
              <w:rPr>
                <w:rFonts w:asciiTheme="minorHAnsi" w:hAnsiTheme="minorHAnsi"/>
                <w:lang w:val="el-GR"/>
              </w:rPr>
              <w:t>Συνήθως δεν ε</w:t>
            </w:r>
            <w:r w:rsidR="00BC43DD" w:rsidRPr="00DE259A">
              <w:rPr>
                <w:rFonts w:asciiTheme="minorHAnsi" w:hAnsiTheme="minorHAnsi"/>
                <w:lang w:val="el-GR"/>
              </w:rPr>
              <w:t>π</w:t>
            </w:r>
            <w:r w:rsidRPr="00DE259A">
              <w:rPr>
                <w:rFonts w:asciiTheme="minorHAnsi" w:hAnsiTheme="minorHAnsi"/>
                <w:lang w:val="el-GR"/>
              </w:rPr>
              <w:t>ιτρέ</w:t>
            </w:r>
            <w:r w:rsidR="00BC43DD" w:rsidRPr="00DE259A">
              <w:rPr>
                <w:rFonts w:asciiTheme="minorHAnsi" w:hAnsiTheme="minorHAnsi"/>
                <w:lang w:val="el-GR"/>
              </w:rPr>
              <w:t>π</w:t>
            </w:r>
            <w:r w:rsidRPr="00DE259A">
              <w:rPr>
                <w:rFonts w:asciiTheme="minorHAnsi" w:hAnsiTheme="minorHAnsi"/>
                <w:lang w:val="el-GR"/>
              </w:rPr>
              <w:t>εται η ε</w:t>
            </w:r>
            <w:r w:rsidR="00BC43DD" w:rsidRPr="00DE259A">
              <w:rPr>
                <w:rFonts w:asciiTheme="minorHAnsi" w:hAnsiTheme="minorHAnsi"/>
                <w:lang w:val="el-GR"/>
              </w:rPr>
              <w:t>π</w:t>
            </w:r>
            <w:r w:rsidRPr="00DE259A">
              <w:rPr>
                <w:rFonts w:asciiTheme="minorHAnsi" w:hAnsiTheme="minorHAnsi"/>
                <w:lang w:val="el-GR"/>
              </w:rPr>
              <w:t>αναχρησι</w:t>
            </w:r>
            <w:r w:rsidR="00BC43DD" w:rsidRPr="00DE259A">
              <w:rPr>
                <w:rFonts w:asciiTheme="minorHAnsi" w:hAnsiTheme="minorHAnsi"/>
                <w:lang w:val="el-GR"/>
              </w:rPr>
              <w:t>μ</w:t>
            </w:r>
            <w:r w:rsidR="00567555" w:rsidRPr="00DE259A">
              <w:rPr>
                <w:rFonts w:asciiTheme="minorHAnsi" w:hAnsiTheme="minorHAnsi"/>
                <w:lang w:val="el-GR"/>
              </w:rPr>
              <w:t>ο</w:t>
            </w:r>
            <w:r w:rsidR="00BC43DD" w:rsidRPr="00DE259A">
              <w:rPr>
                <w:rFonts w:asciiTheme="minorHAnsi" w:hAnsiTheme="minorHAnsi"/>
                <w:lang w:val="el-GR"/>
              </w:rPr>
              <w:t>π</w:t>
            </w:r>
            <w:r w:rsidR="00567555" w:rsidRPr="00DE259A">
              <w:rPr>
                <w:rFonts w:asciiTheme="minorHAnsi" w:hAnsiTheme="minorHAnsi"/>
                <w:lang w:val="el-GR"/>
              </w:rPr>
              <w:t>ο</w:t>
            </w:r>
            <w:r w:rsidRPr="00DE259A">
              <w:rPr>
                <w:rFonts w:asciiTheme="minorHAnsi" w:hAnsiTheme="minorHAnsi"/>
                <w:lang w:val="el-GR"/>
              </w:rPr>
              <w:t>ίηση τ</w:t>
            </w:r>
            <w:r w:rsidR="00567555" w:rsidRPr="00DE259A">
              <w:rPr>
                <w:rFonts w:asciiTheme="minorHAnsi" w:hAnsiTheme="minorHAnsi"/>
                <w:lang w:val="el-GR"/>
              </w:rPr>
              <w:t>ο</w:t>
            </w:r>
            <w:r w:rsidRPr="00DE259A">
              <w:rPr>
                <w:rFonts w:asciiTheme="minorHAnsi" w:hAnsiTheme="minorHAnsi"/>
                <w:lang w:val="el-GR"/>
              </w:rPr>
              <w:t>υ έργ</w:t>
            </w:r>
            <w:r w:rsidR="00567555" w:rsidRPr="00DE259A">
              <w:rPr>
                <w:rFonts w:asciiTheme="minorHAnsi" w:hAnsiTheme="minorHAnsi"/>
                <w:lang w:val="el-GR"/>
              </w:rPr>
              <w:t>ο</w:t>
            </w:r>
            <w:r w:rsidRPr="00DE259A">
              <w:rPr>
                <w:rFonts w:asciiTheme="minorHAnsi" w:hAnsiTheme="minorHAnsi"/>
                <w:lang w:val="el-GR"/>
              </w:rPr>
              <w:t>υ.</w:t>
            </w:r>
          </w:p>
        </w:tc>
      </w:tr>
    </w:tbl>
    <w:p w:rsidR="00794F0C" w:rsidRPr="00DE259A" w:rsidRDefault="00794F0C" w:rsidP="00622D8C">
      <w:pPr>
        <w:rPr>
          <w:rFonts w:asciiTheme="minorHAnsi" w:hAnsiTheme="minorHAnsi"/>
          <w:lang w:val="el-GR"/>
        </w:rPr>
      </w:pPr>
    </w:p>
    <w:p w:rsidR="00021A16" w:rsidRPr="00DE259A" w:rsidRDefault="00021A16" w:rsidP="00622D8C">
      <w:pPr>
        <w:rPr>
          <w:rFonts w:asciiTheme="minorHAnsi" w:eastAsia="Times New Roman" w:hAnsiTheme="minorHAnsi" w:cs="Times New Roman"/>
          <w:sz w:val="24"/>
          <w:szCs w:val="32"/>
          <w:lang w:val="el-GR"/>
        </w:rPr>
      </w:pPr>
    </w:p>
    <w:p w:rsidR="00622D8C" w:rsidRPr="00375D7C" w:rsidRDefault="00622D8C" w:rsidP="00622D8C">
      <w:pPr>
        <w:rPr>
          <w:rFonts w:asciiTheme="minorHAnsi" w:eastAsia="Times New Roman" w:hAnsiTheme="minorHAnsi" w:cs="Times New Roman"/>
          <w:b/>
          <w:sz w:val="24"/>
          <w:szCs w:val="32"/>
          <w:lang w:val="el-GR"/>
        </w:rPr>
      </w:pPr>
      <w:r w:rsidRPr="00375D7C">
        <w:rPr>
          <w:rFonts w:asciiTheme="minorHAnsi" w:eastAsia="Times New Roman" w:hAnsiTheme="minorHAnsi" w:cs="Times New Roman"/>
          <w:b/>
          <w:sz w:val="24"/>
          <w:szCs w:val="32"/>
          <w:lang w:val="el-GR"/>
        </w:rPr>
        <w:t>Διατήρηση Ση</w:t>
      </w:r>
      <w:r w:rsidR="00BC43DD" w:rsidRPr="00375D7C">
        <w:rPr>
          <w:rFonts w:asciiTheme="minorHAnsi" w:eastAsia="Times New Roman" w:hAnsiTheme="minorHAnsi" w:cs="Times New Roman"/>
          <w:b/>
          <w:sz w:val="24"/>
          <w:szCs w:val="32"/>
          <w:lang w:val="el-GR"/>
        </w:rPr>
        <w:t>μ</w:t>
      </w:r>
      <w:r w:rsidRPr="00375D7C">
        <w:rPr>
          <w:rFonts w:asciiTheme="minorHAnsi" w:eastAsia="Times New Roman" w:hAnsiTheme="minorHAnsi" w:cs="Times New Roman"/>
          <w:b/>
          <w:sz w:val="24"/>
          <w:szCs w:val="32"/>
          <w:lang w:val="el-GR"/>
        </w:rPr>
        <w:t>ειω</w:t>
      </w:r>
      <w:r w:rsidR="00BC43DD" w:rsidRPr="00375D7C">
        <w:rPr>
          <w:rFonts w:asciiTheme="minorHAnsi" w:eastAsia="Times New Roman" w:hAnsiTheme="minorHAnsi" w:cs="Times New Roman"/>
          <w:b/>
          <w:sz w:val="24"/>
          <w:szCs w:val="32"/>
          <w:lang w:val="el-GR"/>
        </w:rPr>
        <w:t>μ</w:t>
      </w:r>
      <w:r w:rsidRPr="00375D7C">
        <w:rPr>
          <w:rFonts w:asciiTheme="minorHAnsi" w:eastAsia="Times New Roman" w:hAnsiTheme="minorHAnsi" w:cs="Times New Roman"/>
          <w:b/>
          <w:sz w:val="24"/>
          <w:szCs w:val="32"/>
          <w:lang w:val="el-GR"/>
        </w:rPr>
        <w:t>άτων</w:t>
      </w:r>
    </w:p>
    <w:p w:rsidR="00622D8C" w:rsidRPr="00DE259A" w:rsidRDefault="00567555" w:rsidP="00622D8C">
      <w:pPr>
        <w:pStyle w:val="ListParagraph"/>
        <w:numPr>
          <w:ilvl w:val="0"/>
          <w:numId w:val="1"/>
        </w:numPr>
        <w:rPr>
          <w:rFonts w:asciiTheme="minorHAnsi" w:hAnsiTheme="minorHAnsi"/>
          <w:lang w:val="el-GR"/>
        </w:rPr>
      </w:pPr>
      <w:r w:rsidRPr="00DE259A">
        <w:rPr>
          <w:rFonts w:asciiTheme="minorHAnsi" w:hAnsiTheme="minorHAnsi"/>
          <w:lang w:val="el-GR"/>
        </w:rPr>
        <w:t>Ο</w:t>
      </w:r>
      <w:r w:rsidR="00BC43DD" w:rsidRPr="00DE259A">
        <w:rPr>
          <w:rFonts w:asciiTheme="minorHAnsi" w:hAnsiTheme="minorHAnsi"/>
          <w:lang w:val="el-GR"/>
        </w:rPr>
        <w:t>π</w:t>
      </w:r>
      <w:r w:rsidRPr="00DE259A">
        <w:rPr>
          <w:rFonts w:asciiTheme="minorHAnsi" w:hAnsiTheme="minorHAnsi"/>
          <w:lang w:val="el-GR"/>
        </w:rPr>
        <w:t>ο</w:t>
      </w:r>
      <w:r w:rsidR="00622D8C" w:rsidRPr="00DE259A">
        <w:rPr>
          <w:rFonts w:asciiTheme="minorHAnsi" w:hAnsiTheme="minorHAnsi"/>
          <w:lang w:val="el-GR"/>
        </w:rPr>
        <w:t>ιαδή</w:t>
      </w:r>
      <w:r w:rsidR="00BC43DD" w:rsidRPr="00DE259A">
        <w:rPr>
          <w:rFonts w:asciiTheme="minorHAnsi" w:hAnsiTheme="minorHAnsi"/>
          <w:lang w:val="el-GR"/>
        </w:rPr>
        <w:t>π</w:t>
      </w:r>
      <w:r w:rsidRPr="00DE259A">
        <w:rPr>
          <w:rFonts w:asciiTheme="minorHAnsi" w:hAnsiTheme="minorHAnsi"/>
          <w:lang w:val="el-GR"/>
        </w:rPr>
        <w:t>ο</w:t>
      </w:r>
      <w:r w:rsidR="00622D8C" w:rsidRPr="00DE259A">
        <w:rPr>
          <w:rFonts w:asciiTheme="minorHAnsi" w:hAnsiTheme="minorHAnsi"/>
          <w:lang w:val="el-GR"/>
        </w:rPr>
        <w:t>τε ανα</w:t>
      </w:r>
      <w:r w:rsidR="00BC43DD" w:rsidRPr="00DE259A">
        <w:rPr>
          <w:rFonts w:asciiTheme="minorHAnsi" w:hAnsiTheme="minorHAnsi"/>
          <w:lang w:val="el-GR"/>
        </w:rPr>
        <w:t>π</w:t>
      </w:r>
      <w:r w:rsidR="00622D8C" w:rsidRPr="00DE259A">
        <w:rPr>
          <w:rFonts w:asciiTheme="minorHAnsi" w:hAnsiTheme="minorHAnsi"/>
          <w:lang w:val="el-GR"/>
        </w:rPr>
        <w:t>αραγωγή ή διασ</w:t>
      </w:r>
      <w:r w:rsidRPr="00DE259A">
        <w:rPr>
          <w:rFonts w:asciiTheme="minorHAnsi" w:hAnsiTheme="minorHAnsi"/>
          <w:lang w:val="el-GR"/>
        </w:rPr>
        <w:t>κ</w:t>
      </w:r>
      <w:r w:rsidR="00622D8C" w:rsidRPr="00DE259A">
        <w:rPr>
          <w:rFonts w:asciiTheme="minorHAnsi" w:hAnsiTheme="minorHAnsi"/>
          <w:lang w:val="el-GR"/>
        </w:rPr>
        <w:t>ευή τ</w:t>
      </w:r>
      <w:r w:rsidRPr="00DE259A">
        <w:rPr>
          <w:rFonts w:asciiTheme="minorHAnsi" w:hAnsiTheme="minorHAnsi"/>
          <w:lang w:val="el-GR"/>
        </w:rPr>
        <w:t>ο</w:t>
      </w:r>
      <w:r w:rsidR="00622D8C" w:rsidRPr="00DE259A">
        <w:rPr>
          <w:rFonts w:asciiTheme="minorHAnsi" w:hAnsiTheme="minorHAnsi"/>
          <w:lang w:val="el-GR"/>
        </w:rPr>
        <w:t>υ υλι</w:t>
      </w:r>
      <w:r w:rsidRPr="00DE259A">
        <w:rPr>
          <w:rFonts w:asciiTheme="minorHAnsi" w:hAnsiTheme="minorHAnsi"/>
          <w:lang w:val="el-GR"/>
        </w:rPr>
        <w:t>κο</w:t>
      </w:r>
      <w:r w:rsidR="00622D8C" w:rsidRPr="00DE259A">
        <w:rPr>
          <w:rFonts w:asciiTheme="minorHAnsi" w:hAnsiTheme="minorHAnsi"/>
          <w:lang w:val="el-GR"/>
        </w:rPr>
        <w:t xml:space="preserve">ύ θα </w:t>
      </w:r>
      <w:r w:rsidR="00BC43DD" w:rsidRPr="00DE259A">
        <w:rPr>
          <w:rFonts w:asciiTheme="minorHAnsi" w:hAnsiTheme="minorHAnsi"/>
          <w:lang w:val="el-GR"/>
        </w:rPr>
        <w:t>π</w:t>
      </w:r>
      <w:r w:rsidR="00622D8C" w:rsidRPr="00DE259A">
        <w:rPr>
          <w:rFonts w:asciiTheme="minorHAnsi" w:hAnsiTheme="minorHAnsi"/>
          <w:lang w:val="el-GR"/>
        </w:rPr>
        <w:t>ρέ</w:t>
      </w:r>
      <w:r w:rsidR="00BC43DD" w:rsidRPr="00DE259A">
        <w:rPr>
          <w:rFonts w:asciiTheme="minorHAnsi" w:hAnsiTheme="minorHAnsi"/>
          <w:lang w:val="el-GR"/>
        </w:rPr>
        <w:t>π</w:t>
      </w:r>
      <w:r w:rsidR="00622D8C" w:rsidRPr="00DE259A">
        <w:rPr>
          <w:rFonts w:asciiTheme="minorHAnsi" w:hAnsiTheme="minorHAnsi"/>
          <w:lang w:val="el-GR"/>
        </w:rPr>
        <w:t>ει να συ</w:t>
      </w:r>
      <w:r w:rsidR="00BC43DD" w:rsidRPr="00DE259A">
        <w:rPr>
          <w:rFonts w:asciiTheme="minorHAnsi" w:hAnsiTheme="minorHAnsi"/>
          <w:lang w:val="el-GR"/>
        </w:rPr>
        <w:t>μπ</w:t>
      </w:r>
      <w:r w:rsidR="00622D8C" w:rsidRPr="00DE259A">
        <w:rPr>
          <w:rFonts w:asciiTheme="minorHAnsi" w:hAnsiTheme="minorHAnsi"/>
          <w:lang w:val="el-GR"/>
        </w:rPr>
        <w:t>εριλα</w:t>
      </w:r>
      <w:r w:rsidR="00BC43DD" w:rsidRPr="00DE259A">
        <w:rPr>
          <w:rFonts w:asciiTheme="minorHAnsi" w:hAnsiTheme="minorHAnsi"/>
          <w:lang w:val="el-GR"/>
        </w:rPr>
        <w:t>μ</w:t>
      </w:r>
      <w:r w:rsidR="00622D8C" w:rsidRPr="00DE259A">
        <w:rPr>
          <w:rFonts w:asciiTheme="minorHAnsi" w:hAnsiTheme="minorHAnsi"/>
          <w:lang w:val="el-GR"/>
        </w:rPr>
        <w:t>βάνει:</w:t>
      </w:r>
    </w:p>
    <w:p w:rsidR="00622D8C" w:rsidRPr="00DE259A" w:rsidRDefault="00A36113" w:rsidP="00622D8C">
      <w:pPr>
        <w:pStyle w:val="ListParagraph"/>
        <w:numPr>
          <w:ilvl w:val="0"/>
          <w:numId w:val="1"/>
        </w:numPr>
        <w:rPr>
          <w:rFonts w:asciiTheme="minorHAnsi" w:hAnsiTheme="minorHAnsi"/>
          <w:lang w:val="el-GR"/>
        </w:rPr>
      </w:pPr>
      <w:r w:rsidRPr="00DE259A">
        <w:rPr>
          <w:rFonts w:asciiTheme="minorHAnsi" w:hAnsiTheme="minorHAnsi"/>
          <w:lang w:val="el-GR"/>
        </w:rPr>
        <w:t>Τ</w:t>
      </w:r>
      <w:r w:rsidR="00567555" w:rsidRPr="00DE259A">
        <w:rPr>
          <w:rFonts w:asciiTheme="minorHAnsi" w:hAnsiTheme="minorHAnsi"/>
          <w:lang w:val="el-GR"/>
        </w:rPr>
        <w:t>ο</w:t>
      </w:r>
      <w:r w:rsidR="00622D8C" w:rsidRPr="00DE259A">
        <w:rPr>
          <w:rFonts w:asciiTheme="minorHAnsi" w:hAnsiTheme="minorHAnsi"/>
          <w:lang w:val="el-GR"/>
        </w:rPr>
        <w:t xml:space="preserve"> Ση</w:t>
      </w:r>
      <w:r w:rsidR="00BC43DD" w:rsidRPr="00DE259A">
        <w:rPr>
          <w:rFonts w:asciiTheme="minorHAnsi" w:hAnsiTheme="minorHAnsi"/>
          <w:lang w:val="el-GR"/>
        </w:rPr>
        <w:t>μ</w:t>
      </w:r>
      <w:r w:rsidR="00622D8C" w:rsidRPr="00DE259A">
        <w:rPr>
          <w:rFonts w:asciiTheme="minorHAnsi" w:hAnsiTheme="minorHAnsi"/>
          <w:lang w:val="el-GR"/>
        </w:rPr>
        <w:t>είω</w:t>
      </w:r>
      <w:r w:rsidR="00BC43DD" w:rsidRPr="00DE259A">
        <w:rPr>
          <w:rFonts w:asciiTheme="minorHAnsi" w:hAnsiTheme="minorHAnsi"/>
          <w:lang w:val="el-GR"/>
        </w:rPr>
        <w:t>μ</w:t>
      </w:r>
      <w:r w:rsidR="00622D8C" w:rsidRPr="00DE259A">
        <w:rPr>
          <w:rFonts w:asciiTheme="minorHAnsi" w:hAnsiTheme="minorHAnsi"/>
          <w:lang w:val="el-GR"/>
        </w:rPr>
        <w:t>α Αναφ</w:t>
      </w:r>
      <w:r w:rsidR="00567555" w:rsidRPr="00DE259A">
        <w:rPr>
          <w:rFonts w:asciiTheme="minorHAnsi" w:hAnsiTheme="minorHAnsi"/>
          <w:lang w:val="el-GR"/>
        </w:rPr>
        <w:t>ο</w:t>
      </w:r>
      <w:r w:rsidR="00622D8C" w:rsidRPr="00DE259A">
        <w:rPr>
          <w:rFonts w:asciiTheme="minorHAnsi" w:hAnsiTheme="minorHAnsi"/>
          <w:lang w:val="el-GR"/>
        </w:rPr>
        <w:t>ράς</w:t>
      </w:r>
    </w:p>
    <w:p w:rsidR="00622D8C" w:rsidRPr="00DE259A" w:rsidRDefault="00A36113" w:rsidP="00622D8C">
      <w:pPr>
        <w:pStyle w:val="ListParagraph"/>
        <w:numPr>
          <w:ilvl w:val="0"/>
          <w:numId w:val="1"/>
        </w:numPr>
        <w:rPr>
          <w:rFonts w:asciiTheme="minorHAnsi" w:hAnsiTheme="minorHAnsi"/>
          <w:lang w:val="el-GR"/>
        </w:rPr>
      </w:pPr>
      <w:r w:rsidRPr="00DE259A">
        <w:rPr>
          <w:rFonts w:asciiTheme="minorHAnsi" w:hAnsiTheme="minorHAnsi"/>
          <w:lang w:val="el-GR"/>
        </w:rPr>
        <w:t>Τ</w:t>
      </w:r>
      <w:r w:rsidR="00567555" w:rsidRPr="00DE259A">
        <w:rPr>
          <w:rFonts w:asciiTheme="minorHAnsi" w:hAnsiTheme="minorHAnsi"/>
          <w:lang w:val="el-GR"/>
        </w:rPr>
        <w:t>ο</w:t>
      </w:r>
      <w:r w:rsidR="00622D8C" w:rsidRPr="00DE259A">
        <w:rPr>
          <w:rFonts w:asciiTheme="minorHAnsi" w:hAnsiTheme="minorHAnsi"/>
          <w:lang w:val="el-GR"/>
        </w:rPr>
        <w:t xml:space="preserve"> Ση</w:t>
      </w:r>
      <w:r w:rsidR="00BC43DD" w:rsidRPr="00DE259A">
        <w:rPr>
          <w:rFonts w:asciiTheme="minorHAnsi" w:hAnsiTheme="minorHAnsi"/>
          <w:lang w:val="el-GR"/>
        </w:rPr>
        <w:t>μ</w:t>
      </w:r>
      <w:r w:rsidR="00622D8C" w:rsidRPr="00DE259A">
        <w:rPr>
          <w:rFonts w:asciiTheme="minorHAnsi" w:hAnsiTheme="minorHAnsi"/>
          <w:lang w:val="el-GR"/>
        </w:rPr>
        <w:t>είω</w:t>
      </w:r>
      <w:r w:rsidR="00BC43DD" w:rsidRPr="00DE259A">
        <w:rPr>
          <w:rFonts w:asciiTheme="minorHAnsi" w:hAnsiTheme="minorHAnsi"/>
          <w:lang w:val="el-GR"/>
        </w:rPr>
        <w:t>μ</w:t>
      </w:r>
      <w:r w:rsidR="00622D8C" w:rsidRPr="00DE259A">
        <w:rPr>
          <w:rFonts w:asciiTheme="minorHAnsi" w:hAnsiTheme="minorHAnsi"/>
          <w:lang w:val="el-GR"/>
        </w:rPr>
        <w:t xml:space="preserve">α </w:t>
      </w:r>
      <w:proofErr w:type="spellStart"/>
      <w:r w:rsidR="00622D8C" w:rsidRPr="00DE259A">
        <w:rPr>
          <w:rFonts w:asciiTheme="minorHAnsi" w:hAnsiTheme="minorHAnsi"/>
          <w:lang w:val="el-GR"/>
        </w:rPr>
        <w:t>Αδει</w:t>
      </w:r>
      <w:r w:rsidR="00567555" w:rsidRPr="00DE259A">
        <w:rPr>
          <w:rFonts w:asciiTheme="minorHAnsi" w:hAnsiTheme="minorHAnsi"/>
          <w:lang w:val="el-GR"/>
        </w:rPr>
        <w:t>ο</w:t>
      </w:r>
      <w:r w:rsidR="00622D8C" w:rsidRPr="00DE259A">
        <w:rPr>
          <w:rFonts w:asciiTheme="minorHAnsi" w:hAnsiTheme="minorHAnsi"/>
          <w:lang w:val="el-GR"/>
        </w:rPr>
        <w:t>δότησης</w:t>
      </w:r>
      <w:proofErr w:type="spellEnd"/>
    </w:p>
    <w:p w:rsidR="00622D8C" w:rsidRPr="00DE259A" w:rsidRDefault="00A36113" w:rsidP="00622D8C">
      <w:pPr>
        <w:pStyle w:val="ListParagraph"/>
        <w:numPr>
          <w:ilvl w:val="0"/>
          <w:numId w:val="1"/>
        </w:numPr>
        <w:rPr>
          <w:rFonts w:asciiTheme="minorHAnsi" w:hAnsiTheme="minorHAnsi"/>
          <w:lang w:val="el-GR"/>
        </w:rPr>
      </w:pPr>
      <w:r w:rsidRPr="00DE259A">
        <w:rPr>
          <w:rFonts w:asciiTheme="minorHAnsi" w:hAnsiTheme="minorHAnsi"/>
          <w:lang w:val="el-GR"/>
        </w:rPr>
        <w:t>Τ</w:t>
      </w:r>
      <w:r w:rsidR="00622D8C" w:rsidRPr="00DE259A">
        <w:rPr>
          <w:rFonts w:asciiTheme="minorHAnsi" w:hAnsiTheme="minorHAnsi"/>
          <w:lang w:val="el-GR"/>
        </w:rPr>
        <w:t>η δήλωση Διατήρησης Ση</w:t>
      </w:r>
      <w:r w:rsidR="00BC43DD" w:rsidRPr="00DE259A">
        <w:rPr>
          <w:rFonts w:asciiTheme="minorHAnsi" w:hAnsiTheme="minorHAnsi"/>
          <w:lang w:val="el-GR"/>
        </w:rPr>
        <w:t>μ</w:t>
      </w:r>
      <w:r w:rsidR="00622D8C" w:rsidRPr="00DE259A">
        <w:rPr>
          <w:rFonts w:asciiTheme="minorHAnsi" w:hAnsiTheme="minorHAnsi"/>
          <w:lang w:val="el-GR"/>
        </w:rPr>
        <w:t>ειω</w:t>
      </w:r>
      <w:r w:rsidR="00BC43DD" w:rsidRPr="00DE259A">
        <w:rPr>
          <w:rFonts w:asciiTheme="minorHAnsi" w:hAnsiTheme="minorHAnsi"/>
          <w:lang w:val="el-GR"/>
        </w:rPr>
        <w:t>μ</w:t>
      </w:r>
      <w:r w:rsidR="00622D8C" w:rsidRPr="00DE259A">
        <w:rPr>
          <w:rFonts w:asciiTheme="minorHAnsi" w:hAnsiTheme="minorHAnsi"/>
          <w:lang w:val="el-GR"/>
        </w:rPr>
        <w:t xml:space="preserve">άτων </w:t>
      </w:r>
    </w:p>
    <w:p w:rsidR="00622D8C" w:rsidRPr="00DE259A" w:rsidRDefault="00A36113" w:rsidP="009A37DA">
      <w:pPr>
        <w:pStyle w:val="ListParagraph"/>
        <w:numPr>
          <w:ilvl w:val="0"/>
          <w:numId w:val="1"/>
        </w:numPr>
        <w:rPr>
          <w:rFonts w:asciiTheme="minorHAnsi" w:hAnsiTheme="minorHAnsi"/>
          <w:color w:val="1F497D" w:themeColor="text2"/>
          <w:lang w:val="el-GR"/>
        </w:rPr>
      </w:pPr>
      <w:r w:rsidRPr="00DE259A">
        <w:rPr>
          <w:rFonts w:asciiTheme="minorHAnsi" w:hAnsiTheme="minorHAnsi"/>
          <w:lang w:val="el-GR"/>
        </w:rPr>
        <w:t>Τ</w:t>
      </w:r>
      <w:r w:rsidR="00567555" w:rsidRPr="00DE259A">
        <w:rPr>
          <w:rFonts w:asciiTheme="minorHAnsi" w:hAnsiTheme="minorHAnsi"/>
          <w:lang w:val="el-GR"/>
        </w:rPr>
        <w:t>ο</w:t>
      </w:r>
      <w:r w:rsidR="00622D8C" w:rsidRPr="00DE259A">
        <w:rPr>
          <w:rFonts w:asciiTheme="minorHAnsi" w:hAnsiTheme="minorHAnsi"/>
          <w:lang w:val="el-GR"/>
        </w:rPr>
        <w:t xml:space="preserve"> Ση</w:t>
      </w:r>
      <w:r w:rsidR="00BC43DD" w:rsidRPr="00DE259A">
        <w:rPr>
          <w:rFonts w:asciiTheme="minorHAnsi" w:hAnsiTheme="minorHAnsi"/>
          <w:lang w:val="el-GR"/>
        </w:rPr>
        <w:t>μ</w:t>
      </w:r>
      <w:r w:rsidR="00622D8C" w:rsidRPr="00DE259A">
        <w:rPr>
          <w:rFonts w:asciiTheme="minorHAnsi" w:hAnsiTheme="minorHAnsi"/>
          <w:lang w:val="el-GR"/>
        </w:rPr>
        <w:t>είω</w:t>
      </w:r>
      <w:r w:rsidR="00BC43DD" w:rsidRPr="00DE259A">
        <w:rPr>
          <w:rFonts w:asciiTheme="minorHAnsi" w:hAnsiTheme="minorHAnsi"/>
          <w:lang w:val="el-GR"/>
        </w:rPr>
        <w:t>μ</w:t>
      </w:r>
      <w:r w:rsidR="00622D8C" w:rsidRPr="00DE259A">
        <w:rPr>
          <w:rFonts w:asciiTheme="minorHAnsi" w:hAnsiTheme="minorHAnsi"/>
          <w:lang w:val="el-GR"/>
        </w:rPr>
        <w:t>α Χρήσης Έργων Τρίτων (εφόσ</w:t>
      </w:r>
      <w:r w:rsidR="00567555" w:rsidRPr="00DE259A">
        <w:rPr>
          <w:rFonts w:asciiTheme="minorHAnsi" w:hAnsiTheme="minorHAnsi"/>
          <w:lang w:val="el-GR"/>
        </w:rPr>
        <w:t>ο</w:t>
      </w:r>
      <w:r w:rsidR="00622D8C" w:rsidRPr="00DE259A">
        <w:rPr>
          <w:rFonts w:asciiTheme="minorHAnsi" w:hAnsiTheme="minorHAnsi"/>
          <w:lang w:val="el-GR"/>
        </w:rPr>
        <w:t>ν υ</w:t>
      </w:r>
      <w:r w:rsidR="00BC43DD" w:rsidRPr="00DE259A">
        <w:rPr>
          <w:rFonts w:asciiTheme="minorHAnsi" w:hAnsiTheme="minorHAnsi"/>
          <w:lang w:val="el-GR"/>
        </w:rPr>
        <w:t>π</w:t>
      </w:r>
      <w:r w:rsidR="00622D8C" w:rsidRPr="00DE259A">
        <w:rPr>
          <w:rFonts w:asciiTheme="minorHAnsi" w:hAnsiTheme="minorHAnsi"/>
          <w:lang w:val="el-GR"/>
        </w:rPr>
        <w:t>άρχει)</w:t>
      </w:r>
      <w:r w:rsidRPr="00DE259A">
        <w:rPr>
          <w:rFonts w:asciiTheme="minorHAnsi" w:hAnsiTheme="minorHAnsi"/>
          <w:lang w:val="el-GR"/>
        </w:rPr>
        <w:t xml:space="preserve"> </w:t>
      </w:r>
      <w:r w:rsidR="00BC43DD" w:rsidRPr="00DE259A">
        <w:rPr>
          <w:rFonts w:asciiTheme="minorHAnsi" w:hAnsiTheme="minorHAnsi"/>
          <w:lang w:val="el-GR"/>
        </w:rPr>
        <w:t>μ</w:t>
      </w:r>
      <w:r w:rsidR="00622D8C" w:rsidRPr="00DE259A">
        <w:rPr>
          <w:rFonts w:asciiTheme="minorHAnsi" w:hAnsiTheme="minorHAnsi"/>
          <w:lang w:val="el-GR"/>
        </w:rPr>
        <w:t xml:space="preserve">αζί </w:t>
      </w:r>
      <w:r w:rsidR="00BC43DD" w:rsidRPr="00DE259A">
        <w:rPr>
          <w:rFonts w:asciiTheme="minorHAnsi" w:hAnsiTheme="minorHAnsi"/>
          <w:lang w:val="el-GR"/>
        </w:rPr>
        <w:t>μ</w:t>
      </w:r>
      <w:r w:rsidR="00622D8C" w:rsidRPr="00DE259A">
        <w:rPr>
          <w:rFonts w:asciiTheme="minorHAnsi" w:hAnsiTheme="minorHAnsi"/>
          <w:lang w:val="el-GR"/>
        </w:rPr>
        <w:t>ε τ</w:t>
      </w:r>
      <w:r w:rsidR="00567555" w:rsidRPr="00DE259A">
        <w:rPr>
          <w:rFonts w:asciiTheme="minorHAnsi" w:hAnsiTheme="minorHAnsi"/>
          <w:lang w:val="el-GR"/>
        </w:rPr>
        <w:t>ο</w:t>
      </w:r>
      <w:r w:rsidR="00622D8C" w:rsidRPr="00DE259A">
        <w:rPr>
          <w:rFonts w:asciiTheme="minorHAnsi" w:hAnsiTheme="minorHAnsi"/>
          <w:lang w:val="el-GR"/>
        </w:rPr>
        <w:t>υς συν</w:t>
      </w:r>
      <w:r w:rsidR="00567555" w:rsidRPr="00DE259A">
        <w:rPr>
          <w:rFonts w:asciiTheme="minorHAnsi" w:hAnsiTheme="minorHAnsi"/>
          <w:lang w:val="el-GR"/>
        </w:rPr>
        <w:t>ο</w:t>
      </w:r>
      <w:r w:rsidR="00622D8C" w:rsidRPr="00DE259A">
        <w:rPr>
          <w:rFonts w:asciiTheme="minorHAnsi" w:hAnsiTheme="minorHAnsi"/>
          <w:lang w:val="el-GR"/>
        </w:rPr>
        <w:t>δευό</w:t>
      </w:r>
      <w:r w:rsidR="00BC43DD" w:rsidRPr="00DE259A">
        <w:rPr>
          <w:rFonts w:asciiTheme="minorHAnsi" w:hAnsiTheme="minorHAnsi"/>
          <w:lang w:val="el-GR"/>
        </w:rPr>
        <w:t>μ</w:t>
      </w:r>
      <w:r w:rsidR="00622D8C" w:rsidRPr="00DE259A">
        <w:rPr>
          <w:rFonts w:asciiTheme="minorHAnsi" w:hAnsiTheme="minorHAnsi"/>
          <w:lang w:val="el-GR"/>
        </w:rPr>
        <w:t>εν</w:t>
      </w:r>
      <w:r w:rsidR="00567555" w:rsidRPr="00DE259A">
        <w:rPr>
          <w:rFonts w:asciiTheme="minorHAnsi" w:hAnsiTheme="minorHAnsi"/>
          <w:lang w:val="el-GR"/>
        </w:rPr>
        <w:t>ο</w:t>
      </w:r>
      <w:r w:rsidR="00622D8C" w:rsidRPr="00DE259A">
        <w:rPr>
          <w:rFonts w:asciiTheme="minorHAnsi" w:hAnsiTheme="minorHAnsi"/>
          <w:lang w:val="el-GR"/>
        </w:rPr>
        <w:t xml:space="preserve">υς </w:t>
      </w:r>
      <w:proofErr w:type="spellStart"/>
      <w:r w:rsidR="00622D8C" w:rsidRPr="00DE259A">
        <w:rPr>
          <w:rFonts w:asciiTheme="minorHAnsi" w:hAnsiTheme="minorHAnsi"/>
          <w:lang w:val="el-GR"/>
        </w:rPr>
        <w:t>υ</w:t>
      </w:r>
      <w:r w:rsidR="00BC43DD" w:rsidRPr="00DE259A">
        <w:rPr>
          <w:rFonts w:asciiTheme="minorHAnsi" w:hAnsiTheme="minorHAnsi"/>
          <w:lang w:val="el-GR"/>
        </w:rPr>
        <w:t>π</w:t>
      </w:r>
      <w:r w:rsidR="00622D8C" w:rsidRPr="00DE259A">
        <w:rPr>
          <w:rFonts w:asciiTheme="minorHAnsi" w:hAnsiTheme="minorHAnsi"/>
          <w:lang w:val="el-GR"/>
        </w:rPr>
        <w:t>ερσυνδέσ</w:t>
      </w:r>
      <w:r w:rsidR="00BC43DD" w:rsidRPr="00DE259A">
        <w:rPr>
          <w:rFonts w:asciiTheme="minorHAnsi" w:hAnsiTheme="minorHAnsi"/>
          <w:lang w:val="el-GR"/>
        </w:rPr>
        <w:t>μ</w:t>
      </w:r>
      <w:r w:rsidR="00567555" w:rsidRPr="00DE259A">
        <w:rPr>
          <w:rFonts w:asciiTheme="minorHAnsi" w:hAnsiTheme="minorHAnsi"/>
          <w:lang w:val="el-GR"/>
        </w:rPr>
        <w:t>ο</w:t>
      </w:r>
      <w:r w:rsidR="00622D8C" w:rsidRPr="00DE259A">
        <w:rPr>
          <w:rFonts w:asciiTheme="minorHAnsi" w:hAnsiTheme="minorHAnsi"/>
          <w:lang w:val="el-GR"/>
        </w:rPr>
        <w:t>υς</w:t>
      </w:r>
      <w:proofErr w:type="spellEnd"/>
      <w:r w:rsidR="00622D8C" w:rsidRPr="00DE259A">
        <w:rPr>
          <w:rFonts w:asciiTheme="minorHAnsi" w:hAnsiTheme="minorHAnsi"/>
          <w:lang w:val="el-GR"/>
        </w:rPr>
        <w:t>.</w:t>
      </w:r>
    </w:p>
    <w:p w:rsidR="00B3399D" w:rsidRPr="00DE259A" w:rsidRDefault="00B3399D" w:rsidP="00D70A2A">
      <w:pPr>
        <w:spacing w:line="360" w:lineRule="auto"/>
        <w:jc w:val="both"/>
        <w:rPr>
          <w:rFonts w:asciiTheme="minorHAnsi" w:hAnsiTheme="minorHAnsi" w:cs="Arial"/>
          <w:lang w:val="el-GR"/>
        </w:rPr>
      </w:pPr>
    </w:p>
    <w:sectPr w:rsidR="00B3399D" w:rsidRPr="00DE259A"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90" w:rsidRDefault="00A43D90">
      <w:pPr>
        <w:spacing w:after="0" w:line="240" w:lineRule="auto"/>
      </w:pPr>
      <w:r>
        <w:separator/>
      </w:r>
    </w:p>
  </w:endnote>
  <w:endnote w:type="continuationSeparator" w:id="0">
    <w:p w:rsidR="00A43D90" w:rsidRDefault="00A4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MgHelveticaUCPol">
    <w:altName w:val="MS Mincho"/>
    <w:panose1 w:val="00000000000000000000"/>
    <w:charset w:val="A1"/>
    <w:family w:val="auto"/>
    <w:notTrueType/>
    <w:pitch w:val="default"/>
    <w:sig w:usb0="0000000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A43D90" w:rsidRDefault="00A43D90">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41348A">
          <w:rPr>
            <w:noProof/>
            <w:sz w:val="28"/>
            <w:szCs w:val="28"/>
          </w:rPr>
          <w:t>13</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90" w:rsidRDefault="00A43D90">
      <w:pPr>
        <w:spacing w:after="0" w:line="240" w:lineRule="auto"/>
      </w:pPr>
      <w:r>
        <w:separator/>
      </w:r>
    </w:p>
  </w:footnote>
  <w:footnote w:type="continuationSeparator" w:id="0">
    <w:p w:rsidR="00A43D90" w:rsidRDefault="00A43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D90" w:rsidRDefault="00A43D90" w:rsidP="00F25361">
    <w:pPr>
      <w:pStyle w:val="Header"/>
    </w:pPr>
    <w:r>
      <w:rPr>
        <w:noProof/>
      </w:rPr>
      <w:drawing>
        <wp:anchor distT="0" distB="0" distL="114300" distR="114300" simplePos="0" relativeHeight="251660288" behindDoc="0" locked="0" layoutInCell="1" allowOverlap="1" wp14:anchorId="094856F7" wp14:editId="373CF62E">
          <wp:simplePos x="0" y="0"/>
          <wp:positionH relativeFrom="column">
            <wp:posOffset>-30192</wp:posOffset>
          </wp:positionH>
          <wp:positionV relativeFrom="paragraph">
            <wp:posOffset>-334898</wp:posOffset>
          </wp:positionV>
          <wp:extent cx="3717984" cy="691635"/>
          <wp:effectExtent l="0" t="0" r="0" b="0"/>
          <wp:wrapNone/>
          <wp:docPr id="13" name="Picture 13" descr="http://ad009cdnb.archdaily.net/wp-content/uploads/2011/01/1294754295-location-plan-1000x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266" t="57396" r="1233" b="21671"/>
                  <a:stretch/>
                </pic:blipFill>
                <pic:spPr bwMode="auto">
                  <a:xfrm>
                    <a:off x="0" y="0"/>
                    <a:ext cx="3717925" cy="6916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3197A1FE" wp14:editId="212E538F">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911" y="347"/>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A43D90" w:rsidRDefault="00A43D90"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(Χειμερινό)</w:t>
                            </w:r>
                          </w:p>
                          <w:p w:rsidR="00A43D90" w:rsidRPr="00026B07" w:rsidRDefault="00A43D90"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" o:allowincell="f">
              <v:rect id="Rectangle 198" o:spid="_x0000_s1028" style="position:absolute;left:7911;top:347;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A43D90" w:rsidRDefault="00A43D90"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(Χειμερινό)</w:t>
                      </w:r>
                    </w:p>
                    <w:p w:rsidR="00A43D90" w:rsidRPr="00026B07" w:rsidRDefault="00A43D90"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Ε’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A43D90" w:rsidRDefault="00A43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9D3"/>
    <w:multiLevelType w:val="hybridMultilevel"/>
    <w:tmpl w:val="FCE45710"/>
    <w:lvl w:ilvl="0" w:tplc="77265A7E">
      <w:start w:val="1"/>
      <w:numFmt w:val="decimal"/>
      <w:lvlText w:val="Α%1."/>
      <w:lvlJc w:val="left"/>
      <w:pPr>
        <w:ind w:left="360" w:hanging="360"/>
      </w:pPr>
      <w:rPr>
        <w:rFonts w:hint="default"/>
        <w:sz w:val="2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CF0922"/>
    <w:multiLevelType w:val="hybridMultilevel"/>
    <w:tmpl w:val="816463DC"/>
    <w:lvl w:ilvl="0" w:tplc="607A8F52">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4001F40"/>
    <w:multiLevelType w:val="hybridMultilevel"/>
    <w:tmpl w:val="3452B0C0"/>
    <w:lvl w:ilvl="0" w:tplc="EEF6D842">
      <w:start w:val="1"/>
      <w:numFmt w:val="decimal"/>
      <w:lvlText w:val="Γ%1."/>
      <w:lvlJc w:val="left"/>
      <w:pPr>
        <w:tabs>
          <w:tab w:val="num" w:pos="0"/>
        </w:tabs>
        <w:ind w:left="360" w:hanging="360"/>
      </w:pPr>
      <w:rPr>
        <w:rFonts w:hint="default"/>
        <w:sz w:val="2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45E4794"/>
    <w:multiLevelType w:val="singleLevel"/>
    <w:tmpl w:val="7F1271BE"/>
    <w:lvl w:ilvl="0">
      <w:start w:val="1"/>
      <w:numFmt w:val="bullet"/>
      <w:pStyle w:val="ListBullet"/>
      <w:lvlText w:val=""/>
      <w:lvlJc w:val="left"/>
      <w:pPr>
        <w:tabs>
          <w:tab w:val="num" w:pos="360"/>
        </w:tabs>
        <w:ind w:left="284" w:hanging="284"/>
      </w:pPr>
      <w:rPr>
        <w:rFonts w:ascii="Wingdings" w:hAnsi="Wingdings" w:hint="default"/>
        <w:sz w:val="16"/>
      </w:rPr>
    </w:lvl>
  </w:abstractNum>
  <w:abstractNum w:abstractNumId="4">
    <w:nsid w:val="0D6D4EFE"/>
    <w:multiLevelType w:val="hybridMultilevel"/>
    <w:tmpl w:val="6C94D9B4"/>
    <w:lvl w:ilvl="0" w:tplc="DF8EEB82">
      <w:start w:val="1"/>
      <w:numFmt w:val="decimal"/>
      <w:lvlText w:val="Δ%1."/>
      <w:lvlJc w:val="left"/>
      <w:pPr>
        <w:tabs>
          <w:tab w:val="num" w:pos="0"/>
        </w:tabs>
        <w:ind w:left="360" w:hanging="360"/>
      </w:pPr>
      <w:rPr>
        <w:rFonts w:hint="default"/>
        <w:sz w:val="2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F061EC7"/>
    <w:multiLevelType w:val="hybridMultilevel"/>
    <w:tmpl w:val="0002C128"/>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7">
    <w:nsid w:val="137F318B"/>
    <w:multiLevelType w:val="hybridMultilevel"/>
    <w:tmpl w:val="D65ACFB2"/>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559241A"/>
    <w:multiLevelType w:val="hybridMultilevel"/>
    <w:tmpl w:val="777661C8"/>
    <w:lvl w:ilvl="0" w:tplc="A9B409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7EE2A88"/>
    <w:multiLevelType w:val="hybridMultilevel"/>
    <w:tmpl w:val="AE5454F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DBB4C29"/>
    <w:multiLevelType w:val="hybridMultilevel"/>
    <w:tmpl w:val="C93CAF12"/>
    <w:lvl w:ilvl="0" w:tplc="C56C37A2">
      <w:start w:val="1"/>
      <w:numFmt w:val="decimal"/>
      <w:lvlText w:val="Ε%1."/>
      <w:lvlJc w:val="left"/>
      <w:pPr>
        <w:ind w:left="360" w:hanging="360"/>
      </w:pPr>
      <w:rPr>
        <w:rFonts w:hint="default"/>
        <w:sz w:val="20"/>
        <w:vertAlign w:val="baseli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1F6D445F"/>
    <w:multiLevelType w:val="hybridMultilevel"/>
    <w:tmpl w:val="82E070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205D5061"/>
    <w:multiLevelType w:val="hybridMultilevel"/>
    <w:tmpl w:val="6FC68B76"/>
    <w:lvl w:ilvl="0" w:tplc="F6D283C0">
      <w:numFmt w:val="bullet"/>
      <w:lvlText w:val=""/>
      <w:lvlJc w:val="left"/>
      <w:pPr>
        <w:ind w:left="1080" w:hanging="72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0FC2E4F"/>
    <w:multiLevelType w:val="hybridMultilevel"/>
    <w:tmpl w:val="047C893A"/>
    <w:lvl w:ilvl="0" w:tplc="BD96CEB2">
      <w:start w:val="1"/>
      <w:numFmt w:val="decimal"/>
      <w:lvlText w:val="Ζ%1."/>
      <w:lvlJc w:val="left"/>
      <w:pPr>
        <w:ind w:left="360" w:hanging="360"/>
      </w:pPr>
      <w:rPr>
        <w:rFonts w:hint="default"/>
        <w:sz w:val="20"/>
        <w:vertAlign w:val="baseli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522492D"/>
    <w:multiLevelType w:val="hybridMultilevel"/>
    <w:tmpl w:val="207A5F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8A32FC4"/>
    <w:multiLevelType w:val="hybridMultilevel"/>
    <w:tmpl w:val="42EA6996"/>
    <w:lvl w:ilvl="0" w:tplc="F6D283C0">
      <w:numFmt w:val="bullet"/>
      <w:lvlText w:val=""/>
      <w:lvlJc w:val="left"/>
      <w:pPr>
        <w:ind w:left="1080" w:hanging="72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581F9B"/>
    <w:multiLevelType w:val="hybridMultilevel"/>
    <w:tmpl w:val="8EC8177E"/>
    <w:lvl w:ilvl="0" w:tplc="F6D283C0">
      <w:numFmt w:val="bullet"/>
      <w:lvlText w:val=""/>
      <w:lvlJc w:val="left"/>
      <w:pPr>
        <w:ind w:left="1440" w:hanging="72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33A85ECA"/>
    <w:multiLevelType w:val="hybridMultilevel"/>
    <w:tmpl w:val="490A6D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8FB4061"/>
    <w:multiLevelType w:val="hybridMultilevel"/>
    <w:tmpl w:val="F27AF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B48003A"/>
    <w:multiLevelType w:val="hybridMultilevel"/>
    <w:tmpl w:val="95823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D605688"/>
    <w:multiLevelType w:val="hybridMultilevel"/>
    <w:tmpl w:val="B2C81D2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23654A9"/>
    <w:multiLevelType w:val="hybridMultilevel"/>
    <w:tmpl w:val="54E2E342"/>
    <w:lvl w:ilvl="0" w:tplc="607A8F5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5">
    <w:nsid w:val="45E77728"/>
    <w:multiLevelType w:val="hybridMultilevel"/>
    <w:tmpl w:val="FB243034"/>
    <w:lvl w:ilvl="0" w:tplc="D10C563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19F7FBC"/>
    <w:multiLevelType w:val="hybridMultilevel"/>
    <w:tmpl w:val="5C30382E"/>
    <w:lvl w:ilvl="0" w:tplc="A9B40902">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nsid w:val="522233F9"/>
    <w:multiLevelType w:val="hybridMultilevel"/>
    <w:tmpl w:val="49F84046"/>
    <w:lvl w:ilvl="0" w:tplc="04080003">
      <w:start w:val="1"/>
      <w:numFmt w:val="bullet"/>
      <w:lvlText w:val="o"/>
      <w:lvlJc w:val="left"/>
      <w:pPr>
        <w:tabs>
          <w:tab w:val="num" w:pos="360"/>
        </w:tabs>
        <w:ind w:left="360" w:hanging="360"/>
      </w:pPr>
      <w:rPr>
        <w:rFonts w:ascii="Courier New" w:hAnsi="Courier New" w:cs="Courier New"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523D4545"/>
    <w:multiLevelType w:val="hybridMultilevel"/>
    <w:tmpl w:val="70E20974"/>
    <w:lvl w:ilvl="0" w:tplc="A9B409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2A952A4"/>
    <w:multiLevelType w:val="hybridMultilevel"/>
    <w:tmpl w:val="D2D4985C"/>
    <w:lvl w:ilvl="0" w:tplc="16889C90">
      <w:start w:val="1"/>
      <w:numFmt w:val="decimal"/>
      <w:lvlText w:val="ΣΤ%1"/>
      <w:lvlJc w:val="left"/>
      <w:pPr>
        <w:ind w:left="360" w:hanging="360"/>
      </w:pPr>
      <w:rPr>
        <w:rFonts w:hint="default"/>
        <w:sz w:val="20"/>
        <w:vertAlign w:val="baseli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552B1B2D"/>
    <w:multiLevelType w:val="hybridMultilevel"/>
    <w:tmpl w:val="B180E6D0"/>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5C077EA"/>
    <w:multiLevelType w:val="hybridMultilevel"/>
    <w:tmpl w:val="25F2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6897AE6"/>
    <w:multiLevelType w:val="hybridMultilevel"/>
    <w:tmpl w:val="1EC85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7AB7BAE"/>
    <w:multiLevelType w:val="hybridMultilevel"/>
    <w:tmpl w:val="438243B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59CA715C"/>
    <w:multiLevelType w:val="hybridMultilevel"/>
    <w:tmpl w:val="3098804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24A790F"/>
    <w:multiLevelType w:val="hybridMultilevel"/>
    <w:tmpl w:val="2E885B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89435F9"/>
    <w:multiLevelType w:val="hybridMultilevel"/>
    <w:tmpl w:val="0568D93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nsid w:val="6CB81088"/>
    <w:multiLevelType w:val="hybridMultilevel"/>
    <w:tmpl w:val="69A2E704"/>
    <w:lvl w:ilvl="0" w:tplc="76341D18">
      <w:start w:val="4"/>
      <w:numFmt w:val="bullet"/>
      <w:lvlText w:val=""/>
      <w:lvlJc w:val="left"/>
      <w:pPr>
        <w:ind w:left="1080" w:hanging="72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E5B6CAD"/>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9">
    <w:nsid w:val="6F3223A0"/>
    <w:multiLevelType w:val="hybridMultilevel"/>
    <w:tmpl w:val="B1549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F9453A6"/>
    <w:multiLevelType w:val="hybridMultilevel"/>
    <w:tmpl w:val="98C2C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72393298"/>
    <w:multiLevelType w:val="hybridMultilevel"/>
    <w:tmpl w:val="DA1ADB9C"/>
    <w:lvl w:ilvl="0" w:tplc="B8F4036E">
      <w:start w:val="1"/>
      <w:numFmt w:val="decimal"/>
      <w:lvlText w:val="Β%1."/>
      <w:lvlJc w:val="left"/>
      <w:pPr>
        <w:tabs>
          <w:tab w:val="num" w:pos="0"/>
        </w:tabs>
        <w:ind w:left="360" w:hanging="360"/>
      </w:pPr>
      <w:rPr>
        <w:rFonts w:hint="default"/>
        <w:sz w:val="20"/>
        <w:vertAlign w:val="baseli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75867722"/>
    <w:multiLevelType w:val="hybridMultilevel"/>
    <w:tmpl w:val="6A10835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7D14EB3"/>
    <w:multiLevelType w:val="hybridMultilevel"/>
    <w:tmpl w:val="F5C4117E"/>
    <w:lvl w:ilvl="0" w:tplc="F6D283C0">
      <w:numFmt w:val="bullet"/>
      <w:lvlText w:val=""/>
      <w:lvlJc w:val="left"/>
      <w:pPr>
        <w:ind w:left="1440" w:hanging="720"/>
      </w:pPr>
      <w:rPr>
        <w:rFonts w:ascii="Symbol" w:eastAsia="Times New Roman" w:hAnsi="Symbol"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nsid w:val="7B6356F0"/>
    <w:multiLevelType w:val="hybridMultilevel"/>
    <w:tmpl w:val="F18887E6"/>
    <w:lvl w:ilvl="0" w:tplc="607A8F52">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7CF35048"/>
    <w:multiLevelType w:val="hybridMultilevel"/>
    <w:tmpl w:val="33A6EFE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7D4F1114"/>
    <w:multiLevelType w:val="hybridMultilevel"/>
    <w:tmpl w:val="B0728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6"/>
  </w:num>
  <w:num w:numId="5">
    <w:abstractNumId w:val="14"/>
  </w:num>
  <w:num w:numId="6">
    <w:abstractNumId w:val="31"/>
  </w:num>
  <w:num w:numId="7">
    <w:abstractNumId w:val="37"/>
  </w:num>
  <w:num w:numId="8">
    <w:abstractNumId w:val="3"/>
  </w:num>
  <w:num w:numId="9">
    <w:abstractNumId w:val="25"/>
  </w:num>
  <w:num w:numId="10">
    <w:abstractNumId w:val="20"/>
  </w:num>
  <w:num w:numId="11">
    <w:abstractNumId w:val="22"/>
  </w:num>
  <w:num w:numId="12">
    <w:abstractNumId w:val="11"/>
  </w:num>
  <w:num w:numId="13">
    <w:abstractNumId w:val="40"/>
  </w:num>
  <w:num w:numId="14">
    <w:abstractNumId w:val="34"/>
  </w:num>
  <w:num w:numId="15">
    <w:abstractNumId w:val="33"/>
  </w:num>
  <w:num w:numId="16">
    <w:abstractNumId w:val="5"/>
  </w:num>
  <w:num w:numId="17">
    <w:abstractNumId w:val="21"/>
  </w:num>
  <w:num w:numId="18">
    <w:abstractNumId w:val="35"/>
  </w:num>
  <w:num w:numId="19">
    <w:abstractNumId w:val="46"/>
  </w:num>
  <w:num w:numId="20">
    <w:abstractNumId w:val="42"/>
  </w:num>
  <w:num w:numId="21">
    <w:abstractNumId w:val="28"/>
  </w:num>
  <w:num w:numId="22">
    <w:abstractNumId w:val="26"/>
  </w:num>
  <w:num w:numId="23">
    <w:abstractNumId w:val="8"/>
  </w:num>
  <w:num w:numId="24">
    <w:abstractNumId w:val="39"/>
  </w:num>
  <w:num w:numId="25">
    <w:abstractNumId w:val="12"/>
  </w:num>
  <w:num w:numId="26">
    <w:abstractNumId w:val="16"/>
  </w:num>
  <w:num w:numId="27">
    <w:abstractNumId w:val="0"/>
  </w:num>
  <w:num w:numId="28">
    <w:abstractNumId w:val="41"/>
  </w:num>
  <w:num w:numId="29">
    <w:abstractNumId w:val="4"/>
  </w:num>
  <w:num w:numId="30">
    <w:abstractNumId w:val="10"/>
  </w:num>
  <w:num w:numId="31">
    <w:abstractNumId w:val="2"/>
  </w:num>
  <w:num w:numId="32">
    <w:abstractNumId w:val="29"/>
  </w:num>
  <w:num w:numId="33">
    <w:abstractNumId w:val="13"/>
  </w:num>
  <w:num w:numId="34">
    <w:abstractNumId w:val="36"/>
  </w:num>
  <w:num w:numId="35">
    <w:abstractNumId w:val="7"/>
  </w:num>
  <w:num w:numId="36">
    <w:abstractNumId w:val="38"/>
  </w:num>
  <w:num w:numId="37">
    <w:abstractNumId w:val="30"/>
  </w:num>
  <w:num w:numId="38">
    <w:abstractNumId w:val="9"/>
  </w:num>
  <w:num w:numId="39">
    <w:abstractNumId w:val="45"/>
  </w:num>
  <w:num w:numId="40">
    <w:abstractNumId w:val="17"/>
  </w:num>
  <w:num w:numId="41">
    <w:abstractNumId w:val="32"/>
  </w:num>
  <w:num w:numId="42">
    <w:abstractNumId w:val="27"/>
  </w:num>
  <w:num w:numId="43">
    <w:abstractNumId w:val="1"/>
  </w:num>
  <w:num w:numId="44">
    <w:abstractNumId w:val="23"/>
  </w:num>
  <w:num w:numId="45">
    <w:abstractNumId w:val="44"/>
  </w:num>
  <w:num w:numId="46">
    <w:abstractNumId w:val="15"/>
  </w:num>
  <w:num w:numId="47">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26B07"/>
    <w:rsid w:val="00034A28"/>
    <w:rsid w:val="00046B4D"/>
    <w:rsid w:val="00050723"/>
    <w:rsid w:val="0007023B"/>
    <w:rsid w:val="00082C02"/>
    <w:rsid w:val="00091342"/>
    <w:rsid w:val="00097612"/>
    <w:rsid w:val="000B1FEC"/>
    <w:rsid w:val="000E0BD3"/>
    <w:rsid w:val="00110ADD"/>
    <w:rsid w:val="00124510"/>
    <w:rsid w:val="001509F1"/>
    <w:rsid w:val="00156ABF"/>
    <w:rsid w:val="0017308B"/>
    <w:rsid w:val="001A77FB"/>
    <w:rsid w:val="001D479D"/>
    <w:rsid w:val="00224459"/>
    <w:rsid w:val="002312E0"/>
    <w:rsid w:val="00251B16"/>
    <w:rsid w:val="00251F93"/>
    <w:rsid w:val="00263957"/>
    <w:rsid w:val="00270980"/>
    <w:rsid w:val="002962FE"/>
    <w:rsid w:val="002C12EC"/>
    <w:rsid w:val="003138D2"/>
    <w:rsid w:val="00330C19"/>
    <w:rsid w:val="00375D7C"/>
    <w:rsid w:val="003A5263"/>
    <w:rsid w:val="003B7A50"/>
    <w:rsid w:val="003C30BC"/>
    <w:rsid w:val="003D1142"/>
    <w:rsid w:val="003D2126"/>
    <w:rsid w:val="003E19A4"/>
    <w:rsid w:val="0040090D"/>
    <w:rsid w:val="00404494"/>
    <w:rsid w:val="00412BD3"/>
    <w:rsid w:val="0041348A"/>
    <w:rsid w:val="00443DC2"/>
    <w:rsid w:val="00446884"/>
    <w:rsid w:val="00492406"/>
    <w:rsid w:val="004A29DA"/>
    <w:rsid w:val="004B683B"/>
    <w:rsid w:val="004D22C5"/>
    <w:rsid w:val="004F5C7F"/>
    <w:rsid w:val="004F6F1A"/>
    <w:rsid w:val="0051157E"/>
    <w:rsid w:val="0051708A"/>
    <w:rsid w:val="00524A80"/>
    <w:rsid w:val="0053069B"/>
    <w:rsid w:val="00536A03"/>
    <w:rsid w:val="00561F7D"/>
    <w:rsid w:val="00567555"/>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0654F"/>
    <w:rsid w:val="00760A9C"/>
    <w:rsid w:val="00765CFA"/>
    <w:rsid w:val="00771088"/>
    <w:rsid w:val="007800D5"/>
    <w:rsid w:val="00794F0C"/>
    <w:rsid w:val="00796961"/>
    <w:rsid w:val="00797D0C"/>
    <w:rsid w:val="007A0072"/>
    <w:rsid w:val="007A1CEB"/>
    <w:rsid w:val="007A718D"/>
    <w:rsid w:val="007C14DB"/>
    <w:rsid w:val="007C40E0"/>
    <w:rsid w:val="00801848"/>
    <w:rsid w:val="00813B7B"/>
    <w:rsid w:val="00821A65"/>
    <w:rsid w:val="00831DD5"/>
    <w:rsid w:val="00833891"/>
    <w:rsid w:val="0085295C"/>
    <w:rsid w:val="00877473"/>
    <w:rsid w:val="00890B02"/>
    <w:rsid w:val="0089231A"/>
    <w:rsid w:val="00892742"/>
    <w:rsid w:val="0089557D"/>
    <w:rsid w:val="008A3480"/>
    <w:rsid w:val="008B050F"/>
    <w:rsid w:val="008B711F"/>
    <w:rsid w:val="008B73AC"/>
    <w:rsid w:val="008C0A18"/>
    <w:rsid w:val="008D57A5"/>
    <w:rsid w:val="008E11E4"/>
    <w:rsid w:val="00910930"/>
    <w:rsid w:val="009146EA"/>
    <w:rsid w:val="00924347"/>
    <w:rsid w:val="00952845"/>
    <w:rsid w:val="00952AB2"/>
    <w:rsid w:val="00955939"/>
    <w:rsid w:val="00957574"/>
    <w:rsid w:val="00976633"/>
    <w:rsid w:val="00983C0D"/>
    <w:rsid w:val="009A37DA"/>
    <w:rsid w:val="009A5D62"/>
    <w:rsid w:val="009B49CC"/>
    <w:rsid w:val="009C72E1"/>
    <w:rsid w:val="009D03C3"/>
    <w:rsid w:val="009D1D2E"/>
    <w:rsid w:val="009D2669"/>
    <w:rsid w:val="00A07F4D"/>
    <w:rsid w:val="00A123F0"/>
    <w:rsid w:val="00A26A14"/>
    <w:rsid w:val="00A32586"/>
    <w:rsid w:val="00A344CE"/>
    <w:rsid w:val="00A36113"/>
    <w:rsid w:val="00A43D90"/>
    <w:rsid w:val="00A570FF"/>
    <w:rsid w:val="00A96B59"/>
    <w:rsid w:val="00A97906"/>
    <w:rsid w:val="00AA6543"/>
    <w:rsid w:val="00AC1731"/>
    <w:rsid w:val="00AC2AAC"/>
    <w:rsid w:val="00AD5A3D"/>
    <w:rsid w:val="00AD7803"/>
    <w:rsid w:val="00AF62F6"/>
    <w:rsid w:val="00B03879"/>
    <w:rsid w:val="00B06000"/>
    <w:rsid w:val="00B23A6A"/>
    <w:rsid w:val="00B3067C"/>
    <w:rsid w:val="00B3163F"/>
    <w:rsid w:val="00B3399D"/>
    <w:rsid w:val="00B42635"/>
    <w:rsid w:val="00B44ABE"/>
    <w:rsid w:val="00B72F36"/>
    <w:rsid w:val="00B752AA"/>
    <w:rsid w:val="00BA4849"/>
    <w:rsid w:val="00BC43DD"/>
    <w:rsid w:val="00BD3346"/>
    <w:rsid w:val="00BE697A"/>
    <w:rsid w:val="00C113E0"/>
    <w:rsid w:val="00C326BF"/>
    <w:rsid w:val="00C457C1"/>
    <w:rsid w:val="00C6472A"/>
    <w:rsid w:val="00C71C68"/>
    <w:rsid w:val="00C7453C"/>
    <w:rsid w:val="00C75A5C"/>
    <w:rsid w:val="00C846D0"/>
    <w:rsid w:val="00C94E74"/>
    <w:rsid w:val="00CA6F29"/>
    <w:rsid w:val="00CC3445"/>
    <w:rsid w:val="00CD3DCF"/>
    <w:rsid w:val="00CD4442"/>
    <w:rsid w:val="00CF0F38"/>
    <w:rsid w:val="00D01161"/>
    <w:rsid w:val="00D1511E"/>
    <w:rsid w:val="00D16348"/>
    <w:rsid w:val="00D17905"/>
    <w:rsid w:val="00D26F81"/>
    <w:rsid w:val="00D325B8"/>
    <w:rsid w:val="00D33B00"/>
    <w:rsid w:val="00D40814"/>
    <w:rsid w:val="00D6375B"/>
    <w:rsid w:val="00D66F27"/>
    <w:rsid w:val="00D70A2A"/>
    <w:rsid w:val="00D75310"/>
    <w:rsid w:val="00D8684C"/>
    <w:rsid w:val="00D96A5B"/>
    <w:rsid w:val="00DE259A"/>
    <w:rsid w:val="00E01BC1"/>
    <w:rsid w:val="00E02D3B"/>
    <w:rsid w:val="00E10403"/>
    <w:rsid w:val="00E6417D"/>
    <w:rsid w:val="00E828B3"/>
    <w:rsid w:val="00EC3283"/>
    <w:rsid w:val="00EC5992"/>
    <w:rsid w:val="00EE047E"/>
    <w:rsid w:val="00EE172C"/>
    <w:rsid w:val="00EE6D01"/>
    <w:rsid w:val="00EF3AFC"/>
    <w:rsid w:val="00EF44D1"/>
    <w:rsid w:val="00F1197E"/>
    <w:rsid w:val="00F20A01"/>
    <w:rsid w:val="00F25361"/>
    <w:rsid w:val="00F652D1"/>
    <w:rsid w:val="00F65CFF"/>
    <w:rsid w:val="00FA1BC7"/>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Bullet">
    <w:name w:val="List Bullet"/>
    <w:basedOn w:val="Normal"/>
    <w:rsid w:val="00EE6D01"/>
    <w:pPr>
      <w:numPr>
        <w:numId w:val="8"/>
      </w:numPr>
      <w:spacing w:after="0" w:line="240" w:lineRule="auto"/>
      <w:jc w:val="both"/>
    </w:pPr>
    <w:rPr>
      <w:rFonts w:ascii="Times New Roman" w:eastAsia="Times New Roman" w:hAnsi="Times New Roman" w:cs="Times New Roman"/>
      <w:sz w:val="24"/>
      <w:szCs w:val="20"/>
      <w:lang w:val="el-GR" w:eastAsia="el-GR" w:bidi="ar-SA"/>
    </w:rPr>
  </w:style>
  <w:style w:type="table" w:styleId="LightList-Accent6">
    <w:name w:val="Light List Accent 6"/>
    <w:basedOn w:val="TableNormal"/>
    <w:uiPriority w:val="61"/>
    <w:rsid w:val="009D03C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3-Accent1">
    <w:name w:val="Medium Grid 3 Accent 1"/>
    <w:basedOn w:val="TableNormal"/>
    <w:uiPriority w:val="69"/>
    <w:rsid w:val="009D03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Bullet">
    <w:name w:val="List Bullet"/>
    <w:basedOn w:val="Normal"/>
    <w:rsid w:val="00EE6D01"/>
    <w:pPr>
      <w:numPr>
        <w:numId w:val="8"/>
      </w:numPr>
      <w:spacing w:after="0" w:line="240" w:lineRule="auto"/>
      <w:jc w:val="both"/>
    </w:pPr>
    <w:rPr>
      <w:rFonts w:ascii="Times New Roman" w:eastAsia="Times New Roman" w:hAnsi="Times New Roman" w:cs="Times New Roman"/>
      <w:sz w:val="24"/>
      <w:szCs w:val="20"/>
      <w:lang w:val="el-GR" w:eastAsia="el-GR" w:bidi="ar-SA"/>
    </w:rPr>
  </w:style>
  <w:style w:type="table" w:styleId="LightList-Accent6">
    <w:name w:val="Light List Accent 6"/>
    <w:basedOn w:val="TableNormal"/>
    <w:uiPriority w:val="61"/>
    <w:rsid w:val="009D03C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Grid3-Accent1">
    <w:name w:val="Medium Grid 3 Accent 1"/>
    <w:basedOn w:val="TableNormal"/>
    <w:uiPriority w:val="69"/>
    <w:rsid w:val="009D03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403261068">
          <w:marLeft w:val="547"/>
          <w:marRight w:val="0"/>
          <w:marTop w:val="120"/>
          <w:marBottom w:val="0"/>
          <w:divBdr>
            <w:top w:val="none" w:sz="0" w:space="0" w:color="auto"/>
            <w:left w:val="none" w:sz="0" w:space="0" w:color="auto"/>
            <w:bottom w:val="none" w:sz="0" w:space="0" w:color="auto"/>
            <w:right w:val="none" w:sz="0" w:space="0" w:color="auto"/>
          </w:divBdr>
        </w:div>
        <w:div w:id="1241595682">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AD675B-2D12-4CA1-9082-E25390CC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3759</Words>
  <Characters>20300</Characters>
  <Application>Microsoft Office Word</Application>
  <DocSecurity>0</DocSecurity>
  <Lines>169</Lines>
  <Paragraphs>48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10 Πολεοδομική αναγνώριση ΙΙ</vt:lpstr>
      <vt:lpstr/>
    </vt:vector>
  </TitlesOfParts>
  <Company>BLACK EDITION - tum0r</Company>
  <LinksUpToDate>false</LinksUpToDate>
  <CharactersWithSpaces>24011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10 Πολεοδομική αναγνώριση ΙΙ</dc:title>
  <dc:creator>opencourses@teiath.gr</dc:creator>
  <cp:lastModifiedBy>alex</cp:lastModifiedBy>
  <cp:revision>17</cp:revision>
  <dcterms:created xsi:type="dcterms:W3CDTF">2015-02-17T08:27:00Z</dcterms:created>
  <dcterms:modified xsi:type="dcterms:W3CDTF">2015-04-29T09:16:00Z</dcterms:modified>
</cp:coreProperties>
</file>