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C68" w:rsidRPr="00622D8C" w:rsidRDefault="00C71C68" w:rsidP="00C71C68">
      <w:pPr>
        <w:rPr>
          <w:rFonts w:asciiTheme="minorHAnsi" w:hAnsiTheme="minorHAnsi" w:cs="Arial"/>
        </w:rPr>
      </w:pPr>
      <w:r w:rsidRPr="00622D8C">
        <w:rPr>
          <w:rFonts w:asciiTheme="minorHAnsi" w:hAnsiTheme="minorHAnsi" w:cs="Arial"/>
          <w:noProof/>
          <w:lang w:val="el-GR" w:eastAsia="el-GR" w:bidi="ar-SA"/>
        </w:rPr>
        <w:drawing>
          <wp:inline distT="0" distB="0" distL="0" distR="0" wp14:anchorId="0116835E" wp14:editId="57BA6605">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797D0C" w:rsidRPr="00622D8C">
        <w:rPr>
          <w:rFonts w:asciiTheme="minorHAnsi" w:hAnsiTheme="minorHAnsi" w:cs="Arial"/>
          <w:noProof/>
          <w:lang w:val="el-GR" w:eastAsia="el-GR" w:bidi="ar-SA"/>
        </w:rPr>
        <mc:AlternateContent>
          <mc:Choice Requires="wps">
            <w:drawing>
              <wp:inline distT="0" distB="0" distL="0" distR="0" wp14:anchorId="24E8A27D" wp14:editId="0BAE5E18">
                <wp:extent cx="3838575" cy="714375"/>
                <wp:effectExtent l="0" t="0" r="9525" b="952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714375"/>
                        </a:xfrm>
                        <a:prstGeom prst="rect">
                          <a:avLst/>
                        </a:prstGeom>
                        <a:solidFill>
                          <a:srgbClr val="FFFFFF"/>
                        </a:solidFill>
                        <a:ln w="9525">
                          <a:noFill/>
                          <a:miter lim="800000"/>
                          <a:headEnd/>
                          <a:tailEnd/>
                        </a:ln>
                      </wps:spPr>
                      <wps:txb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C75A5C" w:rsidRDefault="00034A28" w:rsidP="00C71C68">
                            <w:pPr>
                              <w:spacing w:before="240" w:after="0"/>
                              <w:jc w:val="center"/>
                              <w:rPr>
                                <w:rFonts w:asciiTheme="minorHAnsi" w:hAnsiTheme="minorHAnsi"/>
                                <w:sz w:val="24"/>
                                <w:lang w:val="el-GR"/>
                              </w:rPr>
                            </w:pPr>
                            <w:r w:rsidRPr="00C75A5C">
                              <w:rPr>
                                <w:rFonts w:asciiTheme="minorHAnsi" w:hAnsiTheme="minorHAnsi" w:cs="Arial"/>
                                <w:b/>
                                <w:sz w:val="24"/>
                                <w:lang w:val="el-GR"/>
                              </w:rPr>
                              <w:t>Τεχνολογικό Εκπαιδευτικό Ίδρυμα Αθήνας</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02.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" stroked="f">
                <v:textbo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C75A5C" w:rsidRDefault="00034A28" w:rsidP="00C71C68">
                      <w:pPr>
                        <w:spacing w:before="240" w:after="0"/>
                        <w:jc w:val="center"/>
                        <w:rPr>
                          <w:rFonts w:asciiTheme="minorHAnsi" w:hAnsiTheme="minorHAnsi"/>
                          <w:sz w:val="24"/>
                          <w:lang w:val="el-GR"/>
                        </w:rPr>
                      </w:pPr>
                      <w:r w:rsidRPr="00C75A5C">
                        <w:rPr>
                          <w:rFonts w:asciiTheme="minorHAnsi" w:hAnsiTheme="minorHAnsi" w:cs="Arial"/>
                          <w:b/>
                          <w:sz w:val="24"/>
                          <w:lang w:val="el-GR"/>
                        </w:rPr>
                        <w:t>Τεχνολογικό Εκπαιδευτικό Ίδρυμα Αθήνας</w:t>
                      </w:r>
                    </w:p>
                  </w:txbxContent>
                </v:textbox>
                <w10:anchorlock/>
              </v:shape>
            </w:pict>
          </mc:Fallback>
        </mc:AlternateContent>
      </w:r>
      <w:r w:rsidRPr="00622D8C">
        <w:rPr>
          <w:rFonts w:asciiTheme="minorHAnsi" w:hAnsiTheme="minorHAnsi" w:cs="Arial"/>
          <w:noProof/>
          <w:lang w:val="el-GR" w:eastAsia="el-GR" w:bidi="ar-SA"/>
        </w:rPr>
        <w:drawing>
          <wp:inline distT="0" distB="0" distL="0" distR="0" wp14:anchorId="3B5C798A" wp14:editId="65AF6D29">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C71C68" w:rsidRPr="00622D8C" w:rsidRDefault="00C71C68" w:rsidP="00C71C68">
      <w:pPr>
        <w:rPr>
          <w:rFonts w:asciiTheme="minorHAnsi" w:hAnsiTheme="minorHAnsi" w:cs="Arial"/>
          <w:lang w:val="el-GR"/>
        </w:rPr>
      </w:pPr>
    </w:p>
    <w:p w:rsidR="00B3399D" w:rsidRPr="00622D8C" w:rsidRDefault="00B3399D" w:rsidP="00B3399D">
      <w:pPr>
        <w:pBdr>
          <w:top w:val="single" w:sz="24" w:space="1" w:color="auto"/>
        </w:pBdr>
        <w:rPr>
          <w:rFonts w:asciiTheme="minorHAnsi" w:hAnsiTheme="minorHAnsi" w:cs="Arial"/>
          <w:lang w:val="el-GR"/>
        </w:rPr>
      </w:pPr>
    </w:p>
    <w:p w:rsidR="00A8327F" w:rsidRPr="00A8327F" w:rsidRDefault="00247127" w:rsidP="00A8327F">
      <w:pPr>
        <w:rPr>
          <w:rFonts w:asciiTheme="minorHAnsi" w:eastAsiaTheme="majorEastAsia" w:hAnsiTheme="minorHAnsi" w:cs="Arial"/>
          <w:b/>
          <w:spacing w:val="5"/>
          <w:sz w:val="36"/>
          <w:szCs w:val="52"/>
          <w:lang w:val="el-GR"/>
        </w:rPr>
      </w:pPr>
      <w:r>
        <w:rPr>
          <w:rFonts w:asciiTheme="minorHAnsi" w:eastAsiaTheme="majorEastAsia" w:hAnsiTheme="minorHAnsi" w:cs="Arial"/>
          <w:b/>
          <w:spacing w:val="5"/>
          <w:sz w:val="36"/>
          <w:szCs w:val="52"/>
          <w:lang w:val="el-GR"/>
        </w:rPr>
        <w:t>ΤΟΥΡΙΣΤΙΚΟ ΔΙΚΑΙΟ</w:t>
      </w:r>
      <w:r>
        <w:rPr>
          <w:rFonts w:asciiTheme="minorHAnsi" w:eastAsiaTheme="majorEastAsia" w:hAnsiTheme="minorHAnsi" w:cs="Arial"/>
          <w:b/>
          <w:spacing w:val="5"/>
          <w:sz w:val="36"/>
          <w:szCs w:val="52"/>
          <w:lang w:val="el-GR"/>
        </w:rPr>
        <w:tab/>
      </w:r>
    </w:p>
    <w:p w:rsidR="00B3399D" w:rsidRPr="00570CEF" w:rsidRDefault="00A8327F" w:rsidP="00A8327F">
      <w:pPr>
        <w:rPr>
          <w:rFonts w:asciiTheme="minorHAnsi" w:hAnsiTheme="minorHAnsi" w:cs="Arial"/>
          <w:bCs/>
          <w:sz w:val="24"/>
          <w:szCs w:val="24"/>
          <w:lang w:val="el-GR"/>
        </w:rPr>
      </w:pPr>
      <w:r>
        <w:rPr>
          <w:rFonts w:asciiTheme="minorHAnsi" w:hAnsiTheme="minorHAnsi" w:cs="Arial"/>
          <w:b/>
          <w:bCs/>
          <w:sz w:val="24"/>
          <w:szCs w:val="24"/>
          <w:lang w:val="el-GR"/>
        </w:rPr>
        <w:t xml:space="preserve">Ενότητα </w:t>
      </w:r>
      <w:r w:rsidR="00737B8B">
        <w:rPr>
          <w:rFonts w:asciiTheme="minorHAnsi" w:hAnsiTheme="minorHAnsi" w:cs="Arial"/>
          <w:b/>
          <w:bCs/>
          <w:sz w:val="24"/>
          <w:szCs w:val="24"/>
          <w:lang w:val="el-GR"/>
        </w:rPr>
        <w:t>3</w:t>
      </w:r>
      <w:r w:rsidR="00B3399D" w:rsidRPr="00622D8C">
        <w:rPr>
          <w:rFonts w:asciiTheme="minorHAnsi" w:hAnsiTheme="minorHAnsi" w:cs="Arial"/>
          <w:b/>
          <w:bCs/>
          <w:sz w:val="24"/>
          <w:szCs w:val="24"/>
          <w:lang w:val="el-GR"/>
        </w:rPr>
        <w:t xml:space="preserve">: </w:t>
      </w:r>
      <w:r w:rsidR="00737B8B" w:rsidRPr="00737B8B">
        <w:rPr>
          <w:rFonts w:asciiTheme="minorHAnsi" w:eastAsia="Times New Roman" w:hAnsiTheme="minorHAnsi" w:cs="Times New Roman"/>
          <w:color w:val="000000"/>
          <w:sz w:val="24"/>
          <w:szCs w:val="20"/>
          <w:lang w:val="el-GR" w:eastAsia="el-GR" w:bidi="ar-SA"/>
        </w:rPr>
        <w:t>Η τρέχουσα περίοδος της ιστορίας των φορέων τουριστικής δημόσιας πολιτικής</w:t>
      </w:r>
      <w:bookmarkStart w:id="0" w:name="_GoBack"/>
      <w:bookmarkEnd w:id="0"/>
    </w:p>
    <w:p w:rsidR="00B3399D" w:rsidRPr="00622D8C" w:rsidRDefault="00A8327F" w:rsidP="00B3399D">
      <w:pPr>
        <w:rPr>
          <w:rFonts w:asciiTheme="minorHAnsi" w:hAnsiTheme="minorHAnsi" w:cs="Arial"/>
          <w:sz w:val="24"/>
          <w:szCs w:val="24"/>
          <w:lang w:val="el-GR"/>
        </w:rPr>
      </w:pPr>
      <w:r>
        <w:rPr>
          <w:rFonts w:asciiTheme="minorHAnsi" w:hAnsiTheme="minorHAnsi" w:cs="Arial"/>
          <w:bCs/>
          <w:sz w:val="24"/>
          <w:szCs w:val="24"/>
          <w:lang w:val="el-GR"/>
        </w:rPr>
        <w:t>Αντώνιος Μανιάτης</w:t>
      </w:r>
    </w:p>
    <w:p w:rsidR="00737B8B" w:rsidRDefault="00026B07" w:rsidP="00A8327F">
      <w:pPr>
        <w:rPr>
          <w:rFonts w:asciiTheme="minorHAnsi" w:hAnsiTheme="minorHAnsi" w:cs="Arial"/>
          <w:sz w:val="24"/>
          <w:szCs w:val="24"/>
          <w:lang w:val="el-GR"/>
        </w:rPr>
      </w:pPr>
      <w:r w:rsidRPr="00026B07">
        <w:rPr>
          <w:rFonts w:asciiTheme="minorHAnsi" w:hAnsiTheme="minorHAnsi" w:cs="Arial"/>
          <w:sz w:val="24"/>
          <w:szCs w:val="24"/>
          <w:lang w:val="el-GR"/>
        </w:rPr>
        <w:t xml:space="preserve">Τμήμα </w:t>
      </w:r>
      <w:r w:rsidR="00737B8B">
        <w:rPr>
          <w:rFonts w:asciiTheme="minorHAnsi" w:hAnsiTheme="minorHAnsi" w:cs="Arial"/>
          <w:sz w:val="24"/>
          <w:szCs w:val="24"/>
          <w:lang w:val="el-GR"/>
        </w:rPr>
        <w:t>Διοίκησης Επιχειρήσεων</w:t>
      </w:r>
    </w:p>
    <w:p w:rsidR="006E09FB" w:rsidRPr="00622D8C" w:rsidRDefault="00737B8B" w:rsidP="00A8327F">
      <w:pPr>
        <w:rPr>
          <w:rFonts w:asciiTheme="minorHAnsi" w:hAnsiTheme="minorHAnsi" w:cs="Arial"/>
          <w:sz w:val="24"/>
          <w:szCs w:val="24"/>
          <w:lang w:val="el-GR"/>
        </w:rPr>
      </w:pPr>
      <w:r>
        <w:rPr>
          <w:rFonts w:asciiTheme="minorHAnsi" w:hAnsiTheme="minorHAnsi" w:cs="Arial"/>
          <w:sz w:val="24"/>
          <w:szCs w:val="24"/>
          <w:lang w:val="el-GR"/>
        </w:rPr>
        <w:t xml:space="preserve">Κατεύθυνση </w:t>
      </w:r>
      <w:r w:rsidR="00247127">
        <w:rPr>
          <w:rFonts w:asciiTheme="minorHAnsi" w:hAnsiTheme="minorHAnsi" w:cs="Arial"/>
          <w:sz w:val="24"/>
          <w:szCs w:val="24"/>
          <w:lang w:val="el-GR"/>
        </w:rPr>
        <w:t xml:space="preserve"> </w:t>
      </w:r>
      <w:r>
        <w:rPr>
          <w:rFonts w:asciiTheme="minorHAnsi" w:hAnsiTheme="minorHAnsi" w:cs="Arial"/>
          <w:sz w:val="24"/>
          <w:szCs w:val="24"/>
          <w:lang w:val="el-GR"/>
        </w:rPr>
        <w:t>Τουριστικών Επιχειρήσεων &amp; Επιχειρήσεων Φιλοξενίας</w:t>
      </w:r>
    </w:p>
    <w:p w:rsidR="00B3399D" w:rsidRPr="006E09FB" w:rsidRDefault="00B3399D" w:rsidP="00797D0C">
      <w:pPr>
        <w:pBdr>
          <w:bottom w:val="single" w:sz="24" w:space="1" w:color="auto"/>
        </w:pBdr>
        <w:jc w:val="right"/>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A8327F" w:rsidRPr="00622D8C" w:rsidRDefault="00A8327F" w:rsidP="00B3399D">
      <w:pPr>
        <w:rPr>
          <w:rFonts w:asciiTheme="minorHAnsi" w:hAnsiTheme="minorHAnsi" w:cs="Arial"/>
          <w:lang w:val="el-GR"/>
        </w:rPr>
      </w:pPr>
    </w:p>
    <w:tbl>
      <w:tblPr>
        <w:tblStyle w:val="TableGrid"/>
        <w:tblpPr w:leftFromText="180" w:rightFromText="180" w:vertAnchor="text" w:horzAnchor="margin"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2C12EC" w:rsidRPr="00A03D5B" w:rsidTr="009D1D2E">
        <w:trPr>
          <w:trHeight w:val="2124"/>
        </w:trPr>
        <w:tc>
          <w:tcPr>
            <w:tcW w:w="3369" w:type="dxa"/>
          </w:tcPr>
          <w:p w:rsidR="002C12EC" w:rsidRPr="00622D8C" w:rsidRDefault="002C12EC" w:rsidP="009D1D2E">
            <w:pPr>
              <w:spacing w:before="80"/>
              <w:jc w:val="both"/>
              <w:rPr>
                <w:rFonts w:asciiTheme="minorHAnsi" w:hAnsiTheme="minorHAnsi" w:cs="Arial"/>
                <w:sz w:val="20"/>
                <w:lang w:val="el-GR"/>
              </w:rPr>
            </w:pPr>
            <w:r w:rsidRPr="00622D8C">
              <w:rPr>
                <w:rFonts w:asciiTheme="minorHAnsi" w:hAnsiTheme="minorHAnsi"/>
                <w:noProof/>
                <w:sz w:val="20"/>
                <w:szCs w:val="20"/>
                <w:lang w:val="el-GR" w:eastAsia="el-GR" w:bidi="ar-SA"/>
              </w:rPr>
              <w:drawing>
                <wp:inline distT="0" distB="0" distL="0" distR="0" wp14:anchorId="2B7122A6" wp14:editId="2E4B1412">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797D0C" w:rsidRPr="00622D8C" w:rsidRDefault="002C12EC" w:rsidP="009D1D2E">
            <w:pPr>
              <w:spacing w:before="60"/>
              <w:jc w:val="both"/>
              <w:rPr>
                <w:rFonts w:asciiTheme="minorHAnsi" w:hAnsiTheme="minorHAnsi" w:cs="Arial"/>
                <w:lang w:val="el-GR"/>
              </w:rPr>
            </w:pPr>
            <w:r w:rsidRPr="00622D8C">
              <w:rPr>
                <w:rFonts w:asciiTheme="minorHAnsi" w:hAnsiTheme="minorHAnsi" w:cs="Arial"/>
                <w:sz w:val="20"/>
                <w:lang w:val="el-GR"/>
              </w:rPr>
              <w:t xml:space="preserve">Το περιεχόμενο του μαθήματος διατίθεται με άδεια </w:t>
            </w:r>
            <w:r w:rsidRPr="00622D8C">
              <w:rPr>
                <w:rFonts w:asciiTheme="minorHAnsi" w:hAnsiTheme="minorHAnsi" w:cs="Arial"/>
                <w:sz w:val="20"/>
              </w:rPr>
              <w:t>Creative</w:t>
            </w:r>
            <w:r w:rsidRPr="00622D8C">
              <w:rPr>
                <w:rFonts w:asciiTheme="minorHAnsi" w:hAnsiTheme="minorHAnsi" w:cs="Arial"/>
                <w:sz w:val="20"/>
                <w:lang w:val="el-GR"/>
              </w:rPr>
              <w:t xml:space="preserve"> </w:t>
            </w:r>
            <w:r w:rsidRPr="00622D8C">
              <w:rPr>
                <w:rFonts w:asciiTheme="minorHAnsi" w:hAnsiTheme="minorHAnsi" w:cs="Arial"/>
                <w:sz w:val="20"/>
              </w:rPr>
              <w:t>Commons</w:t>
            </w:r>
            <w:r w:rsidRPr="00622D8C">
              <w:rPr>
                <w:rFonts w:asciiTheme="minorHAnsi" w:hAnsiTheme="minorHAnsi" w:cs="Arial"/>
                <w:sz w:val="20"/>
                <w:lang w:val="el-GR"/>
              </w:rPr>
              <w:t xml:space="preserve"> εκτός και αν αναφέρεται διαφορετικά</w:t>
            </w:r>
          </w:p>
        </w:tc>
        <w:tc>
          <w:tcPr>
            <w:tcW w:w="5603" w:type="dxa"/>
          </w:tcPr>
          <w:p w:rsidR="00797D0C" w:rsidRPr="00622D8C" w:rsidRDefault="00797D0C" w:rsidP="009D1D2E">
            <w:pPr>
              <w:rPr>
                <w:rFonts w:asciiTheme="minorHAnsi" w:hAnsiTheme="minorHAnsi" w:cs="Arial"/>
                <w:lang w:val="el-GR"/>
              </w:rPr>
            </w:pPr>
            <w:r w:rsidRPr="00622D8C">
              <w:rPr>
                <w:rFonts w:asciiTheme="minorHAnsi" w:hAnsiTheme="minorHAnsi" w:cs="Arial"/>
                <w:noProof/>
                <w:lang w:val="el-GR" w:eastAsia="el-GR" w:bidi="ar-SA"/>
              </w:rPr>
              <w:drawing>
                <wp:inline distT="0" distB="0" distL="0" distR="0" wp14:anchorId="114DC13F" wp14:editId="6EFB4508">
                  <wp:extent cx="3459192" cy="750498"/>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3">
                            <a:extLst>
                              <a:ext uri="{28A0092B-C50C-407E-A947-70E740481C1C}">
                                <a14:useLocalDpi xmlns:a14="http://schemas.microsoft.com/office/drawing/2010/main"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a:ext>
                          </a:extLst>
                        </pic:spPr>
                      </pic:pic>
                    </a:graphicData>
                  </a:graphic>
                </wp:inline>
              </w:drawing>
            </w:r>
          </w:p>
          <w:p w:rsidR="00EC5992" w:rsidRPr="00622D8C" w:rsidRDefault="002C12EC" w:rsidP="009D1D2E">
            <w:pPr>
              <w:ind w:left="33"/>
              <w:jc w:val="both"/>
              <w:rPr>
                <w:rFonts w:asciiTheme="minorHAnsi" w:hAnsiTheme="minorHAnsi" w:cs="Arial"/>
                <w:sz w:val="20"/>
                <w:szCs w:val="24"/>
                <w:lang w:val="el-GR"/>
              </w:rPr>
            </w:pPr>
            <w:r w:rsidRPr="00622D8C">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9A37DA" w:rsidRPr="009A37DA" w:rsidRDefault="009A37DA" w:rsidP="009A37DA">
      <w:pPr>
        <w:spacing w:after="0" w:line="240" w:lineRule="auto"/>
        <w:rPr>
          <w:rFonts w:ascii="Times New Roman" w:eastAsia="Times New Roman" w:hAnsi="Times New Roman" w:cs="Times New Roman"/>
          <w:color w:val="000000"/>
          <w:sz w:val="16"/>
          <w:szCs w:val="20"/>
          <w:lang w:val="el-GR" w:eastAsia="el-GR" w:bidi="ar-SA"/>
        </w:rPr>
      </w:pPr>
    </w:p>
    <w:p w:rsidR="00D60CDB" w:rsidRPr="00A8327F" w:rsidRDefault="00D60CDB" w:rsidP="009A37DA">
      <w:pPr>
        <w:spacing w:after="0" w:line="240" w:lineRule="auto"/>
        <w:rPr>
          <w:rFonts w:ascii="Times New Roman" w:eastAsia="Times New Roman" w:hAnsi="Times New Roman" w:cs="Times New Roman"/>
          <w:color w:val="000000"/>
          <w:sz w:val="24"/>
          <w:szCs w:val="20"/>
          <w:lang w:val="el-GR" w:eastAsia="el-GR" w:bidi="ar-SA"/>
        </w:rPr>
      </w:pPr>
    </w:p>
    <w:p w:rsidR="00A03D5B" w:rsidRPr="00A03D5B" w:rsidRDefault="00A03D5B" w:rsidP="00A03D5B">
      <w:pPr>
        <w:spacing w:after="0" w:line="240" w:lineRule="auto"/>
        <w:rPr>
          <w:rFonts w:asciiTheme="minorHAnsi" w:eastAsia="Times New Roman" w:hAnsiTheme="minorHAnsi" w:cs="Times New Roman"/>
          <w:b/>
          <w:sz w:val="24"/>
          <w:szCs w:val="24"/>
          <w:lang w:val="el-GR" w:eastAsia="el-GR" w:bidi="ar-SA"/>
        </w:rPr>
      </w:pPr>
      <w:r w:rsidRPr="00A03D5B">
        <w:rPr>
          <w:rFonts w:asciiTheme="minorHAnsi" w:eastAsia="Times New Roman" w:hAnsiTheme="minorHAnsi" w:cs="Times New Roman"/>
          <w:b/>
          <w:sz w:val="24"/>
          <w:szCs w:val="24"/>
          <w:lang w:val="el-GR" w:eastAsia="el-GR" w:bidi="ar-SA"/>
        </w:rPr>
        <w:t xml:space="preserve">3.1 Τέταρτη περίοδος της ιστορίας των φορέων τουριστικής δημόσιας πολιτικής </w:t>
      </w:r>
    </w:p>
    <w:p w:rsidR="00A03D5B" w:rsidRPr="00A03D5B" w:rsidRDefault="00A03D5B" w:rsidP="00A03D5B">
      <w:pPr>
        <w:spacing w:after="0" w:line="240" w:lineRule="auto"/>
        <w:rPr>
          <w:rFonts w:asciiTheme="minorHAnsi" w:eastAsia="Times New Roman" w:hAnsiTheme="minorHAnsi" w:cs="Times New Roman"/>
          <w:b/>
          <w:sz w:val="24"/>
          <w:szCs w:val="24"/>
          <w:lang w:val="el-GR" w:eastAsia="el-GR" w:bidi="ar-SA"/>
        </w:rPr>
      </w:pPr>
    </w:p>
    <w:p w:rsidR="00A03D5B" w:rsidRDefault="00A03D5B" w:rsidP="00A03D5B">
      <w:pPr>
        <w:spacing w:after="0" w:line="360" w:lineRule="auto"/>
        <w:jc w:val="both"/>
        <w:rPr>
          <w:rFonts w:asciiTheme="minorHAnsi" w:eastAsia="Times New Roman" w:hAnsiTheme="minorHAnsi" w:cs="Times New Roman"/>
          <w:sz w:val="24"/>
          <w:szCs w:val="24"/>
          <w:lang w:val="el-GR" w:eastAsia="el-GR" w:bidi="ar-SA"/>
        </w:rPr>
      </w:pPr>
      <w:r w:rsidRPr="00A03D5B">
        <w:rPr>
          <w:rFonts w:asciiTheme="minorHAnsi" w:eastAsia="Times New Roman" w:hAnsiTheme="minorHAnsi" w:cs="Times New Roman"/>
          <w:sz w:val="24"/>
          <w:szCs w:val="24"/>
          <w:lang w:val="el-GR" w:eastAsia="el-GR" w:bidi="ar-SA"/>
        </w:rPr>
        <w:t>Εκτιμάται ότι μπορεί να θεωρηθεί ότι η Ελλάδα έχει εισέλθει σε μία τέταρτη περίοδο της ιστορίας των φορέων τουριστικής δημόσιας πολιτικής, από το 2009, παρά το γεγονός ότι η τρίτη περίοδος διήρκεσε λίγο και κυρίως ότι έχει διαρρεύσει μικρό χρονικό διάστημα από την έναρξη της τρέχουσας</w:t>
      </w:r>
      <w:r w:rsidRPr="00A03D5B">
        <w:rPr>
          <w:rFonts w:asciiTheme="minorHAnsi" w:eastAsia="Times New Roman" w:hAnsiTheme="minorHAnsi" w:cs="Times New Roman"/>
          <w:sz w:val="24"/>
          <w:szCs w:val="24"/>
          <w:vertAlign w:val="superscript"/>
          <w:lang w:val="el-GR" w:eastAsia="el-GR" w:bidi="ar-SA"/>
        </w:rPr>
        <w:footnoteReference w:id="1"/>
      </w:r>
      <w:r w:rsidRPr="00A03D5B">
        <w:rPr>
          <w:rFonts w:asciiTheme="minorHAnsi" w:eastAsia="Times New Roman" w:hAnsiTheme="minorHAnsi" w:cs="Times New Roman"/>
          <w:sz w:val="24"/>
          <w:szCs w:val="24"/>
          <w:lang w:val="el-GR" w:eastAsia="el-GR" w:bidi="ar-SA"/>
        </w:rPr>
        <w:t xml:space="preserve">. Ειδικότερα, με το ΠΔ 186/2009 συγχωνεύθηκαν τα Υπουργεία Πολιτισμού και Τουριστικής Ανάπτυξης, σε ενιαίο Υπουργείο Πολιτισμού και Τουρισμού, πράγμα που αποτελεί μία σημαντική τομή. Η σπουδαιότητα αυτού του εγχειρήματος ενισχύεται από το γεγονός ότι σχεδόν αμέσως μετά η Ελλάδα έχει περιπέσει στη δίνη των «μνημονίων». Με το ΠΔ 15/2010 συστήθηκε στο Υπουργείο Πολιτισμού και Τουρισμού η Γενική Γραμματεία Τουρισμού, η οποία αναλαμβάνει όλες τις αρμοδιότητες που προβλέπονταν από το </w:t>
      </w:r>
      <w:proofErr w:type="spellStart"/>
      <w:r w:rsidRPr="00A03D5B">
        <w:rPr>
          <w:rFonts w:asciiTheme="minorHAnsi" w:eastAsia="Times New Roman" w:hAnsiTheme="minorHAnsi" w:cs="Times New Roman"/>
          <w:sz w:val="24"/>
          <w:szCs w:val="24"/>
          <w:lang w:val="el-GR" w:eastAsia="el-GR" w:bidi="ar-SA"/>
        </w:rPr>
        <w:t>άρ</w:t>
      </w:r>
      <w:proofErr w:type="spellEnd"/>
      <w:r w:rsidRPr="00A03D5B">
        <w:rPr>
          <w:rFonts w:asciiTheme="minorHAnsi" w:eastAsia="Times New Roman" w:hAnsiTheme="minorHAnsi" w:cs="Times New Roman"/>
          <w:sz w:val="24"/>
          <w:szCs w:val="24"/>
          <w:lang w:val="el-GR" w:eastAsia="el-GR" w:bidi="ar-SA"/>
        </w:rPr>
        <w:t xml:space="preserve">. 1 του Ν. 3270/2004 και το ΠΔ 149/2005. </w:t>
      </w:r>
    </w:p>
    <w:p w:rsidR="00A03D5B" w:rsidRPr="00A03D5B" w:rsidRDefault="00A03D5B" w:rsidP="00A03D5B">
      <w:pPr>
        <w:spacing w:after="0" w:line="360" w:lineRule="auto"/>
        <w:jc w:val="both"/>
        <w:rPr>
          <w:rFonts w:asciiTheme="minorHAnsi" w:eastAsia="Times New Roman" w:hAnsiTheme="minorHAnsi" w:cs="Times New Roman"/>
          <w:sz w:val="24"/>
          <w:szCs w:val="24"/>
          <w:lang w:val="el-GR" w:eastAsia="el-GR" w:bidi="ar-SA"/>
        </w:rPr>
      </w:pPr>
    </w:p>
    <w:p w:rsidR="00A03D5B" w:rsidRDefault="00A03D5B" w:rsidP="00A03D5B">
      <w:pPr>
        <w:spacing w:after="0" w:line="360" w:lineRule="auto"/>
        <w:jc w:val="both"/>
        <w:rPr>
          <w:rFonts w:asciiTheme="minorHAnsi" w:eastAsia="Times New Roman" w:hAnsiTheme="minorHAnsi" w:cs="Times New Roman"/>
          <w:sz w:val="24"/>
          <w:szCs w:val="24"/>
          <w:lang w:val="el-GR" w:eastAsia="el-GR" w:bidi="ar-SA"/>
        </w:rPr>
      </w:pPr>
      <w:r w:rsidRPr="00A03D5B">
        <w:rPr>
          <w:rFonts w:asciiTheme="minorHAnsi" w:eastAsia="Times New Roman" w:hAnsiTheme="minorHAnsi" w:cs="Times New Roman"/>
          <w:sz w:val="24"/>
          <w:szCs w:val="24"/>
          <w:lang w:val="el-GR" w:eastAsia="el-GR" w:bidi="ar-SA"/>
        </w:rPr>
        <w:t xml:space="preserve">Συνεπώς, η τουριστική πολιτική του κράτους ασκείται  από το πολυδύναμο Υπουργείο Πολιτισμού και Τουρισμού, μέσω της ειδικευμένης Γραμματείας Τουρισμού. Αποστολή της είναι ο προγραμματισμός και η χάραξη της τουριστικής πολιτικής καθώς και ο σχεδιασμός της τουριστικής ανάπτυξης της χώρας. </w:t>
      </w:r>
    </w:p>
    <w:p w:rsidR="00A03D5B" w:rsidRPr="00A03D5B" w:rsidRDefault="00A03D5B" w:rsidP="00A03D5B">
      <w:pPr>
        <w:spacing w:after="0" w:line="360" w:lineRule="auto"/>
        <w:jc w:val="both"/>
        <w:rPr>
          <w:rFonts w:asciiTheme="minorHAnsi" w:eastAsia="Times New Roman" w:hAnsiTheme="minorHAnsi" w:cs="Times New Roman"/>
          <w:sz w:val="24"/>
          <w:szCs w:val="24"/>
          <w:lang w:val="el-GR" w:eastAsia="el-GR" w:bidi="ar-SA"/>
        </w:rPr>
      </w:pPr>
    </w:p>
    <w:p w:rsidR="00A03D5B" w:rsidRPr="00A03D5B" w:rsidRDefault="00A03D5B" w:rsidP="00A03D5B">
      <w:pPr>
        <w:spacing w:after="0" w:line="360" w:lineRule="auto"/>
        <w:jc w:val="both"/>
        <w:rPr>
          <w:rFonts w:asciiTheme="minorHAnsi" w:eastAsia="Times New Roman" w:hAnsiTheme="minorHAnsi" w:cs="Times New Roman"/>
          <w:sz w:val="24"/>
          <w:szCs w:val="24"/>
          <w:lang w:val="el-GR" w:eastAsia="el-GR" w:bidi="ar-SA"/>
        </w:rPr>
      </w:pPr>
      <w:r w:rsidRPr="00A03D5B">
        <w:rPr>
          <w:rFonts w:asciiTheme="minorHAnsi" w:eastAsia="Times New Roman" w:hAnsiTheme="minorHAnsi" w:cs="Times New Roman"/>
          <w:sz w:val="24"/>
          <w:szCs w:val="24"/>
          <w:lang w:val="el-GR" w:eastAsia="el-GR" w:bidi="ar-SA"/>
        </w:rPr>
        <w:t xml:space="preserve">Ωστόσο, η συνύπαρξη έλαβε τέλος στην κυβέρνηση που προέκυψε από τις  βουλευτικές εκλογές της 25.01.2015. Το νέο κυβερνητικό σχήμα περιλαμβάνει ένα μικρό αριθμό Υπουργείων, κάποια από τα οποία είναι πολύ ευρέα σε δέσμη αρμοδιοτήτων. Αυτή είναι η περίπτωση του Υπουργείου Οικονομίας, Υποδομών, Ναυτιλίας και Τουρισμού, με έναν Υπουργό και τρεις Υπουργούς Αναπληρωτές, μεταξύ των οποίων για τον Τουρισμό. Ο πολιτισμός υπάγεται στο Υπουργείο Πολιτισμού, Παιδείας και Θρησκευμάτων. Πρόκειται για κίνηση που αναιρεί ένα από τα πιο επιτυχή θεσμικά «πειράματα» στο χώρο της διακυβέρνησης των τελευταίων ετών.  Αυτός ο χωρισμός παρέμεινε και μετά τον κυβερνητικό ανασχηματισμό που συνέβη το Ιούλιο 2015.    </w:t>
      </w:r>
    </w:p>
    <w:p w:rsidR="00A03D5B" w:rsidRPr="00A03D5B" w:rsidRDefault="00A03D5B" w:rsidP="00A03D5B">
      <w:pPr>
        <w:spacing w:after="0" w:line="360" w:lineRule="auto"/>
        <w:jc w:val="both"/>
        <w:rPr>
          <w:rFonts w:asciiTheme="minorHAnsi" w:eastAsia="Times New Roman" w:hAnsiTheme="minorHAnsi" w:cs="Times New Roman"/>
          <w:sz w:val="24"/>
          <w:szCs w:val="24"/>
          <w:lang w:val="el-GR" w:eastAsia="el-GR" w:bidi="ar-SA"/>
        </w:rPr>
      </w:pPr>
      <w:r w:rsidRPr="00A03D5B">
        <w:rPr>
          <w:rFonts w:asciiTheme="minorHAnsi" w:eastAsia="Times New Roman" w:hAnsiTheme="minorHAnsi" w:cs="Times New Roman"/>
          <w:sz w:val="24"/>
          <w:szCs w:val="20"/>
          <w:lang w:val="el-GR" w:eastAsia="el-GR" w:bidi="ar-SA"/>
        </w:rPr>
        <w:lastRenderedPageBreak/>
        <w:t xml:space="preserve">Στην τρέχουσα περίοδο δρομολογούνται και σημαντικές καινοτομίες στις τεχνικές πτυχές των τουριστικών υποδομών. </w:t>
      </w:r>
      <w:r w:rsidRPr="00A03D5B">
        <w:rPr>
          <w:rFonts w:asciiTheme="minorHAnsi" w:eastAsia="Times New Roman" w:hAnsiTheme="minorHAnsi" w:cs="Times New Roman"/>
          <w:sz w:val="24"/>
          <w:szCs w:val="24"/>
          <w:lang w:val="el-GR" w:eastAsia="el-GR" w:bidi="ar-SA"/>
        </w:rPr>
        <w:t xml:space="preserve">Ειδικότερα, όσον αφορά τις Συμπράξεις Δημόσιου και Ιδιωτικού Τομέα (ΣΔΙΤ) στο πεδίο του τουρισμού, στις 06.11.2013 εντάχθηκε, με απόφαση της ΔΕΣΔΙΤ το έργο για τη Μελέτη, Χρηματοδότηση, Κατασκευή, Λειτουργία, Τεχνική Διαχείριση και Εκμετάλλευση του Τουριστικού Λιμένα του Ναυπλίου. Το επενδυτικό κόστος του έργου θα ανέλθει σε 10.000.000 ευρώ και θα περιλαμβάνει την κατασκευή τόσο της θαλάσσιας όσο και της χερσαίας ζώνης της μαρίνας του Ναυπλίου, τη λειτουργία και διαχείριση διακοσίων δέκα θέσεων ελλιμενισμού μόνιμων και διερχόμενων σκαφών καθώς και των υπηρεσιών των εμπορικών χρήσεων που θα αναπτυχθούν στη χερσαία περιοχή για σαράντα έτη. Αυτό το εκσυγχρονιστικό φυσικό αντικείμενο ωστόσο δεν περιλαμβάνεται στον κατάλογο των ήδη υπογεγραμμένων συμβάσεων ΣΔΙΤ και γενικότερα παρατηρείται μία υστέρηση στην υπαγωγή των τουριστικών υποδομών στο πεδίο του νόμου για τις ΣΔΙΤ.  </w:t>
      </w:r>
    </w:p>
    <w:p w:rsidR="00A03D5B" w:rsidRPr="00A03D5B" w:rsidRDefault="00A03D5B" w:rsidP="00A03D5B">
      <w:pPr>
        <w:spacing w:after="0" w:line="360" w:lineRule="auto"/>
        <w:jc w:val="both"/>
        <w:rPr>
          <w:rFonts w:asciiTheme="minorHAnsi" w:eastAsia="Times New Roman" w:hAnsiTheme="minorHAnsi" w:cs="Times New Roman"/>
          <w:color w:val="0D3758"/>
          <w:sz w:val="20"/>
          <w:szCs w:val="20"/>
          <w:lang w:val="el-GR" w:eastAsia="el-GR" w:bidi="ar-SA"/>
        </w:rPr>
      </w:pPr>
      <w:r w:rsidRPr="00A03D5B">
        <w:rPr>
          <w:rFonts w:asciiTheme="minorHAnsi" w:eastAsia="Times New Roman" w:hAnsiTheme="minorHAnsi" w:cs="Times New Roman"/>
          <w:sz w:val="24"/>
          <w:szCs w:val="24"/>
          <w:lang w:val="el-GR" w:eastAsia="el-GR" w:bidi="ar-SA"/>
        </w:rPr>
        <w:t xml:space="preserve">Τέλος, επισημαίνεται ότι τα ξενοδοχεία και τα εστιατόρια αποτελούν αυτοτελείς κατηγορίες χρήσης για τον υπολογισμό της ενεργειακής απόδοσης των κτιρίων. Επιπλέον, οι τουριστικές επιχειρήσεις συνδέονται εκ των πραγμάτων με το νέο θεσμό της Σύμβασης Ενεργειακής Απόδοσης (ΣΕΑ), οι οποίες άλλωστε μοιάζουν με τις ΣΔΙΤ. Ειδικότερα, σε σχετική ανακοίνωσή του, το αρμόδιο Υπουργείο έχει χρησιμοποιήσει την περίπτωση ξενοδοχείου ως υποθετικό παράδειγμα ΣΕΑ, με τη μορφή «Σύμβασης Εγγυημένης Απόδοσης».   </w:t>
      </w:r>
    </w:p>
    <w:p w:rsidR="00A03D5B" w:rsidRPr="00A03D5B" w:rsidRDefault="00A03D5B" w:rsidP="00A03D5B">
      <w:pPr>
        <w:spacing w:after="0" w:line="360" w:lineRule="auto"/>
        <w:jc w:val="both"/>
        <w:rPr>
          <w:rFonts w:asciiTheme="minorHAnsi" w:eastAsia="Times New Roman" w:hAnsiTheme="minorHAnsi" w:cs="Times New Roman"/>
          <w:sz w:val="24"/>
          <w:szCs w:val="24"/>
          <w:lang w:val="el-GR" w:eastAsia="el-GR" w:bidi="ar-SA"/>
        </w:rPr>
      </w:pPr>
    </w:p>
    <w:p w:rsidR="00A03D5B" w:rsidRPr="00A03D5B" w:rsidRDefault="00A03D5B" w:rsidP="00A03D5B">
      <w:pPr>
        <w:spacing w:after="0" w:line="360" w:lineRule="auto"/>
        <w:jc w:val="both"/>
        <w:rPr>
          <w:rFonts w:asciiTheme="minorHAnsi" w:eastAsia="Times New Roman" w:hAnsiTheme="minorHAnsi" w:cs="Times New Roman"/>
          <w:b/>
          <w:sz w:val="24"/>
          <w:szCs w:val="24"/>
          <w:lang w:val="el-GR" w:eastAsia="el-GR" w:bidi="ar-SA"/>
        </w:rPr>
      </w:pPr>
      <w:r w:rsidRPr="00A03D5B">
        <w:rPr>
          <w:rFonts w:asciiTheme="minorHAnsi" w:eastAsia="Times New Roman" w:hAnsiTheme="minorHAnsi" w:cs="Times New Roman"/>
          <w:b/>
          <w:sz w:val="24"/>
          <w:szCs w:val="24"/>
          <w:lang w:val="el-GR" w:eastAsia="el-GR" w:bidi="ar-SA"/>
        </w:rPr>
        <w:t>3.2 Ο ΕΟΤ</w:t>
      </w:r>
    </w:p>
    <w:p w:rsidR="00A03D5B" w:rsidRPr="00A03D5B" w:rsidRDefault="00A03D5B" w:rsidP="00A03D5B">
      <w:pPr>
        <w:overflowPunct w:val="0"/>
        <w:autoSpaceDE w:val="0"/>
        <w:autoSpaceDN w:val="0"/>
        <w:adjustRightInd w:val="0"/>
        <w:spacing w:after="0" w:line="360" w:lineRule="auto"/>
        <w:jc w:val="both"/>
        <w:textAlignment w:val="baseline"/>
        <w:rPr>
          <w:rFonts w:asciiTheme="minorHAnsi" w:eastAsia="Times New Roman" w:hAnsiTheme="minorHAnsi" w:cs="Times New Roman"/>
          <w:sz w:val="24"/>
          <w:szCs w:val="24"/>
          <w:lang w:val="el-GR" w:eastAsia="el-GR" w:bidi="ar-SA"/>
        </w:rPr>
      </w:pPr>
    </w:p>
    <w:p w:rsidR="00A03D5B" w:rsidRDefault="00A03D5B" w:rsidP="00A03D5B">
      <w:pPr>
        <w:overflowPunct w:val="0"/>
        <w:autoSpaceDE w:val="0"/>
        <w:autoSpaceDN w:val="0"/>
        <w:adjustRightInd w:val="0"/>
        <w:spacing w:after="0" w:line="360" w:lineRule="auto"/>
        <w:jc w:val="both"/>
        <w:textAlignment w:val="baseline"/>
        <w:rPr>
          <w:rFonts w:asciiTheme="minorHAnsi" w:eastAsia="Times New Roman" w:hAnsiTheme="minorHAnsi" w:cs="Times New Roman"/>
          <w:sz w:val="24"/>
          <w:szCs w:val="24"/>
          <w:lang w:val="el-GR" w:eastAsia="el-GR" w:bidi="ar-SA"/>
        </w:rPr>
      </w:pPr>
      <w:r w:rsidRPr="00A03D5B">
        <w:rPr>
          <w:rFonts w:asciiTheme="minorHAnsi" w:eastAsia="Times New Roman" w:hAnsiTheme="minorHAnsi" w:cs="Times New Roman"/>
          <w:sz w:val="24"/>
          <w:szCs w:val="24"/>
          <w:lang w:val="el-GR" w:eastAsia="el-GR" w:bidi="ar-SA"/>
        </w:rPr>
        <w:t xml:space="preserve">Ο ΕΟΤ αποτελεί Νομικό Πρόσωπο Δημοσίου Δικαίου είναι ΝΠΔΔ και ως τέτοιο μπορεί οι συμβάσεις που συνάπτει να είναι διοικητικές συμβάσεις (όχι του ιδιωτικού δικαίου αλλά του δημοσίου δικαίου, με αρμόδια τα διοικητικά δικαστήρια για την επίλυση των σχετικών διαφορών). Τελεί υπό τη διοικητική εποπτεία του Υπουργείου του αρμόδιου για τον Τουρισμό.  Σύμφωνα με το Ν. 3270/2004 ο ΕΟΤ διαρθρώνεται  σε Κεντρική Υπηρεσία, με έδρα την Αθήνα και σε Περιφερειακές Υπηρεσίες Τουρισμού (ΠΥΤ) από 01.01.2005. Στο Ν. 4179/2013 προβλέπεται ότι στο Υπουργείο Τουρισμού μεταφέρεται από τον ΕΟΤ ως σύνολο </w:t>
      </w:r>
      <w:r w:rsidRPr="00A03D5B">
        <w:rPr>
          <w:rFonts w:asciiTheme="minorHAnsi" w:eastAsia="Times New Roman" w:hAnsiTheme="minorHAnsi" w:cs="Times New Roman"/>
          <w:sz w:val="24"/>
          <w:szCs w:val="24"/>
          <w:lang w:val="el-GR" w:eastAsia="el-GR" w:bidi="ar-SA"/>
        </w:rPr>
        <w:lastRenderedPageBreak/>
        <w:t xml:space="preserve">υπηρεσιών, αρμοδιοτήτων, θέσεων και προσωπικού η Ειδική Υπηρεσία Προώθησης και </w:t>
      </w:r>
      <w:proofErr w:type="spellStart"/>
      <w:r w:rsidRPr="00A03D5B">
        <w:rPr>
          <w:rFonts w:asciiTheme="minorHAnsi" w:eastAsia="Times New Roman" w:hAnsiTheme="minorHAnsi" w:cs="Times New Roman"/>
          <w:sz w:val="24"/>
          <w:szCs w:val="24"/>
          <w:lang w:val="el-GR" w:eastAsia="el-GR" w:bidi="ar-SA"/>
        </w:rPr>
        <w:t>Αδειοδότησης</w:t>
      </w:r>
      <w:proofErr w:type="spellEnd"/>
      <w:r w:rsidRPr="00A03D5B">
        <w:rPr>
          <w:rFonts w:asciiTheme="minorHAnsi" w:eastAsia="Times New Roman" w:hAnsiTheme="minorHAnsi" w:cs="Times New Roman"/>
          <w:sz w:val="24"/>
          <w:szCs w:val="24"/>
          <w:lang w:val="el-GR" w:eastAsia="el-GR" w:bidi="ar-SA"/>
        </w:rPr>
        <w:t xml:space="preserve"> Τουριστικών Επιχειρήσεων, που προβλέφθηκε με το </w:t>
      </w:r>
      <w:proofErr w:type="spellStart"/>
      <w:r w:rsidRPr="00A03D5B">
        <w:rPr>
          <w:rFonts w:asciiTheme="minorHAnsi" w:eastAsia="Times New Roman" w:hAnsiTheme="minorHAnsi" w:cs="Times New Roman"/>
          <w:sz w:val="24"/>
          <w:szCs w:val="24"/>
          <w:lang w:val="el-GR" w:eastAsia="el-GR" w:bidi="ar-SA"/>
        </w:rPr>
        <w:t>άρ</w:t>
      </w:r>
      <w:proofErr w:type="spellEnd"/>
      <w:r w:rsidRPr="00A03D5B">
        <w:rPr>
          <w:rFonts w:asciiTheme="minorHAnsi" w:eastAsia="Times New Roman" w:hAnsiTheme="minorHAnsi" w:cs="Times New Roman"/>
          <w:sz w:val="24"/>
          <w:szCs w:val="24"/>
          <w:lang w:val="el-GR" w:eastAsia="el-GR" w:bidi="ar-SA"/>
        </w:rPr>
        <w:t>. 12 του Ν. 4002/2011, και υπάγεται στον Υπουργό Τουρισμού. Η υπηρεσία αυτή λειτουργεί ως υπηρεσία μίας στάσεως (</w:t>
      </w:r>
      <w:proofErr w:type="spellStart"/>
      <w:r w:rsidRPr="00A03D5B">
        <w:rPr>
          <w:rFonts w:asciiTheme="minorHAnsi" w:eastAsia="Times New Roman" w:hAnsiTheme="minorHAnsi" w:cs="Times New Roman"/>
          <w:sz w:val="24"/>
          <w:szCs w:val="24"/>
          <w:lang w:val="el-GR" w:eastAsia="el-GR" w:bidi="ar-SA"/>
        </w:rPr>
        <w:t>one</w:t>
      </w:r>
      <w:proofErr w:type="spellEnd"/>
      <w:r w:rsidRPr="00A03D5B">
        <w:rPr>
          <w:rFonts w:asciiTheme="minorHAnsi" w:eastAsia="Times New Roman" w:hAnsiTheme="minorHAnsi" w:cs="Times New Roman"/>
          <w:sz w:val="24"/>
          <w:szCs w:val="24"/>
          <w:lang w:val="el-GR" w:eastAsia="el-GR" w:bidi="ar-SA"/>
        </w:rPr>
        <w:t xml:space="preserve"> </w:t>
      </w:r>
      <w:proofErr w:type="spellStart"/>
      <w:r w:rsidRPr="00A03D5B">
        <w:rPr>
          <w:rFonts w:asciiTheme="minorHAnsi" w:eastAsia="Times New Roman" w:hAnsiTheme="minorHAnsi" w:cs="Times New Roman"/>
          <w:sz w:val="24"/>
          <w:szCs w:val="24"/>
          <w:lang w:val="el-GR" w:eastAsia="el-GR" w:bidi="ar-SA"/>
        </w:rPr>
        <w:t>stop</w:t>
      </w:r>
      <w:proofErr w:type="spellEnd"/>
      <w:r w:rsidRPr="00A03D5B">
        <w:rPr>
          <w:rFonts w:asciiTheme="minorHAnsi" w:eastAsia="Times New Roman" w:hAnsiTheme="minorHAnsi" w:cs="Times New Roman"/>
          <w:sz w:val="24"/>
          <w:szCs w:val="24"/>
          <w:lang w:val="el-GR" w:eastAsia="el-GR" w:bidi="ar-SA"/>
        </w:rPr>
        <w:t xml:space="preserve"> </w:t>
      </w:r>
      <w:proofErr w:type="spellStart"/>
      <w:r w:rsidRPr="00A03D5B">
        <w:rPr>
          <w:rFonts w:asciiTheme="minorHAnsi" w:eastAsia="Times New Roman" w:hAnsiTheme="minorHAnsi" w:cs="Times New Roman"/>
          <w:sz w:val="24"/>
          <w:szCs w:val="24"/>
          <w:lang w:val="el-GR" w:eastAsia="el-GR" w:bidi="ar-SA"/>
        </w:rPr>
        <w:t>sh</w:t>
      </w:r>
      <w:proofErr w:type="spellEnd"/>
      <w:r w:rsidRPr="00A03D5B">
        <w:rPr>
          <w:rFonts w:asciiTheme="minorHAnsi" w:eastAsia="Times New Roman" w:hAnsiTheme="minorHAnsi" w:cs="Times New Roman"/>
          <w:sz w:val="24"/>
          <w:szCs w:val="24"/>
          <w:lang w:eastAsia="el-GR" w:bidi="ar-SA"/>
        </w:rPr>
        <w:t>op</w:t>
      </w:r>
      <w:r w:rsidRPr="00A03D5B">
        <w:rPr>
          <w:rFonts w:asciiTheme="minorHAnsi" w:eastAsia="Times New Roman" w:hAnsiTheme="minorHAnsi" w:cs="Times New Roman"/>
          <w:sz w:val="24"/>
          <w:szCs w:val="24"/>
          <w:lang w:val="el-GR" w:eastAsia="el-GR" w:bidi="ar-SA"/>
        </w:rPr>
        <w:t xml:space="preserve">), για την </w:t>
      </w:r>
      <w:proofErr w:type="spellStart"/>
      <w:r w:rsidRPr="00A03D5B">
        <w:rPr>
          <w:rFonts w:asciiTheme="minorHAnsi" w:eastAsia="Times New Roman" w:hAnsiTheme="minorHAnsi" w:cs="Times New Roman"/>
          <w:sz w:val="24"/>
          <w:szCs w:val="24"/>
          <w:lang w:val="el-GR" w:eastAsia="el-GR" w:bidi="ar-SA"/>
        </w:rPr>
        <w:t>αδειοδότηση</w:t>
      </w:r>
      <w:proofErr w:type="spellEnd"/>
      <w:r w:rsidRPr="00A03D5B">
        <w:rPr>
          <w:rFonts w:asciiTheme="minorHAnsi" w:eastAsia="Times New Roman" w:hAnsiTheme="minorHAnsi" w:cs="Times New Roman"/>
          <w:sz w:val="24"/>
          <w:szCs w:val="24"/>
          <w:lang w:val="el-GR" w:eastAsia="el-GR" w:bidi="ar-SA"/>
        </w:rPr>
        <w:t xml:space="preserve"> σε όλα τα στάδιά της, καθώς και για απαραίτητες εγκρίσεις και αναθεωρήσεις αδειών νέων ή / και υφιστάμενων κύριων ξενοδοχειακών καταλυμάτων 4 ή 5 αστέρων δυναμικότητας άνω των 300 κλινών, εγκαταστάσεων ειδικής τουριστικής υποδομής σε τουριστικά καταλύματα των παραπάνω κατηγοριών ή σε σύνθετο τουριστικό κατάλυμα, καθώς και των προαναφερθέντων «σύνθετων τουριστικών καταλυμάτων» τα οποία προβλέπονται  στο </w:t>
      </w:r>
      <w:proofErr w:type="spellStart"/>
      <w:r w:rsidRPr="00A03D5B">
        <w:rPr>
          <w:rFonts w:asciiTheme="minorHAnsi" w:eastAsia="Times New Roman" w:hAnsiTheme="minorHAnsi" w:cs="Times New Roman"/>
          <w:sz w:val="24"/>
          <w:szCs w:val="24"/>
          <w:lang w:val="el-GR" w:eastAsia="el-GR" w:bidi="ar-SA"/>
        </w:rPr>
        <w:t>άρ</w:t>
      </w:r>
      <w:proofErr w:type="spellEnd"/>
      <w:r w:rsidRPr="00A03D5B">
        <w:rPr>
          <w:rFonts w:asciiTheme="minorHAnsi" w:eastAsia="Times New Roman" w:hAnsiTheme="minorHAnsi" w:cs="Times New Roman"/>
          <w:sz w:val="24"/>
          <w:szCs w:val="24"/>
          <w:lang w:val="el-GR" w:eastAsia="el-GR" w:bidi="ar-SA"/>
        </w:rPr>
        <w:t xml:space="preserve">. 8 του Ν. 4002/2011.  </w:t>
      </w:r>
    </w:p>
    <w:p w:rsidR="00A03D5B" w:rsidRPr="00A03D5B" w:rsidRDefault="00A03D5B" w:rsidP="00A03D5B">
      <w:pPr>
        <w:overflowPunct w:val="0"/>
        <w:autoSpaceDE w:val="0"/>
        <w:autoSpaceDN w:val="0"/>
        <w:adjustRightInd w:val="0"/>
        <w:spacing w:after="0" w:line="360" w:lineRule="auto"/>
        <w:jc w:val="both"/>
        <w:textAlignment w:val="baseline"/>
        <w:rPr>
          <w:rFonts w:asciiTheme="minorHAnsi" w:eastAsia="Times New Roman" w:hAnsiTheme="minorHAnsi" w:cs="Times New Roman"/>
          <w:sz w:val="24"/>
          <w:szCs w:val="24"/>
          <w:lang w:val="el-GR" w:eastAsia="el-GR" w:bidi="ar-SA"/>
        </w:rPr>
      </w:pPr>
    </w:p>
    <w:p w:rsidR="00A03D5B" w:rsidRDefault="00A03D5B" w:rsidP="00A03D5B">
      <w:pPr>
        <w:overflowPunct w:val="0"/>
        <w:autoSpaceDE w:val="0"/>
        <w:autoSpaceDN w:val="0"/>
        <w:adjustRightInd w:val="0"/>
        <w:spacing w:after="0" w:line="360" w:lineRule="auto"/>
        <w:jc w:val="both"/>
        <w:textAlignment w:val="baseline"/>
        <w:rPr>
          <w:rFonts w:asciiTheme="minorHAnsi" w:eastAsia="Times New Roman" w:hAnsiTheme="minorHAnsi" w:cs="Times New Roman"/>
          <w:sz w:val="24"/>
          <w:szCs w:val="24"/>
          <w:lang w:val="el-GR" w:eastAsia="el-GR" w:bidi="ar-SA"/>
        </w:rPr>
      </w:pPr>
      <w:r w:rsidRPr="00A03D5B">
        <w:rPr>
          <w:rFonts w:asciiTheme="minorHAnsi" w:eastAsia="Times New Roman" w:hAnsiTheme="minorHAnsi" w:cs="Times New Roman"/>
          <w:sz w:val="24"/>
          <w:szCs w:val="24"/>
          <w:lang w:val="el-GR" w:eastAsia="el-GR" w:bidi="ar-SA"/>
        </w:rPr>
        <w:t xml:space="preserve">Ο ΕΟΤ είναι οργανισμός του Κράτους με κύρια αποστολή την οργάνωση, ανάπτυξη και προώθηση του τουρισμού στην Ελλάδα με την αξιοποίηση όλων των δυνατοτήτων της χώρας, ακολουθώντας δράσεις τουριστικής προβολής της Ελλάδας στο εσωτερικό και στο εξωτερικό. Επιπλέον, ήταν παραδοσιακά επιφορτισμένος με την εποπτεία και τον έλεγχο της γενικότερης τουριστικής αγοράς. Επιτελεί και κάθε άλλη λειτουργία που είναι απαραίτητη για την υποστήριξη και προβολή του ελληνικού τουριστικού προϊόντος. </w:t>
      </w:r>
    </w:p>
    <w:p w:rsidR="00A03D5B" w:rsidRPr="00A03D5B" w:rsidRDefault="00A03D5B" w:rsidP="00A03D5B">
      <w:pPr>
        <w:overflowPunct w:val="0"/>
        <w:autoSpaceDE w:val="0"/>
        <w:autoSpaceDN w:val="0"/>
        <w:adjustRightInd w:val="0"/>
        <w:spacing w:after="0" w:line="360" w:lineRule="auto"/>
        <w:jc w:val="both"/>
        <w:textAlignment w:val="baseline"/>
        <w:rPr>
          <w:rFonts w:asciiTheme="minorHAnsi" w:eastAsia="Times New Roman" w:hAnsiTheme="minorHAnsi" w:cs="Times New Roman"/>
          <w:sz w:val="24"/>
          <w:szCs w:val="24"/>
          <w:lang w:val="el-GR" w:eastAsia="el-GR" w:bidi="ar-SA"/>
        </w:rPr>
      </w:pPr>
    </w:p>
    <w:p w:rsidR="00A03D5B" w:rsidRPr="00A03D5B" w:rsidRDefault="00A03D5B" w:rsidP="00A03D5B">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val="el-GR" w:eastAsia="el-GR" w:bidi="ar-SA"/>
        </w:rPr>
      </w:pPr>
      <w:r w:rsidRPr="00A03D5B">
        <w:rPr>
          <w:rFonts w:asciiTheme="minorHAnsi" w:eastAsia="Times New Roman" w:hAnsiTheme="minorHAnsi" w:cs="Times New Roman"/>
          <w:sz w:val="24"/>
          <w:szCs w:val="24"/>
          <w:lang w:val="el-GR" w:eastAsia="el-GR" w:bidi="ar-SA"/>
        </w:rPr>
        <w:t xml:space="preserve">Η αποστολή του είναι να ενισχύσει την αξία του ελληνικού τουρισμού σε συνεργασία με τους εμπλεκόμενους φορείς με στόχο την αύξηση του εισερχόμενου τουρισμού και ταυτόχρονα των τουριστικών εσόδων.   </w:t>
      </w:r>
      <w:r w:rsidRPr="00A03D5B">
        <w:rPr>
          <w:rFonts w:ascii="Times New Roman" w:eastAsia="Times New Roman" w:hAnsi="Times New Roman" w:cs="Times New Roman"/>
          <w:sz w:val="24"/>
          <w:szCs w:val="24"/>
          <w:lang w:val="el-GR" w:eastAsia="el-GR" w:bidi="ar-SA"/>
        </w:rPr>
        <w:t xml:space="preserve">   </w:t>
      </w:r>
    </w:p>
    <w:p w:rsidR="00896C68" w:rsidRPr="00C61677" w:rsidRDefault="00C61677" w:rsidP="00C61677">
      <w:pPr>
        <w:spacing w:line="360" w:lineRule="auto"/>
        <w:jc w:val="both"/>
        <w:rPr>
          <w:rFonts w:asciiTheme="minorHAnsi" w:hAnsiTheme="minorHAnsi"/>
          <w:sz w:val="24"/>
          <w:szCs w:val="24"/>
          <w:lang w:val="el-GR"/>
        </w:rPr>
      </w:pPr>
      <w:r w:rsidRPr="00C61677">
        <w:rPr>
          <w:rFonts w:asciiTheme="minorHAnsi" w:eastAsia="Times New Roman" w:hAnsiTheme="minorHAnsi" w:cs="Times New Roman"/>
          <w:sz w:val="24"/>
          <w:szCs w:val="24"/>
          <w:lang w:val="el-GR" w:eastAsia="el-GR" w:bidi="ar-SA"/>
        </w:rPr>
        <w:t xml:space="preserve">   </w:t>
      </w:r>
      <w:r w:rsidRPr="00C61677">
        <w:rPr>
          <w:rFonts w:ascii="Times New Roman" w:eastAsia="Times New Roman" w:hAnsi="Times New Roman" w:cs="Times New Roman"/>
          <w:sz w:val="24"/>
          <w:szCs w:val="24"/>
          <w:lang w:val="el-GR" w:eastAsia="el-GR" w:bidi="ar-SA"/>
        </w:rPr>
        <w:t xml:space="preserve">    </w:t>
      </w:r>
      <w:r w:rsidR="00896C68" w:rsidRPr="00C61677">
        <w:rPr>
          <w:rFonts w:asciiTheme="minorHAnsi" w:hAnsiTheme="minorHAnsi"/>
          <w:sz w:val="24"/>
          <w:szCs w:val="24"/>
          <w:lang w:val="el-GR"/>
        </w:rPr>
        <w:t xml:space="preserve">      </w:t>
      </w:r>
    </w:p>
    <w:p w:rsidR="009A37DA" w:rsidRPr="00A8327F" w:rsidRDefault="00A8327F" w:rsidP="00A8327F">
      <w:pPr>
        <w:spacing w:after="120"/>
        <w:jc w:val="both"/>
        <w:rPr>
          <w:rFonts w:asciiTheme="minorHAnsi" w:eastAsia="Times New Roman" w:hAnsiTheme="minorHAnsi" w:cs="Times New Roman"/>
          <w:color w:val="000000"/>
          <w:sz w:val="24"/>
          <w:szCs w:val="20"/>
          <w:lang w:val="el-GR" w:eastAsia="el-GR" w:bidi="ar-SA"/>
        </w:rPr>
      </w:pPr>
      <w:r w:rsidRPr="00A8327F">
        <w:rPr>
          <w:rFonts w:asciiTheme="minorHAnsi" w:eastAsia="Times New Roman" w:hAnsiTheme="minorHAnsi" w:cs="Times New Roman"/>
          <w:color w:val="000000"/>
          <w:sz w:val="24"/>
          <w:szCs w:val="20"/>
          <w:lang w:val="el-GR" w:eastAsia="el-GR" w:bidi="ar-SA"/>
        </w:rPr>
        <w:t xml:space="preserve">    </w:t>
      </w:r>
    </w:p>
    <w:p w:rsidR="00A8327F" w:rsidRDefault="00A8327F" w:rsidP="00A8327F">
      <w:pPr>
        <w:spacing w:after="120"/>
        <w:rPr>
          <w:rFonts w:asciiTheme="minorHAnsi" w:eastAsia="Times New Roman" w:hAnsiTheme="minorHAnsi" w:cs="Times New Roman"/>
          <w:sz w:val="24"/>
          <w:szCs w:val="24"/>
          <w:lang w:val="el-GR" w:eastAsia="el-GR" w:bidi="ar-SA"/>
        </w:rPr>
      </w:pPr>
      <w:r>
        <w:rPr>
          <w:rFonts w:asciiTheme="minorHAnsi" w:eastAsia="Times New Roman" w:hAnsiTheme="minorHAnsi" w:cs="Times New Roman"/>
          <w:sz w:val="24"/>
          <w:szCs w:val="24"/>
          <w:lang w:val="el-GR" w:eastAsia="el-GR" w:bidi="ar-SA"/>
        </w:rPr>
        <w:br w:type="page"/>
      </w:r>
    </w:p>
    <w:p w:rsidR="003C30BC" w:rsidRPr="009A37DA" w:rsidRDefault="003C30BC" w:rsidP="003C30BC">
      <w:pPr>
        <w:rPr>
          <w:rFonts w:asciiTheme="minorHAnsi" w:eastAsia="Times New Roman" w:hAnsiTheme="minorHAnsi" w:cs="Times New Roman"/>
          <w:sz w:val="24"/>
          <w:szCs w:val="24"/>
          <w:lang w:val="el-GR" w:eastAsia="el-GR" w:bidi="ar-SA"/>
        </w:rPr>
      </w:pPr>
    </w:p>
    <w:tbl>
      <w:tblPr>
        <w:tblStyle w:val="TableGrid"/>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3A5263" w:rsidRPr="00A03D5B" w:rsidTr="00EC5992">
        <w:trPr>
          <w:trHeight w:val="1516"/>
        </w:trPr>
        <w:tc>
          <w:tcPr>
            <w:tcW w:w="8612" w:type="dxa"/>
          </w:tcPr>
          <w:p w:rsidR="003C30BC" w:rsidRDefault="003C30BC" w:rsidP="00034A28">
            <w:pPr>
              <w:jc w:val="center"/>
              <w:rPr>
                <w:rFonts w:asciiTheme="minorHAnsi" w:hAnsiTheme="minorHAnsi" w:cs="Arial"/>
                <w:b/>
                <w:sz w:val="32"/>
                <w:szCs w:val="32"/>
                <w:lang w:val="el-GR"/>
              </w:rPr>
            </w:pPr>
          </w:p>
          <w:p w:rsidR="003A5263" w:rsidRPr="00622D8C" w:rsidRDefault="003A5263" w:rsidP="00034A28">
            <w:pPr>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3A5263" w:rsidRPr="00622D8C" w:rsidRDefault="003A5263" w:rsidP="00034A28">
            <w:pPr>
              <w:spacing w:before="240"/>
              <w:jc w:val="center"/>
              <w:rPr>
                <w:rFonts w:asciiTheme="minorHAnsi" w:hAnsiTheme="minorHAnsi" w:cs="Arial"/>
                <w:sz w:val="32"/>
                <w:szCs w:val="32"/>
                <w:lang w:val="el-GR"/>
              </w:rPr>
            </w:pPr>
            <w:r w:rsidRPr="00622D8C">
              <w:rPr>
                <w:rFonts w:asciiTheme="minorHAnsi" w:hAnsiTheme="minorHAnsi" w:cs="Arial"/>
                <w:b/>
                <w:lang w:val="el-GR"/>
              </w:rPr>
              <w:t>Τεχνολογικό Εκπαιδευτικό Ίδρυμα Αθήνας</w:t>
            </w:r>
          </w:p>
        </w:tc>
      </w:tr>
      <w:tr w:rsidR="003A5263" w:rsidRPr="00622D8C" w:rsidTr="00EC5992">
        <w:trPr>
          <w:trHeight w:val="7154"/>
        </w:trPr>
        <w:tc>
          <w:tcPr>
            <w:tcW w:w="8612" w:type="dxa"/>
            <w:vAlign w:val="center"/>
          </w:tcPr>
          <w:p w:rsidR="003A5263" w:rsidRPr="00622D8C" w:rsidRDefault="003A5263" w:rsidP="00EC5992">
            <w:pPr>
              <w:jc w:val="center"/>
              <w:rPr>
                <w:rFonts w:asciiTheme="minorHAnsi" w:hAnsiTheme="minorHAnsi" w:cs="Arial"/>
                <w:b/>
                <w:sz w:val="44"/>
                <w:szCs w:val="32"/>
                <w:lang w:val="el-GR"/>
              </w:rPr>
            </w:pPr>
            <w:r w:rsidRPr="00622D8C">
              <w:rPr>
                <w:rFonts w:asciiTheme="minorHAnsi" w:hAnsiTheme="minorHAnsi" w:cs="Arial"/>
                <w:b/>
                <w:sz w:val="44"/>
                <w:szCs w:val="32"/>
                <w:lang w:val="el-GR"/>
              </w:rPr>
              <w:t>Τέλος Ενότητας</w:t>
            </w: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tc>
      </w:tr>
      <w:tr w:rsidR="003A5263" w:rsidRPr="00622D8C" w:rsidTr="00EC5992">
        <w:trPr>
          <w:trHeight w:val="2592"/>
        </w:trPr>
        <w:tc>
          <w:tcPr>
            <w:tcW w:w="8612" w:type="dxa"/>
          </w:tcPr>
          <w:p w:rsidR="00EC5992" w:rsidRPr="00622D8C" w:rsidRDefault="00EC5992" w:rsidP="00EC5992">
            <w:pPr>
              <w:rPr>
                <w:rFonts w:asciiTheme="minorHAnsi" w:hAnsiTheme="minorHAnsi" w:cs="Arial"/>
                <w:b/>
                <w:sz w:val="32"/>
                <w:szCs w:val="32"/>
                <w:lang w:val="el-GR"/>
              </w:rPr>
            </w:pPr>
            <w:r w:rsidRPr="00622D8C">
              <w:rPr>
                <w:rFonts w:asciiTheme="minorHAnsi" w:hAnsiTheme="minorHAnsi" w:cs="Arial"/>
                <w:b/>
                <w:sz w:val="32"/>
                <w:szCs w:val="32"/>
                <w:lang w:val="el-GR"/>
              </w:rPr>
              <w:t>Χρηματοδότηση</w:t>
            </w:r>
          </w:p>
          <w:p w:rsidR="00EC5992" w:rsidRPr="00622D8C" w:rsidRDefault="00EC5992" w:rsidP="00EC5992">
            <w:pPr>
              <w:rPr>
                <w:rFonts w:asciiTheme="minorHAnsi" w:hAnsiTheme="minorHAnsi" w:cs="Arial"/>
                <w:lang w:val="el-GR"/>
              </w:rPr>
            </w:pP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w:t>
            </w:r>
            <w:r w:rsidRPr="00622D8C">
              <w:rPr>
                <w:rFonts w:asciiTheme="minorHAnsi" w:hAnsiTheme="minorHAnsi" w:cs="Arial"/>
                <w:b/>
                <w:bCs/>
                <w:sz w:val="24"/>
                <w:szCs w:val="24"/>
                <w:lang w:val="el-GR"/>
              </w:rPr>
              <w:t xml:space="preserve">Ανοικτά Ακαδημαϊκά Μαθήματα στο </w:t>
            </w:r>
            <w:r w:rsidR="002312E0" w:rsidRPr="00622D8C">
              <w:rPr>
                <w:rFonts w:asciiTheme="minorHAnsi" w:hAnsiTheme="minorHAnsi" w:cs="Arial"/>
                <w:b/>
                <w:bCs/>
                <w:sz w:val="24"/>
                <w:szCs w:val="24"/>
                <w:lang w:val="el-GR"/>
              </w:rPr>
              <w:t>ΤΕΙ Αθήνας</w:t>
            </w:r>
            <w:r w:rsidRPr="00622D8C">
              <w:rPr>
                <w:rFonts w:asciiTheme="minorHAnsi" w:hAnsiTheme="minorHAnsi" w:cs="Arial"/>
                <w:sz w:val="24"/>
                <w:szCs w:val="24"/>
                <w:lang w:val="el-GR"/>
              </w:rPr>
              <w:t xml:space="preserve">» έχει χρηματοδοτήσει μόνο τη αναδιαμόρφωση του εκπαιδευτικού υλικού. </w:t>
            </w: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3A5263" w:rsidRPr="00622D8C" w:rsidRDefault="00EC5992" w:rsidP="00034A28">
            <w:pPr>
              <w:rPr>
                <w:rFonts w:asciiTheme="minorHAnsi" w:hAnsiTheme="minorHAnsi" w:cs="Arial"/>
                <w:sz w:val="32"/>
                <w:szCs w:val="32"/>
                <w:lang w:val="el-GR"/>
              </w:rPr>
            </w:pPr>
            <w:r w:rsidRPr="00622D8C">
              <w:rPr>
                <w:rFonts w:asciiTheme="minorHAnsi" w:hAnsiTheme="minorHAnsi" w:cs="Arial"/>
                <w:noProof/>
                <w:sz w:val="32"/>
                <w:szCs w:val="32"/>
                <w:lang w:val="el-GR" w:eastAsia="el-GR" w:bidi="ar-SA"/>
              </w:rPr>
              <w:drawing>
                <wp:inline distT="0" distB="0" distL="0" distR="0" wp14:anchorId="2C2063F4" wp14:editId="71A74837">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C61677" w:rsidRDefault="00C61677" w:rsidP="0040090D">
      <w:pPr>
        <w:spacing w:after="360"/>
        <w:rPr>
          <w:rFonts w:asciiTheme="minorHAnsi" w:eastAsia="Times New Roman" w:hAnsiTheme="minorHAnsi" w:cs="Times New Roman"/>
          <w:b/>
          <w:sz w:val="32"/>
          <w:szCs w:val="32"/>
          <w:lang w:val="el-GR"/>
        </w:rPr>
      </w:pPr>
    </w:p>
    <w:p w:rsidR="00622D8C" w:rsidRPr="00622D8C" w:rsidRDefault="00622D8C" w:rsidP="0040090D">
      <w:pPr>
        <w:spacing w:after="360"/>
        <w:rPr>
          <w:rFonts w:asciiTheme="minorHAnsi" w:eastAsia="Times New Roman" w:hAnsiTheme="minorHAnsi" w:cs="Times New Roman"/>
          <w:b/>
          <w:sz w:val="32"/>
          <w:szCs w:val="32"/>
          <w:lang w:val="el-GR"/>
        </w:rPr>
      </w:pPr>
      <w:r w:rsidRPr="00622D8C">
        <w:rPr>
          <w:rFonts w:asciiTheme="minorHAnsi" w:eastAsia="Times New Roman" w:hAnsiTheme="minorHAnsi" w:cs="Times New Roman"/>
          <w:b/>
          <w:sz w:val="32"/>
          <w:szCs w:val="32"/>
          <w:lang w:val="el-GR"/>
        </w:rPr>
        <w:t>Σημειώματα</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Αναφοράς</w:t>
      </w:r>
    </w:p>
    <w:p w:rsidR="00622D8C" w:rsidRPr="00622D8C" w:rsidRDefault="00622D8C" w:rsidP="00622D8C">
      <w:pPr>
        <w:rPr>
          <w:rFonts w:asciiTheme="minorHAnsi" w:hAnsiTheme="minorHAnsi"/>
          <w:lang w:val="el-GR"/>
        </w:rPr>
      </w:pPr>
      <w:r w:rsidRPr="003C30BC">
        <w:rPr>
          <w:rFonts w:asciiTheme="minorHAnsi" w:hAnsiTheme="minorHAnsi"/>
          <w:lang w:val="el-GR"/>
        </w:rPr>
        <w:t>Copyright</w:t>
      </w:r>
      <w:r w:rsidRPr="00622D8C">
        <w:rPr>
          <w:rFonts w:asciiTheme="minorHAnsi" w:hAnsiTheme="minorHAnsi"/>
          <w:lang w:val="el-GR"/>
        </w:rPr>
        <w:t xml:space="preserve"> </w:t>
      </w:r>
      <w:r w:rsidR="00670635">
        <w:rPr>
          <w:rFonts w:asciiTheme="minorHAnsi" w:hAnsiTheme="minorHAnsi"/>
          <w:lang w:val="el-GR"/>
        </w:rPr>
        <w:t>ΤΕΙ Αθήνας</w:t>
      </w:r>
      <w:r w:rsidRPr="00622D8C">
        <w:rPr>
          <w:rFonts w:asciiTheme="minorHAnsi" w:hAnsiTheme="minorHAnsi"/>
          <w:lang w:val="el-GR"/>
        </w:rPr>
        <w:t xml:space="preserve">, </w:t>
      </w:r>
      <w:r w:rsidR="00811E5F">
        <w:rPr>
          <w:rFonts w:asciiTheme="minorHAnsi" w:hAnsiTheme="minorHAnsi"/>
          <w:lang w:val="el-GR"/>
        </w:rPr>
        <w:t>Αντώνιος Μανιάτης</w:t>
      </w:r>
      <w:r w:rsidRPr="003C30BC">
        <w:rPr>
          <w:rFonts w:asciiTheme="minorHAnsi" w:hAnsiTheme="minorHAnsi"/>
          <w:lang w:val="el-GR"/>
        </w:rPr>
        <w:t>, 201</w:t>
      </w:r>
      <w:r w:rsidR="00804DEA">
        <w:rPr>
          <w:rFonts w:asciiTheme="minorHAnsi" w:hAnsiTheme="minorHAnsi"/>
          <w:lang w:val="el-GR"/>
        </w:rPr>
        <w:t>3</w:t>
      </w:r>
      <w:r w:rsidRPr="003C30BC">
        <w:rPr>
          <w:rFonts w:asciiTheme="minorHAnsi" w:hAnsiTheme="minorHAnsi"/>
          <w:lang w:val="el-GR"/>
        </w:rPr>
        <w:t xml:space="preserve">. </w:t>
      </w:r>
      <w:r w:rsidR="00811E5F">
        <w:rPr>
          <w:rFonts w:asciiTheme="minorHAnsi" w:hAnsiTheme="minorHAnsi"/>
          <w:lang w:val="el-GR"/>
        </w:rPr>
        <w:t>Αντώνιος Μανιάτης</w:t>
      </w:r>
      <w:r w:rsidRPr="003C30BC">
        <w:rPr>
          <w:rFonts w:asciiTheme="minorHAnsi" w:hAnsiTheme="minorHAnsi"/>
          <w:lang w:val="el-GR"/>
        </w:rPr>
        <w:t>. «</w:t>
      </w:r>
      <w:r w:rsidR="00896C68">
        <w:rPr>
          <w:rFonts w:asciiTheme="minorHAnsi" w:hAnsiTheme="minorHAnsi"/>
          <w:lang w:val="el-GR"/>
        </w:rPr>
        <w:t>ΤΟΥΡΙΣΤΙΚΟ ΔΙΚΑΙΟ</w:t>
      </w:r>
      <w:r w:rsidRPr="003C30BC">
        <w:rPr>
          <w:rFonts w:asciiTheme="minorHAnsi" w:hAnsiTheme="minorHAnsi"/>
          <w:lang w:val="el-GR"/>
        </w:rPr>
        <w:t xml:space="preserve">. </w:t>
      </w:r>
      <w:r w:rsidR="00737B8B" w:rsidRPr="00737B8B">
        <w:rPr>
          <w:rFonts w:asciiTheme="minorHAnsi" w:hAnsiTheme="minorHAnsi"/>
          <w:lang w:val="el-GR"/>
        </w:rPr>
        <w:t>Ενότητα 3: Η τρέχουσα περίοδος της ιστορίας των φορέων τουριστικής δημόσιας πολιτικής</w:t>
      </w:r>
      <w:r w:rsidRPr="00622D8C">
        <w:rPr>
          <w:rFonts w:asciiTheme="minorHAnsi" w:hAnsiTheme="minorHAnsi"/>
          <w:lang w:val="el-GR"/>
        </w:rPr>
        <w:t>». Έκδοση: 1.0. Αθήνα 201</w:t>
      </w:r>
      <w:r w:rsidR="00804DEA">
        <w:rPr>
          <w:rFonts w:asciiTheme="minorHAnsi" w:hAnsiTheme="minorHAnsi"/>
          <w:lang w:val="el-GR"/>
        </w:rPr>
        <w:t>3</w:t>
      </w:r>
      <w:r w:rsidRPr="00622D8C">
        <w:rPr>
          <w:rFonts w:asciiTheme="minorHAnsi" w:hAnsiTheme="minorHAnsi"/>
          <w:lang w:val="el-GR"/>
        </w:rPr>
        <w:t xml:space="preserve">. Διαθέσιμο από τη δικτυακή διεύθυνση: </w:t>
      </w:r>
      <w:hyperlink r:id="rId14" w:history="1">
        <w:proofErr w:type="spellStart"/>
        <w:r w:rsidR="00670635" w:rsidRPr="00670635">
          <w:rPr>
            <w:rStyle w:val="Hyperlink"/>
            <w:rFonts w:asciiTheme="minorHAnsi" w:hAnsiTheme="minorHAnsi"/>
            <w:lang w:val="el-GR"/>
          </w:rPr>
          <w:t>ocp.teiath.gr</w:t>
        </w:r>
        <w:proofErr w:type="spellEnd"/>
      </w:hyperlink>
      <w:r w:rsidRPr="000023C0">
        <w:rPr>
          <w:rFonts w:asciiTheme="minorHAnsi" w:hAnsiTheme="minorHAnsi"/>
          <w:color w:val="1F497D" w:themeColor="text2"/>
          <w:lang w:val="el-GR"/>
        </w:rPr>
        <w:t>.</w:t>
      </w:r>
    </w:p>
    <w:p w:rsidR="00622D8C" w:rsidRPr="00622D8C" w:rsidRDefault="00622D8C" w:rsidP="00622D8C">
      <w:pPr>
        <w:rPr>
          <w:rFonts w:asciiTheme="minorHAnsi" w:eastAsia="Times New Roman" w:hAnsiTheme="minorHAnsi" w:cs="Times New Roman"/>
          <w:b/>
          <w:sz w:val="24"/>
          <w:szCs w:val="32"/>
          <w:lang w:val="el-GR"/>
        </w:rPr>
      </w:pP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 xml:space="preserve">Σημείωμα </w:t>
      </w:r>
      <w:proofErr w:type="spellStart"/>
      <w:r w:rsidRPr="00622D8C">
        <w:rPr>
          <w:rFonts w:asciiTheme="minorHAnsi" w:eastAsia="Times New Roman" w:hAnsiTheme="minorHAnsi" w:cs="Times New Roman"/>
          <w:b/>
          <w:sz w:val="24"/>
          <w:szCs w:val="32"/>
          <w:lang w:val="el-GR"/>
        </w:rPr>
        <w:t>Αδειοδότησης</w:t>
      </w:r>
      <w:proofErr w:type="spellEnd"/>
    </w:p>
    <w:p w:rsidR="00794F0C" w:rsidRPr="00794F0C" w:rsidRDefault="00794F0C" w:rsidP="00794F0C">
      <w:pPr>
        <w:rPr>
          <w:rFonts w:asciiTheme="minorHAnsi" w:hAnsiTheme="minorHAnsi"/>
          <w:lang w:val="el-GR"/>
        </w:rPr>
      </w:pPr>
      <w:r w:rsidRPr="00794F0C">
        <w:rPr>
          <w:rFonts w:asciiTheme="minorHAnsi" w:hAnsiTheme="minorHAnsi"/>
          <w:lang w:val="el-GR"/>
        </w:rPr>
        <w:t xml:space="preserve">Το παρόν υλικό διατίθεται με τους όρους της άδειας χρήσης </w:t>
      </w:r>
      <w:proofErr w:type="spellStart"/>
      <w:r w:rsidRPr="00794F0C">
        <w:rPr>
          <w:rFonts w:asciiTheme="minorHAnsi" w:hAnsiTheme="minorHAnsi"/>
          <w:lang w:val="el-GR"/>
        </w:rPr>
        <w:t>Creative</w:t>
      </w:r>
      <w:proofErr w:type="spellEnd"/>
      <w:r w:rsidRPr="00794F0C">
        <w:rPr>
          <w:rFonts w:asciiTheme="minorHAnsi" w:hAnsiTheme="minorHAnsi"/>
          <w:lang w:val="el-GR"/>
        </w:rPr>
        <w:t xml:space="preserve"> </w:t>
      </w:r>
      <w:proofErr w:type="spellStart"/>
      <w:r w:rsidRPr="00794F0C">
        <w:rPr>
          <w:rFonts w:asciiTheme="minorHAnsi" w:hAnsiTheme="minorHAnsi"/>
          <w:lang w:val="el-GR"/>
        </w:rPr>
        <w:t>Commons</w:t>
      </w:r>
      <w:proofErr w:type="spellEnd"/>
      <w:r w:rsidRPr="00794F0C">
        <w:rPr>
          <w:rFonts w:asciiTheme="minorHAnsi" w:hAnsiTheme="minorHAnsi"/>
          <w:lang w:val="el-GR"/>
        </w:rPr>
        <w:t xml:space="preserve"> Αναφορά, Μη Εμπορική Χρήση Παρόμοια Διανομή 4.0 [1] ή μεταγενέστερη, Διεθνής Έκδοση.   Εξαιρούνται τα αυτοτελή έργα τρίτων π.χ. φωτογραφίες, διαγράμματα </w:t>
      </w:r>
      <w:proofErr w:type="spellStart"/>
      <w:r w:rsidRPr="00794F0C">
        <w:rPr>
          <w:rFonts w:asciiTheme="minorHAnsi" w:hAnsiTheme="minorHAnsi"/>
          <w:lang w:val="el-GR"/>
        </w:rPr>
        <w:t>κ.λ.π</w:t>
      </w:r>
      <w:proofErr w:type="spellEnd"/>
      <w:r w:rsidRPr="00794F0C">
        <w:rPr>
          <w:rFonts w:asciiTheme="minorHAnsi" w:hAnsiTheme="minorHAnsi"/>
          <w:lang w:val="el-GR"/>
        </w:rPr>
        <w:t xml:space="preserve">., τα οποία εμπεριέχονται σε αυτό. Οι όροι χρήσης των έργων τρίτων επεξηγούνται στη διαφάνεια  «Επεξήγηση όρων χρήσης έργων τρίτων». </w:t>
      </w:r>
    </w:p>
    <w:p w:rsidR="00794F0C" w:rsidRPr="00794F0C" w:rsidRDefault="00794F0C" w:rsidP="00794F0C">
      <w:pPr>
        <w:rPr>
          <w:rFonts w:asciiTheme="minorHAnsi" w:hAnsiTheme="minorHAnsi"/>
          <w:lang w:val="el-GR"/>
        </w:rPr>
      </w:pPr>
      <w:r w:rsidRPr="00794F0C">
        <w:rPr>
          <w:rFonts w:asciiTheme="minorHAnsi" w:hAnsiTheme="minorHAnsi"/>
          <w:lang w:val="el-GR"/>
        </w:rPr>
        <w:t xml:space="preserve">Τα έργα για τα οποία έχει ζητηθεί άδεια  αναφέρονται στο «Σημείωμα  Χρήσης Έργων Τρίτων». </w:t>
      </w:r>
    </w:p>
    <w:p w:rsidR="00622D8C" w:rsidRPr="00622D8C" w:rsidRDefault="00622D8C" w:rsidP="00622D8C">
      <w:pPr>
        <w:jc w:val="center"/>
        <w:rPr>
          <w:rFonts w:asciiTheme="minorHAnsi" w:hAnsiTheme="minorHAnsi"/>
          <w:lang w:val="el-GR"/>
        </w:rPr>
      </w:pPr>
      <w:r w:rsidRPr="00622D8C">
        <w:rPr>
          <w:rFonts w:asciiTheme="minorHAnsi" w:hAnsiTheme="minorHAnsi"/>
          <w:noProof/>
          <w:lang w:val="el-GR" w:eastAsia="el-GR" w:bidi="ar-SA"/>
        </w:rPr>
        <w:drawing>
          <wp:inline distT="0" distB="0" distL="0" distR="0" wp14:anchorId="2A0C010B" wp14:editId="2990D100">
            <wp:extent cx="1648800" cy="576000"/>
            <wp:effectExtent l="0" t="0" r="8890" b="0"/>
            <wp:docPr id="2056" name="Picture 22" descr="Λογότυπο για Άδειες χρήσης Creative Commons BY-NC-SA">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6"/>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794F0C" w:rsidRPr="00794F0C" w:rsidRDefault="00794F0C" w:rsidP="00794F0C">
      <w:pPr>
        <w:spacing w:before="120" w:after="0" w:line="240" w:lineRule="auto"/>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 xml:space="preserve">[1] http://creativecommons.org/licenses/by-nc-sa/4.0/ </w:t>
      </w:r>
    </w:p>
    <w:p w:rsidR="00794F0C" w:rsidRPr="00794F0C" w:rsidRDefault="00794F0C" w:rsidP="00794F0C">
      <w:pPr>
        <w:spacing w:before="120" w:after="0" w:line="240" w:lineRule="auto"/>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 xml:space="preserve">Ως </w:t>
      </w:r>
      <w:r w:rsidRPr="00794F0C">
        <w:rPr>
          <w:rFonts w:asciiTheme="minorHAnsi" w:hAnsi="Calibri"/>
          <w:b/>
          <w:bCs/>
          <w:color w:val="000000" w:themeColor="text1"/>
          <w:kern w:val="24"/>
          <w:sz w:val="24"/>
          <w:szCs w:val="24"/>
          <w:lang w:val="el-GR" w:eastAsia="el-GR" w:bidi="ar-SA"/>
        </w:rPr>
        <w:t>Μη Εμπορική</w:t>
      </w:r>
      <w:r w:rsidRPr="00794F0C">
        <w:rPr>
          <w:rFonts w:asciiTheme="minorHAnsi" w:hAnsi="Calibri"/>
          <w:color w:val="000000" w:themeColor="text1"/>
          <w:kern w:val="24"/>
          <w:sz w:val="24"/>
          <w:szCs w:val="24"/>
          <w:lang w:val="el-GR" w:eastAsia="el-GR" w:bidi="ar-SA"/>
        </w:rPr>
        <w:t xml:space="preserve"> ορίζεται η χρήση:</w:t>
      </w:r>
    </w:p>
    <w:p w:rsidR="00794F0C" w:rsidRPr="00794F0C" w:rsidRDefault="00794F0C" w:rsidP="00794F0C">
      <w:pPr>
        <w:numPr>
          <w:ilvl w:val="0"/>
          <w:numId w:val="42"/>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 xml:space="preserve">που δεν περιλαμβάνει άμεσο ή έμμεσο οικονομικό όφελος από την χρήση του έργου, για το διανομέα του έργου και </w:t>
      </w:r>
      <w:proofErr w:type="spellStart"/>
      <w:r w:rsidRPr="00794F0C">
        <w:rPr>
          <w:rFonts w:asciiTheme="minorHAnsi" w:hAnsi="Calibri"/>
          <w:color w:val="000000" w:themeColor="text1"/>
          <w:kern w:val="24"/>
          <w:sz w:val="24"/>
          <w:szCs w:val="24"/>
          <w:lang w:val="el-GR" w:eastAsia="el-GR" w:bidi="ar-SA"/>
        </w:rPr>
        <w:t>αδειοδόχο</w:t>
      </w:r>
      <w:proofErr w:type="spellEnd"/>
    </w:p>
    <w:p w:rsidR="00794F0C" w:rsidRPr="00794F0C" w:rsidRDefault="00794F0C" w:rsidP="00794F0C">
      <w:pPr>
        <w:numPr>
          <w:ilvl w:val="0"/>
          <w:numId w:val="42"/>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που</w:t>
      </w:r>
      <w:r w:rsidRPr="00794F0C">
        <w:rPr>
          <w:rFonts w:asciiTheme="minorHAnsi" w:hAnsi="Calibri"/>
          <w:color w:val="000000" w:themeColor="text1"/>
          <w:kern w:val="24"/>
          <w:sz w:val="24"/>
          <w:szCs w:val="24"/>
          <w:lang w:val="en-GB" w:eastAsia="el-GR" w:bidi="ar-SA"/>
        </w:rPr>
        <w:t> </w:t>
      </w:r>
      <w:r w:rsidRPr="00794F0C">
        <w:rPr>
          <w:rFonts w:asciiTheme="minorHAnsi" w:hAnsi="Calibri"/>
          <w:color w:val="000000" w:themeColor="text1"/>
          <w:kern w:val="24"/>
          <w:sz w:val="24"/>
          <w:szCs w:val="24"/>
          <w:lang w:val="el-GR" w:eastAsia="el-GR" w:bidi="ar-SA"/>
        </w:rPr>
        <w:t>δεν περιλαμβάνει οικονομική συναλλαγή ως προϋπόθεση για τη χρήση ή πρόσβαση στο έργο</w:t>
      </w:r>
    </w:p>
    <w:p w:rsidR="00794F0C" w:rsidRPr="00794F0C" w:rsidRDefault="00794F0C" w:rsidP="00794F0C">
      <w:pPr>
        <w:numPr>
          <w:ilvl w:val="0"/>
          <w:numId w:val="42"/>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που</w:t>
      </w:r>
      <w:r w:rsidRPr="00794F0C">
        <w:rPr>
          <w:rFonts w:asciiTheme="minorHAnsi" w:hAnsi="Calibri"/>
          <w:color w:val="000000" w:themeColor="text1"/>
          <w:kern w:val="24"/>
          <w:sz w:val="24"/>
          <w:szCs w:val="24"/>
          <w:lang w:val="en-GB" w:eastAsia="el-GR" w:bidi="ar-SA"/>
        </w:rPr>
        <w:t> </w:t>
      </w:r>
      <w:r w:rsidRPr="00794F0C">
        <w:rPr>
          <w:rFonts w:asciiTheme="minorHAnsi" w:hAnsi="Calibri"/>
          <w:color w:val="000000" w:themeColor="text1"/>
          <w:kern w:val="24"/>
          <w:sz w:val="24"/>
          <w:szCs w:val="24"/>
          <w:lang w:val="el-GR" w:eastAsia="el-GR" w:bidi="ar-SA"/>
        </w:rPr>
        <w:t>δεν προσπορίζει στο διανομέα του έργου και</w:t>
      </w:r>
      <w:r w:rsidRPr="00794F0C">
        <w:rPr>
          <w:rFonts w:asciiTheme="minorHAnsi" w:hAnsi="Calibri"/>
          <w:color w:val="000000" w:themeColor="text1"/>
          <w:kern w:val="24"/>
          <w:sz w:val="24"/>
          <w:szCs w:val="24"/>
          <w:lang w:val="en-GB" w:eastAsia="el-GR" w:bidi="ar-SA"/>
        </w:rPr>
        <w:t> </w:t>
      </w:r>
      <w:proofErr w:type="spellStart"/>
      <w:r w:rsidRPr="00794F0C">
        <w:rPr>
          <w:rFonts w:asciiTheme="minorHAnsi" w:hAnsi="Calibri"/>
          <w:color w:val="000000" w:themeColor="text1"/>
          <w:kern w:val="24"/>
          <w:sz w:val="24"/>
          <w:szCs w:val="24"/>
          <w:lang w:val="el-GR" w:eastAsia="el-GR" w:bidi="ar-SA"/>
        </w:rPr>
        <w:t>αδειοδόχο</w:t>
      </w:r>
      <w:proofErr w:type="spellEnd"/>
      <w:r w:rsidRPr="00794F0C">
        <w:rPr>
          <w:rFonts w:asciiTheme="minorHAnsi" w:hAnsi="Calibri"/>
          <w:color w:val="000000" w:themeColor="text1"/>
          <w:kern w:val="24"/>
          <w:sz w:val="24"/>
          <w:szCs w:val="24"/>
          <w:lang w:val="en-GB" w:eastAsia="el-GR" w:bidi="ar-SA"/>
        </w:rPr>
        <w:t> </w:t>
      </w:r>
      <w:r w:rsidRPr="00794F0C">
        <w:rPr>
          <w:rFonts w:asciiTheme="minorHAnsi" w:hAnsi="Calibri"/>
          <w:color w:val="000000" w:themeColor="text1"/>
          <w:kern w:val="24"/>
          <w:sz w:val="24"/>
          <w:szCs w:val="24"/>
          <w:lang w:val="el-GR" w:eastAsia="el-GR" w:bidi="ar-SA"/>
        </w:rPr>
        <w:t>έμμεσο οικονομικό όφελος (π.χ. διαφημίσεις) από την προβολή του έργου σε διαδικτυακό τόπο</w:t>
      </w:r>
    </w:p>
    <w:p w:rsidR="00794F0C" w:rsidRPr="009A37DA" w:rsidRDefault="00794F0C" w:rsidP="00794F0C">
      <w:pPr>
        <w:spacing w:before="120" w:after="0" w:line="240" w:lineRule="auto"/>
        <w:textAlignment w:val="baseline"/>
        <w:rPr>
          <w:rFonts w:asciiTheme="minorHAnsi" w:hAnsi="Calibri"/>
          <w:color w:val="000000" w:themeColor="text1"/>
          <w:kern w:val="24"/>
          <w:sz w:val="24"/>
          <w:szCs w:val="24"/>
          <w:lang w:val="el-GR" w:eastAsia="el-GR" w:bidi="ar-SA"/>
        </w:rPr>
      </w:pPr>
      <w:r w:rsidRPr="00794F0C">
        <w:rPr>
          <w:rFonts w:asciiTheme="minorHAnsi" w:hAnsi="Calibri"/>
          <w:color w:val="000000" w:themeColor="text1"/>
          <w:kern w:val="24"/>
          <w:sz w:val="24"/>
          <w:szCs w:val="24"/>
          <w:lang w:val="el-GR" w:eastAsia="el-GR" w:bidi="ar-SA"/>
        </w:rPr>
        <w:t xml:space="preserve">Ο δικαιούχος μπορεί να παρέχει στον </w:t>
      </w:r>
      <w:proofErr w:type="spellStart"/>
      <w:r w:rsidRPr="00794F0C">
        <w:rPr>
          <w:rFonts w:asciiTheme="minorHAnsi" w:hAnsi="Calibri"/>
          <w:color w:val="000000" w:themeColor="text1"/>
          <w:kern w:val="24"/>
          <w:sz w:val="24"/>
          <w:szCs w:val="24"/>
          <w:lang w:val="el-GR" w:eastAsia="el-GR" w:bidi="ar-SA"/>
        </w:rPr>
        <w:t>αδειοδόχο</w:t>
      </w:r>
      <w:proofErr w:type="spellEnd"/>
      <w:r w:rsidRPr="00794F0C">
        <w:rPr>
          <w:rFonts w:asciiTheme="minorHAnsi" w:hAnsi="Calibri"/>
          <w:color w:val="000000" w:themeColor="text1"/>
          <w:kern w:val="24"/>
          <w:sz w:val="24"/>
          <w:szCs w:val="24"/>
          <w:lang w:val="el-GR" w:eastAsia="el-GR" w:bidi="ar-SA"/>
        </w:rPr>
        <w:t xml:space="preserve"> ξεχωριστή άδεια να χρησιμοποιεί το έργο για εμπορική χρήση, εφόσον αυτό του ζητηθεί.</w:t>
      </w:r>
    </w:p>
    <w:p w:rsidR="00794F0C" w:rsidRPr="009A37DA" w:rsidRDefault="00794F0C">
      <w:pPr>
        <w:rPr>
          <w:rFonts w:asciiTheme="minorHAnsi" w:hAnsi="Calibri"/>
          <w:color w:val="000000" w:themeColor="text1"/>
          <w:kern w:val="24"/>
          <w:sz w:val="24"/>
          <w:szCs w:val="24"/>
          <w:lang w:val="el-GR" w:eastAsia="el-GR" w:bidi="ar-SA"/>
        </w:rPr>
      </w:pPr>
      <w:r w:rsidRPr="009A37DA">
        <w:rPr>
          <w:rFonts w:asciiTheme="minorHAnsi" w:hAnsi="Calibri"/>
          <w:color w:val="000000" w:themeColor="text1"/>
          <w:kern w:val="24"/>
          <w:sz w:val="24"/>
          <w:szCs w:val="24"/>
          <w:lang w:val="el-GR" w:eastAsia="el-GR" w:bidi="ar-SA"/>
        </w:rPr>
        <w:br w:type="page"/>
      </w:r>
    </w:p>
    <w:p w:rsidR="00794F0C" w:rsidRPr="00794F0C" w:rsidRDefault="00794F0C" w:rsidP="00794F0C">
      <w:pPr>
        <w:spacing w:before="120" w:after="0" w:line="240" w:lineRule="auto"/>
        <w:textAlignment w:val="baseline"/>
        <w:rPr>
          <w:rFonts w:asciiTheme="minorHAnsi" w:eastAsia="Times New Roman" w:hAnsiTheme="minorHAnsi" w:cs="Times New Roman"/>
          <w:sz w:val="24"/>
          <w:szCs w:val="24"/>
          <w:lang w:val="el-GR" w:eastAsia="el-GR" w:bidi="ar-SA"/>
        </w:rPr>
      </w:pPr>
      <w:r w:rsidRPr="00794F0C">
        <w:rPr>
          <w:rFonts w:asciiTheme="minorHAnsi" w:eastAsia="Times New Roman" w:hAnsiTheme="minorHAnsi" w:cs="Times New Roman"/>
          <w:b/>
          <w:bCs/>
          <w:sz w:val="24"/>
          <w:szCs w:val="24"/>
          <w:lang w:val="el-GR" w:eastAsia="el-GR"/>
        </w:rPr>
        <w:lastRenderedPageBreak/>
        <w:t>Επεξήγηση όρων χρήσης έργων τρίτων</w:t>
      </w:r>
    </w:p>
    <w:p w:rsidR="00622D8C" w:rsidRDefault="00622D8C" w:rsidP="00622D8C">
      <w:pPr>
        <w:rPr>
          <w:rFonts w:asciiTheme="minorHAnsi" w:hAnsiTheme="minorHAnsi"/>
          <w:lang w:val="el-GR"/>
        </w:rPr>
      </w:pPr>
    </w:p>
    <w:tbl>
      <w:tblPr>
        <w:tblStyle w:val="TableGrid"/>
        <w:tblW w:w="0" w:type="auto"/>
        <w:tblBorders>
          <w:top w:val="none" w:sz="0" w:space="0" w:color="auto"/>
          <w:left w:val="none" w:sz="0" w:space="0" w:color="auto"/>
          <w:bottom w:val="none" w:sz="0" w:space="0" w:color="auto"/>
          <w:right w:val="none" w:sz="0" w:space="0" w:color="auto"/>
          <w:insideH w:val="single" w:sz="4" w:space="0" w:color="4F81BD" w:themeColor="accent1"/>
          <w:insideV w:val="single" w:sz="4" w:space="0" w:color="4F81BD" w:themeColor="accent1"/>
        </w:tblBorders>
        <w:tblLook w:val="04A0" w:firstRow="1" w:lastRow="0" w:firstColumn="1" w:lastColumn="0" w:noHBand="0" w:noVBand="1"/>
      </w:tblPr>
      <w:tblGrid>
        <w:gridCol w:w="2093"/>
        <w:gridCol w:w="6429"/>
      </w:tblGrid>
      <w:tr w:rsidR="009A37DA" w:rsidRPr="00A03D5B" w:rsidTr="0015142B">
        <w:tc>
          <w:tcPr>
            <w:tcW w:w="2093" w:type="dxa"/>
          </w:tcPr>
          <w:p w:rsidR="009A37DA" w:rsidRPr="00021A16" w:rsidRDefault="009A37DA" w:rsidP="0015142B">
            <w:pPr>
              <w:rPr>
                <w:rFonts w:asciiTheme="minorHAnsi" w:hAnsiTheme="minorHAnsi"/>
                <w:sz w:val="36"/>
                <w:szCs w:val="36"/>
                <w:lang w:val="el-GR"/>
              </w:rPr>
            </w:pPr>
            <w:r w:rsidRPr="00021A16">
              <w:rPr>
                <w:rFonts w:asciiTheme="minorHAnsi" w:hAnsiTheme="minorHAnsi"/>
                <w:sz w:val="36"/>
                <w:szCs w:val="36"/>
                <w:lang w:val="el-GR"/>
              </w:rPr>
              <w:t>©</w:t>
            </w:r>
          </w:p>
        </w:tc>
        <w:tc>
          <w:tcPr>
            <w:tcW w:w="6429" w:type="dxa"/>
          </w:tcPr>
          <w:p w:rsidR="009A37DA" w:rsidRDefault="009A37DA" w:rsidP="0015142B">
            <w:pPr>
              <w:rPr>
                <w:rFonts w:asciiTheme="minorHAnsi" w:hAnsiTheme="minorHAnsi"/>
                <w:lang w:val="el-GR"/>
              </w:rPr>
            </w:pPr>
            <w:r w:rsidRPr="00794F0C">
              <w:rPr>
                <w:rFonts w:asciiTheme="minorHAnsi" w:hAnsiTheme="minorHAnsi"/>
                <w:lang w:val="el-GR"/>
              </w:rPr>
              <w:t>Δεν επιτρέπεται η επαναχρησιμοποίηση του έργου, παρά μόνο εάν ζητηθεί εκ νέου άδεια από το δημιουργό.</w:t>
            </w:r>
          </w:p>
        </w:tc>
      </w:tr>
      <w:tr w:rsidR="009A37DA" w:rsidRPr="00A03D5B"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w:t>
            </w:r>
          </w:p>
        </w:tc>
        <w:tc>
          <w:tcPr>
            <w:tcW w:w="6429" w:type="dxa"/>
          </w:tcPr>
          <w:p w:rsidR="009A37DA" w:rsidRDefault="009A37DA" w:rsidP="0015142B">
            <w:pPr>
              <w:tabs>
                <w:tab w:val="left" w:pos="1263"/>
              </w:tabs>
              <w:rPr>
                <w:rFonts w:asciiTheme="minorHAnsi" w:hAnsiTheme="minorHAnsi"/>
                <w:lang w:val="el-GR"/>
              </w:rPr>
            </w:pPr>
            <w:r w:rsidRPr="00794F0C">
              <w:rPr>
                <w:rFonts w:asciiTheme="minorHAnsi" w:hAnsiTheme="minorHAnsi"/>
                <w:lang w:val="el-GR"/>
              </w:rPr>
              <w:t>Επιτρέπεται η επαναχρησιμοποίηση του έργου και η δημιουργία παραγώγων αυτού με απλή αναφορά του δημιουργού.</w:t>
            </w:r>
          </w:p>
        </w:tc>
      </w:tr>
      <w:tr w:rsidR="009A37DA" w:rsidRPr="00A03D5B"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CC-BY-SA</w:t>
            </w:r>
          </w:p>
        </w:tc>
        <w:tc>
          <w:tcPr>
            <w:tcW w:w="6429" w:type="dxa"/>
          </w:tcPr>
          <w:p w:rsidR="009A37DA" w:rsidRDefault="009A37DA" w:rsidP="0015142B">
            <w:pPr>
              <w:rPr>
                <w:rFonts w:asciiTheme="minorHAnsi" w:hAnsiTheme="minorHAnsi"/>
                <w:lang w:val="el-GR"/>
              </w:rPr>
            </w:pPr>
            <w:r w:rsidRPr="00794F0C">
              <w:rPr>
                <w:rFonts w:asciiTheme="minorHAnsi" w:hAnsiTheme="minorHAnsi"/>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9A37DA"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CC-BY-ND</w:t>
            </w:r>
          </w:p>
        </w:tc>
        <w:tc>
          <w:tcPr>
            <w:tcW w:w="6429" w:type="dxa"/>
          </w:tcPr>
          <w:p w:rsidR="009A37DA" w:rsidRDefault="009A37DA" w:rsidP="0015142B">
            <w:pPr>
              <w:tabs>
                <w:tab w:val="left" w:pos="1562"/>
              </w:tabs>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δημιουργία παραγώγων του έργου.</w:t>
            </w:r>
          </w:p>
        </w:tc>
      </w:tr>
      <w:tr w:rsidR="009A37DA"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CC-BY-NC</w:t>
            </w:r>
          </w:p>
        </w:tc>
        <w:tc>
          <w:tcPr>
            <w:tcW w:w="6429" w:type="dxa"/>
          </w:tcPr>
          <w:p w:rsidR="009A37DA" w:rsidRDefault="009A37DA" w:rsidP="0015142B">
            <w:pPr>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εμπορική χρήση του έργου.</w:t>
            </w:r>
          </w:p>
        </w:tc>
      </w:tr>
      <w:tr w:rsidR="009A37DA"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CC-BY-NC-SA</w:t>
            </w:r>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Επιτρέπεται η επαναχρησιμοποίηση του έ</w:t>
            </w:r>
            <w:r>
              <w:rPr>
                <w:rFonts w:asciiTheme="minorHAnsi" w:hAnsiTheme="minorHAnsi"/>
                <w:lang w:val="el-GR"/>
              </w:rPr>
              <w:t xml:space="preserve">ργου με αναφορά του δημιουργού </w:t>
            </w:r>
            <w:r w:rsidRPr="00021A16">
              <w:rPr>
                <w:rFonts w:asciiTheme="minorHAnsi" w:hAnsiTheme="minorHAnsi"/>
                <w:lang w:val="el-GR"/>
              </w:rPr>
              <w:t>και διάθεση του έργου ή του πα</w:t>
            </w:r>
            <w:r>
              <w:rPr>
                <w:rFonts w:asciiTheme="minorHAnsi" w:hAnsiTheme="minorHAnsi"/>
                <w:lang w:val="el-GR"/>
              </w:rPr>
              <w:t xml:space="preserve">ράγωγου αυτού με την ίδια άδεια. </w:t>
            </w:r>
            <w:r w:rsidRPr="00021A16">
              <w:rPr>
                <w:rFonts w:asciiTheme="minorHAnsi" w:hAnsiTheme="minorHAnsi"/>
                <w:lang w:val="el-GR"/>
              </w:rPr>
              <w:t>Δεν επιτρέπεται η εμπορική χρήση του έργου.</w:t>
            </w:r>
          </w:p>
        </w:tc>
      </w:tr>
      <w:tr w:rsidR="009A37DA" w:rsidRPr="00A03D5B" w:rsidTr="0015142B">
        <w:tc>
          <w:tcPr>
            <w:tcW w:w="2093" w:type="dxa"/>
          </w:tcPr>
          <w:p w:rsidR="009A37DA" w:rsidRDefault="009A37DA" w:rsidP="0015142B">
            <w:pPr>
              <w:rPr>
                <w:rFonts w:asciiTheme="minorHAnsi" w:hAnsiTheme="minorHAnsi"/>
                <w:lang w:val="el-GR"/>
              </w:rPr>
            </w:pPr>
            <w:r w:rsidRPr="00021A16">
              <w:rPr>
                <w:rFonts w:asciiTheme="minorHAnsi" w:hAnsiTheme="minorHAnsi"/>
                <w:lang w:val="el-GR"/>
              </w:rPr>
              <w:t>διαθέσιμο με άδεια CC-BY-NC-ND</w:t>
            </w:r>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Επιτρέπεται η επαναχρησιμοποίηση του έργου με αναφορά του δημιουργού.</w:t>
            </w:r>
            <w:r>
              <w:rPr>
                <w:rFonts w:asciiTheme="minorHAnsi" w:hAnsiTheme="minorHAnsi"/>
                <w:lang w:val="el-GR"/>
              </w:rPr>
              <w:t xml:space="preserve"> </w:t>
            </w:r>
            <w:r w:rsidRPr="00021A16">
              <w:rPr>
                <w:rFonts w:asciiTheme="minorHAnsi" w:hAnsiTheme="minorHAnsi"/>
                <w:lang w:val="el-GR"/>
              </w:rPr>
              <w:t>Δεν επιτρέπεται η εμπορική χρήση του έργου και η δημιουργία παραγώγων του.</w:t>
            </w:r>
          </w:p>
        </w:tc>
      </w:tr>
      <w:tr w:rsidR="009A37DA" w:rsidRPr="00A03D5B" w:rsidTr="0015142B">
        <w:tc>
          <w:tcPr>
            <w:tcW w:w="2093" w:type="dxa"/>
          </w:tcPr>
          <w:p w:rsidR="009A37DA" w:rsidRDefault="009A37DA" w:rsidP="0015142B">
            <w:pPr>
              <w:rPr>
                <w:rFonts w:asciiTheme="minorHAnsi" w:hAnsiTheme="minorHAnsi"/>
                <w:lang w:val="el-GR"/>
              </w:rPr>
            </w:pPr>
            <w:r w:rsidRPr="00021A16">
              <w:rPr>
                <w:rFonts w:asciiTheme="minorHAnsi" w:hAnsiTheme="minorHAnsi"/>
                <w:lang w:val="el-GR"/>
              </w:rPr>
              <w:t xml:space="preserve">διαθέσιμο με άδεια CC0 </w:t>
            </w:r>
            <w:proofErr w:type="spellStart"/>
            <w:r w:rsidRPr="00021A16">
              <w:rPr>
                <w:rFonts w:asciiTheme="minorHAnsi" w:hAnsiTheme="minorHAnsi"/>
                <w:lang w:val="el-GR"/>
              </w:rPr>
              <w:t>Public</w:t>
            </w:r>
            <w:proofErr w:type="spellEnd"/>
            <w:r w:rsidRPr="00021A16">
              <w:rPr>
                <w:rFonts w:asciiTheme="minorHAnsi" w:hAnsiTheme="minorHAnsi"/>
                <w:lang w:val="el-GR"/>
              </w:rPr>
              <w:t xml:space="preserve"> </w:t>
            </w:r>
            <w:proofErr w:type="spellStart"/>
            <w:r w:rsidRPr="00021A16">
              <w:rPr>
                <w:rFonts w:asciiTheme="minorHAnsi" w:hAnsiTheme="minorHAnsi"/>
                <w:lang w:val="el-GR"/>
              </w:rPr>
              <w:t>Domain</w:t>
            </w:r>
            <w:proofErr w:type="spellEnd"/>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9A37DA" w:rsidRPr="00A03D5B" w:rsidTr="0015142B">
        <w:tc>
          <w:tcPr>
            <w:tcW w:w="2093" w:type="dxa"/>
          </w:tcPr>
          <w:p w:rsidR="009A37DA" w:rsidRDefault="009A37DA" w:rsidP="0015142B">
            <w:pPr>
              <w:rPr>
                <w:rFonts w:asciiTheme="minorHAnsi" w:hAnsiTheme="minorHAnsi"/>
                <w:lang w:val="el-GR"/>
              </w:rPr>
            </w:pPr>
            <w:r w:rsidRPr="00021A16">
              <w:rPr>
                <w:rFonts w:asciiTheme="minorHAnsi" w:hAnsiTheme="minorHAnsi"/>
                <w:lang w:val="el-GR"/>
              </w:rPr>
              <w:t>διαθέσιμο ως κοινό κτήμα</w:t>
            </w:r>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9A37DA" w:rsidRPr="00A03D5B" w:rsidTr="0015142B">
        <w:tc>
          <w:tcPr>
            <w:tcW w:w="2093" w:type="dxa"/>
          </w:tcPr>
          <w:p w:rsidR="009A37DA" w:rsidRDefault="009A37DA" w:rsidP="0015142B">
            <w:pPr>
              <w:rPr>
                <w:rFonts w:asciiTheme="minorHAnsi" w:hAnsiTheme="minorHAnsi"/>
                <w:lang w:val="el-GR"/>
              </w:rPr>
            </w:pPr>
            <w:r w:rsidRPr="00021A16">
              <w:rPr>
                <w:rFonts w:asciiTheme="minorHAnsi" w:hAnsiTheme="minorHAnsi"/>
                <w:lang w:val="el-GR"/>
              </w:rPr>
              <w:t>χωρίς σήμανση</w:t>
            </w:r>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Συνήθως δεν επιτρέπεται η επαναχρησιμοποίηση του έργου.</w:t>
            </w:r>
          </w:p>
        </w:tc>
      </w:tr>
    </w:tbl>
    <w:p w:rsidR="00794F0C" w:rsidRPr="00794F0C" w:rsidRDefault="00794F0C" w:rsidP="00622D8C">
      <w:pPr>
        <w:rPr>
          <w:rFonts w:asciiTheme="minorHAnsi" w:hAnsiTheme="minorHAnsi"/>
          <w:lang w:val="el-GR"/>
        </w:rPr>
      </w:pPr>
    </w:p>
    <w:p w:rsidR="00021A16" w:rsidRDefault="00021A16" w:rsidP="00622D8C">
      <w:pPr>
        <w:rPr>
          <w:rFonts w:asciiTheme="minorHAnsi" w:eastAsia="Times New Roman" w:hAnsiTheme="minorHAnsi" w:cs="Times New Roman"/>
          <w:b/>
          <w:sz w:val="24"/>
          <w:szCs w:val="32"/>
          <w:lang w:val="el-GR"/>
        </w:rPr>
      </w:pPr>
    </w:p>
    <w:p w:rsidR="00622D8C" w:rsidRPr="00A36113" w:rsidRDefault="00622D8C" w:rsidP="00622D8C">
      <w:pPr>
        <w:rPr>
          <w:rFonts w:asciiTheme="minorHAnsi" w:eastAsia="Times New Roman" w:hAnsiTheme="minorHAnsi" w:cs="Times New Roman"/>
          <w:b/>
          <w:sz w:val="24"/>
          <w:szCs w:val="32"/>
          <w:lang w:val="el-GR"/>
        </w:rPr>
      </w:pPr>
      <w:r w:rsidRPr="00A36113">
        <w:rPr>
          <w:rFonts w:asciiTheme="minorHAnsi" w:eastAsia="Times New Roman" w:hAnsiTheme="minorHAnsi" w:cs="Times New Roman"/>
          <w:b/>
          <w:sz w:val="24"/>
          <w:szCs w:val="32"/>
          <w:lang w:val="el-GR"/>
        </w:rPr>
        <w:t>Διατήρηση Σημειωμάτων</w:t>
      </w:r>
    </w:p>
    <w:p w:rsidR="00622D8C" w:rsidRPr="00A36113" w:rsidRDefault="00622D8C" w:rsidP="00622D8C">
      <w:pPr>
        <w:pStyle w:val="ListParagraph"/>
        <w:numPr>
          <w:ilvl w:val="0"/>
          <w:numId w:val="1"/>
        </w:numPr>
        <w:rPr>
          <w:rFonts w:asciiTheme="minorHAnsi" w:hAnsiTheme="minorHAnsi"/>
          <w:lang w:val="el-GR"/>
        </w:rPr>
      </w:pPr>
      <w:r w:rsidRPr="00A36113">
        <w:rPr>
          <w:rFonts w:asciiTheme="minorHAnsi" w:hAnsiTheme="minorHAnsi"/>
          <w:lang w:val="el-GR"/>
        </w:rPr>
        <w:t>Οποιαδήποτε αναπαραγωγή ή διασκευή του υλικού θα πρέπει να συμπεριλαμβάνει:</w:t>
      </w:r>
    </w:p>
    <w:p w:rsidR="00622D8C" w:rsidRPr="00A36113" w:rsidRDefault="00A36113" w:rsidP="00622D8C">
      <w:pPr>
        <w:pStyle w:val="ListParagraph"/>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ο Σημείωμα Αναφοράς</w:t>
      </w:r>
    </w:p>
    <w:p w:rsidR="00622D8C" w:rsidRPr="00A36113" w:rsidRDefault="00A36113" w:rsidP="00622D8C">
      <w:pPr>
        <w:pStyle w:val="ListParagraph"/>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 xml:space="preserve">ο Σημείωμα </w:t>
      </w:r>
      <w:proofErr w:type="spellStart"/>
      <w:r w:rsidR="00622D8C" w:rsidRPr="00A36113">
        <w:rPr>
          <w:rFonts w:asciiTheme="minorHAnsi" w:hAnsiTheme="minorHAnsi"/>
          <w:lang w:val="el-GR"/>
        </w:rPr>
        <w:t>Αδειοδότησης</w:t>
      </w:r>
      <w:proofErr w:type="spellEnd"/>
    </w:p>
    <w:p w:rsidR="00622D8C" w:rsidRPr="00A36113" w:rsidRDefault="00A36113" w:rsidP="00622D8C">
      <w:pPr>
        <w:pStyle w:val="ListParagraph"/>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 xml:space="preserve">η δήλωση Διατήρησης Σημειωμάτων </w:t>
      </w:r>
    </w:p>
    <w:p w:rsidR="00622D8C" w:rsidRPr="009A37DA" w:rsidRDefault="00A36113" w:rsidP="009A37DA">
      <w:pPr>
        <w:pStyle w:val="ListParagraph"/>
        <w:numPr>
          <w:ilvl w:val="0"/>
          <w:numId w:val="1"/>
        </w:numPr>
        <w:rPr>
          <w:rFonts w:asciiTheme="minorHAnsi" w:hAnsiTheme="minorHAnsi"/>
          <w:color w:val="1F497D" w:themeColor="text2"/>
          <w:lang w:val="el-GR"/>
        </w:rPr>
      </w:pPr>
      <w:r w:rsidRPr="009A37DA">
        <w:rPr>
          <w:rFonts w:asciiTheme="minorHAnsi" w:hAnsiTheme="minorHAnsi"/>
          <w:lang w:val="el-GR"/>
        </w:rPr>
        <w:t>Τ</w:t>
      </w:r>
      <w:r w:rsidR="00622D8C" w:rsidRPr="009A37DA">
        <w:rPr>
          <w:rFonts w:asciiTheme="minorHAnsi" w:hAnsiTheme="minorHAnsi"/>
          <w:lang w:val="el-GR"/>
        </w:rPr>
        <w:t>ο Σημείωμα Χρήσης Έργων Τρίτων (εφόσον υπάρχει)</w:t>
      </w:r>
      <w:r w:rsidRPr="009A37DA">
        <w:rPr>
          <w:rFonts w:asciiTheme="minorHAnsi" w:hAnsiTheme="minorHAnsi"/>
          <w:lang w:val="el-GR"/>
        </w:rPr>
        <w:t xml:space="preserve"> </w:t>
      </w:r>
      <w:r w:rsidR="00622D8C" w:rsidRPr="009A37DA">
        <w:rPr>
          <w:rFonts w:asciiTheme="minorHAnsi" w:hAnsiTheme="minorHAnsi"/>
          <w:lang w:val="el-GR"/>
        </w:rPr>
        <w:t xml:space="preserve">μαζί με τους συνοδευόμενους </w:t>
      </w:r>
      <w:proofErr w:type="spellStart"/>
      <w:r w:rsidR="00622D8C" w:rsidRPr="009A37DA">
        <w:rPr>
          <w:rFonts w:asciiTheme="minorHAnsi" w:hAnsiTheme="minorHAnsi"/>
          <w:lang w:val="el-GR"/>
        </w:rPr>
        <w:t>υπερσυνδέσμους</w:t>
      </w:r>
      <w:proofErr w:type="spellEnd"/>
      <w:r w:rsidR="00622D8C" w:rsidRPr="009A37DA">
        <w:rPr>
          <w:rFonts w:asciiTheme="minorHAnsi" w:hAnsiTheme="minorHAnsi"/>
          <w:lang w:val="el-GR"/>
        </w:rPr>
        <w:t>.</w:t>
      </w:r>
    </w:p>
    <w:p w:rsidR="00B3399D" w:rsidRPr="00622D8C" w:rsidRDefault="00B3399D" w:rsidP="00D70A2A">
      <w:pPr>
        <w:spacing w:line="360" w:lineRule="auto"/>
        <w:jc w:val="both"/>
        <w:rPr>
          <w:rFonts w:asciiTheme="minorHAnsi" w:hAnsiTheme="minorHAnsi" w:cs="Arial"/>
          <w:lang w:val="el-GR"/>
        </w:rPr>
      </w:pPr>
    </w:p>
    <w:sectPr w:rsidR="00B3399D" w:rsidRPr="00622D8C" w:rsidSect="00E10403">
      <w:headerReference w:type="default" r:id="rId17"/>
      <w:footerReference w:type="default" r:id="rId1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8C2" w:rsidRDefault="00E358C2">
      <w:pPr>
        <w:spacing w:after="0" w:line="240" w:lineRule="auto"/>
      </w:pPr>
      <w:r>
        <w:separator/>
      </w:r>
    </w:p>
  </w:endnote>
  <w:endnote w:type="continuationSeparator" w:id="0">
    <w:p w:rsidR="00E358C2" w:rsidRDefault="00E35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HellasArial">
    <w:altName w:val="Arial"/>
    <w:charset w:val="00"/>
    <w:family w:val="swiss"/>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106"/>
      <w:docPartObj>
        <w:docPartGallery w:val="Page Numbers (Bottom of Page)"/>
        <w:docPartUnique/>
      </w:docPartObj>
    </w:sdtPr>
    <w:sdtEndPr>
      <w:rPr>
        <w:sz w:val="28"/>
        <w:szCs w:val="28"/>
      </w:rPr>
    </w:sdtEndPr>
    <w:sdtContent>
      <w:p w:rsidR="00034A28" w:rsidRDefault="00034A28">
        <w:pPr>
          <w:pStyle w:val="Footer"/>
          <w:jc w:val="right"/>
        </w:pPr>
        <w:r w:rsidRPr="00AB5470">
          <w:rPr>
            <w:sz w:val="28"/>
            <w:szCs w:val="28"/>
          </w:rPr>
          <w:fldChar w:fldCharType="begin"/>
        </w:r>
        <w:r w:rsidRPr="00AB5470">
          <w:rPr>
            <w:sz w:val="28"/>
            <w:szCs w:val="28"/>
          </w:rPr>
          <w:instrText xml:space="preserve"> PAGE   \* MERGEFORMAT </w:instrText>
        </w:r>
        <w:r w:rsidRPr="00AB5470">
          <w:rPr>
            <w:sz w:val="28"/>
            <w:szCs w:val="28"/>
          </w:rPr>
          <w:fldChar w:fldCharType="separate"/>
        </w:r>
        <w:r w:rsidR="00A03D5B">
          <w:rPr>
            <w:noProof/>
            <w:sz w:val="28"/>
            <w:szCs w:val="28"/>
          </w:rPr>
          <w:t>7</w:t>
        </w:r>
        <w:r w:rsidRPr="00AB5470">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8C2" w:rsidRDefault="00E358C2">
      <w:pPr>
        <w:spacing w:after="0" w:line="240" w:lineRule="auto"/>
      </w:pPr>
      <w:r>
        <w:separator/>
      </w:r>
    </w:p>
  </w:footnote>
  <w:footnote w:type="continuationSeparator" w:id="0">
    <w:p w:rsidR="00E358C2" w:rsidRDefault="00E358C2">
      <w:pPr>
        <w:spacing w:after="0" w:line="240" w:lineRule="auto"/>
      </w:pPr>
      <w:r>
        <w:continuationSeparator/>
      </w:r>
    </w:p>
  </w:footnote>
  <w:footnote w:id="1">
    <w:p w:rsidR="00A03D5B" w:rsidRPr="00A03D5B" w:rsidRDefault="00A03D5B" w:rsidP="00A03D5B">
      <w:pPr>
        <w:pStyle w:val="FootnoteText"/>
        <w:jc w:val="both"/>
        <w:rPr>
          <w:rFonts w:asciiTheme="minorHAnsi" w:hAnsiTheme="minorHAnsi"/>
          <w:lang w:val="el-GR"/>
        </w:rPr>
      </w:pPr>
      <w:r w:rsidRPr="00A03D5B">
        <w:rPr>
          <w:rStyle w:val="FootnoteReference"/>
          <w:rFonts w:asciiTheme="minorHAnsi" w:hAnsiTheme="minorHAnsi"/>
        </w:rPr>
        <w:footnoteRef/>
      </w:r>
      <w:r w:rsidRPr="00A03D5B">
        <w:rPr>
          <w:rFonts w:asciiTheme="minorHAnsi" w:hAnsiTheme="minorHAnsi"/>
          <w:lang w:val="el-GR"/>
        </w:rPr>
        <w:t xml:space="preserve"> Στο έργο Δ. </w:t>
      </w:r>
      <w:proofErr w:type="spellStart"/>
      <w:r w:rsidRPr="00A03D5B">
        <w:rPr>
          <w:rFonts w:asciiTheme="minorHAnsi" w:hAnsiTheme="minorHAnsi"/>
          <w:lang w:val="el-GR"/>
        </w:rPr>
        <w:t>Μυλωνόπουλος</w:t>
      </w:r>
      <w:proofErr w:type="spellEnd"/>
      <w:r w:rsidRPr="00A03D5B">
        <w:rPr>
          <w:rFonts w:asciiTheme="minorHAnsi" w:hAnsiTheme="minorHAnsi"/>
          <w:lang w:val="el-GR"/>
        </w:rPr>
        <w:t xml:space="preserve">, </w:t>
      </w:r>
      <w:r w:rsidRPr="00A03D5B">
        <w:rPr>
          <w:rFonts w:asciiTheme="minorHAnsi" w:hAnsiTheme="minorHAnsi"/>
          <w:i/>
          <w:lang w:val="el-GR"/>
        </w:rPr>
        <w:t>Τουριστικό Δίκαιο</w:t>
      </w:r>
      <w:r w:rsidRPr="00A03D5B">
        <w:rPr>
          <w:rFonts w:asciiTheme="minorHAnsi" w:hAnsiTheme="minorHAnsi"/>
          <w:lang w:val="el-GR"/>
        </w:rPr>
        <w:t xml:space="preserve">, Νομική Βιβλιοθήκη 2011, σ. 17, αναφέρεται ως τρίτη περίοδος το διάστημα 2001-2010 χωρίς να γίνεται λόγος και για μία τέταρτη περίοδο (ο χρόνος της συγγραφής καταλήγει τον Ιούνιο 2011).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B07" w:rsidRDefault="002F4ABB" w:rsidP="00F25361">
    <w:pPr>
      <w:pStyle w:val="Header"/>
    </w:pPr>
    <w:r>
      <w:rPr>
        <w:noProof/>
      </w:rPr>
      <w:drawing>
        <wp:anchor distT="0" distB="0" distL="114300" distR="114300" simplePos="0" relativeHeight="251660288" behindDoc="0" locked="0" layoutInCell="1" allowOverlap="1" wp14:anchorId="2B2EB96D" wp14:editId="3A8C5E98">
          <wp:simplePos x="0" y="0"/>
          <wp:positionH relativeFrom="column">
            <wp:posOffset>13855</wp:posOffset>
          </wp:positionH>
          <wp:positionV relativeFrom="paragraph">
            <wp:posOffset>-359525</wp:posOffset>
          </wp:positionV>
          <wp:extent cx="5322909" cy="78617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d009cdnb.archdaily.net/wp-content/uploads/2011/01/1294754295-location-plan-1000x897.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322909" cy="786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434E48F0" wp14:editId="2D50EED6">
              <wp:simplePos x="0" y="0"/>
              <wp:positionH relativeFrom="column">
                <wp:posOffset>-955964</wp:posOffset>
              </wp:positionH>
              <wp:positionV relativeFrom="paragraph">
                <wp:posOffset>-373380</wp:posOffset>
              </wp:positionV>
              <wp:extent cx="7371080" cy="793115"/>
              <wp:effectExtent l="0" t="0" r="0" b="0"/>
              <wp:wrapNone/>
              <wp:docPr id="228"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1080" cy="793115"/>
                      </a:xfrm>
                      <a:prstGeom prst="rect">
                        <a:avLst/>
                      </a:prstGeom>
                      <a:noFill/>
                      <a:ln w="12700">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id="Rectangle 199" o:spid="_x0000_s1026" style="position:absolute;margin-left:-75.25pt;margin-top:-29.4pt;width:580.4pt;height:62.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" filled="f" stroked="f" strokeweight="1pt"/>
          </w:pict>
        </mc:Fallback>
      </mc:AlternateContent>
    </w:r>
  </w:p>
  <w:p w:rsidR="00026B07" w:rsidRDefault="00026B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FFED100"/>
    <w:lvl w:ilvl="0">
      <w:numFmt w:val="bullet"/>
      <w:lvlText w:val="*"/>
      <w:lvlJc w:val="left"/>
    </w:lvl>
  </w:abstractNum>
  <w:abstractNum w:abstractNumId="1">
    <w:nsid w:val="01066E90"/>
    <w:multiLevelType w:val="hybridMultilevel"/>
    <w:tmpl w:val="B1B86E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33A7276"/>
    <w:multiLevelType w:val="hybridMultilevel"/>
    <w:tmpl w:val="B9581B3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42B183F"/>
    <w:multiLevelType w:val="hybridMultilevel"/>
    <w:tmpl w:val="3FD640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077712D0"/>
    <w:multiLevelType w:val="singleLevel"/>
    <w:tmpl w:val="5B52CC6E"/>
    <w:lvl w:ilvl="0">
      <w:start w:val="1"/>
      <w:numFmt w:val="decimal"/>
      <w:lvlText w:val="%1)"/>
      <w:legacy w:legacy="1" w:legacySpace="113" w:legacyIndent="340"/>
      <w:lvlJc w:val="left"/>
      <w:pPr>
        <w:ind w:left="340" w:hanging="340"/>
      </w:pPr>
    </w:lvl>
  </w:abstractNum>
  <w:abstractNum w:abstractNumId="5">
    <w:nsid w:val="08386B46"/>
    <w:multiLevelType w:val="hybridMultilevel"/>
    <w:tmpl w:val="363A962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nsid w:val="083A36C2"/>
    <w:multiLevelType w:val="hybridMultilevel"/>
    <w:tmpl w:val="F3AA723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10D97781"/>
    <w:multiLevelType w:val="hybridMultilevel"/>
    <w:tmpl w:val="B1BE65D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131F3835"/>
    <w:multiLevelType w:val="hybridMultilevel"/>
    <w:tmpl w:val="035065FA"/>
    <w:lvl w:ilvl="0" w:tplc="830018B2">
      <w:start w:val="1"/>
      <w:numFmt w:val="bullet"/>
      <w:lvlText w:val="•"/>
      <w:lvlJc w:val="left"/>
      <w:pPr>
        <w:tabs>
          <w:tab w:val="num" w:pos="720"/>
        </w:tabs>
        <w:ind w:left="720" w:hanging="360"/>
      </w:pPr>
      <w:rPr>
        <w:rFonts w:ascii="Arial" w:hAnsi="Arial" w:hint="default"/>
      </w:rPr>
    </w:lvl>
    <w:lvl w:ilvl="1" w:tplc="D4F2E856" w:tentative="1">
      <w:start w:val="1"/>
      <w:numFmt w:val="bullet"/>
      <w:lvlText w:val="•"/>
      <w:lvlJc w:val="left"/>
      <w:pPr>
        <w:tabs>
          <w:tab w:val="num" w:pos="1440"/>
        </w:tabs>
        <w:ind w:left="1440" w:hanging="360"/>
      </w:pPr>
      <w:rPr>
        <w:rFonts w:ascii="Arial" w:hAnsi="Arial" w:hint="default"/>
      </w:rPr>
    </w:lvl>
    <w:lvl w:ilvl="2" w:tplc="C9984B00" w:tentative="1">
      <w:start w:val="1"/>
      <w:numFmt w:val="bullet"/>
      <w:lvlText w:val="•"/>
      <w:lvlJc w:val="left"/>
      <w:pPr>
        <w:tabs>
          <w:tab w:val="num" w:pos="2160"/>
        </w:tabs>
        <w:ind w:left="2160" w:hanging="360"/>
      </w:pPr>
      <w:rPr>
        <w:rFonts w:ascii="Arial" w:hAnsi="Arial" w:hint="default"/>
      </w:rPr>
    </w:lvl>
    <w:lvl w:ilvl="3" w:tplc="A89AA048" w:tentative="1">
      <w:start w:val="1"/>
      <w:numFmt w:val="bullet"/>
      <w:lvlText w:val="•"/>
      <w:lvlJc w:val="left"/>
      <w:pPr>
        <w:tabs>
          <w:tab w:val="num" w:pos="2880"/>
        </w:tabs>
        <w:ind w:left="2880" w:hanging="360"/>
      </w:pPr>
      <w:rPr>
        <w:rFonts w:ascii="Arial" w:hAnsi="Arial" w:hint="default"/>
      </w:rPr>
    </w:lvl>
    <w:lvl w:ilvl="4" w:tplc="7D9AE498" w:tentative="1">
      <w:start w:val="1"/>
      <w:numFmt w:val="bullet"/>
      <w:lvlText w:val="•"/>
      <w:lvlJc w:val="left"/>
      <w:pPr>
        <w:tabs>
          <w:tab w:val="num" w:pos="3600"/>
        </w:tabs>
        <w:ind w:left="3600" w:hanging="360"/>
      </w:pPr>
      <w:rPr>
        <w:rFonts w:ascii="Arial" w:hAnsi="Arial" w:hint="default"/>
      </w:rPr>
    </w:lvl>
    <w:lvl w:ilvl="5" w:tplc="2BF0E438" w:tentative="1">
      <w:start w:val="1"/>
      <w:numFmt w:val="bullet"/>
      <w:lvlText w:val="•"/>
      <w:lvlJc w:val="left"/>
      <w:pPr>
        <w:tabs>
          <w:tab w:val="num" w:pos="4320"/>
        </w:tabs>
        <w:ind w:left="4320" w:hanging="360"/>
      </w:pPr>
      <w:rPr>
        <w:rFonts w:ascii="Arial" w:hAnsi="Arial" w:hint="default"/>
      </w:rPr>
    </w:lvl>
    <w:lvl w:ilvl="6" w:tplc="FEB2808A" w:tentative="1">
      <w:start w:val="1"/>
      <w:numFmt w:val="bullet"/>
      <w:lvlText w:val="•"/>
      <w:lvlJc w:val="left"/>
      <w:pPr>
        <w:tabs>
          <w:tab w:val="num" w:pos="5040"/>
        </w:tabs>
        <w:ind w:left="5040" w:hanging="360"/>
      </w:pPr>
      <w:rPr>
        <w:rFonts w:ascii="Arial" w:hAnsi="Arial" w:hint="default"/>
      </w:rPr>
    </w:lvl>
    <w:lvl w:ilvl="7" w:tplc="AFE6A87E" w:tentative="1">
      <w:start w:val="1"/>
      <w:numFmt w:val="bullet"/>
      <w:lvlText w:val="•"/>
      <w:lvlJc w:val="left"/>
      <w:pPr>
        <w:tabs>
          <w:tab w:val="num" w:pos="5760"/>
        </w:tabs>
        <w:ind w:left="5760" w:hanging="360"/>
      </w:pPr>
      <w:rPr>
        <w:rFonts w:ascii="Arial" w:hAnsi="Arial" w:hint="default"/>
      </w:rPr>
    </w:lvl>
    <w:lvl w:ilvl="8" w:tplc="93E40ED6" w:tentative="1">
      <w:start w:val="1"/>
      <w:numFmt w:val="bullet"/>
      <w:lvlText w:val="•"/>
      <w:lvlJc w:val="left"/>
      <w:pPr>
        <w:tabs>
          <w:tab w:val="num" w:pos="6480"/>
        </w:tabs>
        <w:ind w:left="6480" w:hanging="360"/>
      </w:pPr>
      <w:rPr>
        <w:rFonts w:ascii="Arial" w:hAnsi="Arial" w:hint="default"/>
      </w:rPr>
    </w:lvl>
  </w:abstractNum>
  <w:abstractNum w:abstractNumId="9">
    <w:nsid w:val="14802F35"/>
    <w:multiLevelType w:val="hybridMultilevel"/>
    <w:tmpl w:val="9A8C8E0E"/>
    <w:lvl w:ilvl="0" w:tplc="D3BC94CA">
      <w:start w:val="1"/>
      <w:numFmt w:val="decimal"/>
      <w:lvlText w:val="%1."/>
      <w:lvlJc w:val="left"/>
      <w:pPr>
        <w:tabs>
          <w:tab w:val="num" w:pos="720"/>
        </w:tabs>
        <w:ind w:left="720" w:hanging="360"/>
      </w:pPr>
      <w:rPr>
        <w:rFonts w:ascii="Times New Roman" w:hAnsi="Times New Roman" w:cs="Times New Roman" w:hint="default"/>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15896E52"/>
    <w:multiLevelType w:val="singleLevel"/>
    <w:tmpl w:val="0DD06B4E"/>
    <w:lvl w:ilvl="0">
      <w:start w:val="1"/>
      <w:numFmt w:val="decimal"/>
      <w:lvlText w:val="%1."/>
      <w:legacy w:legacy="1" w:legacySpace="0" w:legacyIndent="284"/>
      <w:lvlJc w:val="left"/>
      <w:pPr>
        <w:ind w:left="284" w:hanging="284"/>
      </w:pPr>
    </w:lvl>
  </w:abstractNum>
  <w:abstractNum w:abstractNumId="11">
    <w:nsid w:val="15BC0F6B"/>
    <w:multiLevelType w:val="hybridMultilevel"/>
    <w:tmpl w:val="786C31B6"/>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C663847"/>
    <w:multiLevelType w:val="singleLevel"/>
    <w:tmpl w:val="8F22AD9C"/>
    <w:lvl w:ilvl="0">
      <w:start w:val="2"/>
      <w:numFmt w:val="decimal"/>
      <w:lvlText w:val="%1) "/>
      <w:legacy w:legacy="1" w:legacySpace="0" w:legacyIndent="283"/>
      <w:lvlJc w:val="left"/>
      <w:pPr>
        <w:ind w:left="283" w:hanging="283"/>
      </w:pPr>
      <w:rPr>
        <w:rFonts w:ascii="HellasArial" w:hAnsi="HellasArial" w:hint="default"/>
        <w:b w:val="0"/>
        <w:i w:val="0"/>
        <w:sz w:val="24"/>
        <w:u w:val="none"/>
      </w:rPr>
    </w:lvl>
  </w:abstractNum>
  <w:abstractNum w:abstractNumId="13">
    <w:nsid w:val="201C1B23"/>
    <w:multiLevelType w:val="hybridMultilevel"/>
    <w:tmpl w:val="A98E585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22316647"/>
    <w:multiLevelType w:val="singleLevel"/>
    <w:tmpl w:val="E026A012"/>
    <w:lvl w:ilvl="0">
      <w:start w:val="1"/>
      <w:numFmt w:val="decimal"/>
      <w:lvlText w:val="%1."/>
      <w:legacy w:legacy="1" w:legacySpace="0" w:legacyIndent="360"/>
      <w:lvlJc w:val="left"/>
      <w:pPr>
        <w:ind w:left="360" w:hanging="360"/>
      </w:pPr>
    </w:lvl>
  </w:abstractNum>
  <w:abstractNum w:abstractNumId="15">
    <w:nsid w:val="27E531F3"/>
    <w:multiLevelType w:val="hybridMultilevel"/>
    <w:tmpl w:val="ED12731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33E879F9"/>
    <w:multiLevelType w:val="multilevel"/>
    <w:tmpl w:val="531E349A"/>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nsid w:val="36B62B7F"/>
    <w:multiLevelType w:val="hybridMultilevel"/>
    <w:tmpl w:val="F4F4CFC8"/>
    <w:lvl w:ilvl="0" w:tplc="2544E5D0">
      <w:numFmt w:val="bullet"/>
      <w:lvlText w:val="-"/>
      <w:lvlJc w:val="left"/>
      <w:pPr>
        <w:ind w:left="720" w:hanging="360"/>
      </w:pPr>
      <w:rPr>
        <w:rFonts w:ascii="Calibri" w:eastAsiaTheme="minorEastAsia"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F805D27"/>
    <w:multiLevelType w:val="singleLevel"/>
    <w:tmpl w:val="C8782E5E"/>
    <w:lvl w:ilvl="0">
      <w:start w:val="1"/>
      <w:numFmt w:val="decimal"/>
      <w:lvlText w:val="%1."/>
      <w:legacy w:legacy="1" w:legacySpace="113" w:legacyIndent="340"/>
      <w:lvlJc w:val="left"/>
      <w:pPr>
        <w:ind w:left="340" w:hanging="340"/>
      </w:pPr>
    </w:lvl>
  </w:abstractNum>
  <w:abstractNum w:abstractNumId="20">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21">
    <w:nsid w:val="479314E9"/>
    <w:multiLevelType w:val="hybridMultilevel"/>
    <w:tmpl w:val="BD6C566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nsid w:val="4BFF442F"/>
    <w:multiLevelType w:val="hybridMultilevel"/>
    <w:tmpl w:val="F6CEFE80"/>
    <w:lvl w:ilvl="0" w:tplc="3814B3BC">
      <w:start w:val="1"/>
      <w:numFmt w:val="bullet"/>
      <w:lvlText w:val="•"/>
      <w:lvlJc w:val="left"/>
      <w:pPr>
        <w:tabs>
          <w:tab w:val="num" w:pos="720"/>
        </w:tabs>
        <w:ind w:left="720" w:hanging="360"/>
      </w:pPr>
      <w:rPr>
        <w:rFonts w:ascii="Arial" w:hAnsi="Arial" w:hint="default"/>
      </w:rPr>
    </w:lvl>
    <w:lvl w:ilvl="1" w:tplc="D8B2A72E" w:tentative="1">
      <w:start w:val="1"/>
      <w:numFmt w:val="bullet"/>
      <w:lvlText w:val="•"/>
      <w:lvlJc w:val="left"/>
      <w:pPr>
        <w:tabs>
          <w:tab w:val="num" w:pos="1440"/>
        </w:tabs>
        <w:ind w:left="1440" w:hanging="360"/>
      </w:pPr>
      <w:rPr>
        <w:rFonts w:ascii="Arial" w:hAnsi="Arial" w:hint="default"/>
      </w:rPr>
    </w:lvl>
    <w:lvl w:ilvl="2" w:tplc="24E835CC" w:tentative="1">
      <w:start w:val="1"/>
      <w:numFmt w:val="bullet"/>
      <w:lvlText w:val="•"/>
      <w:lvlJc w:val="left"/>
      <w:pPr>
        <w:tabs>
          <w:tab w:val="num" w:pos="2160"/>
        </w:tabs>
        <w:ind w:left="2160" w:hanging="360"/>
      </w:pPr>
      <w:rPr>
        <w:rFonts w:ascii="Arial" w:hAnsi="Arial" w:hint="default"/>
      </w:rPr>
    </w:lvl>
    <w:lvl w:ilvl="3" w:tplc="28C2EDDC" w:tentative="1">
      <w:start w:val="1"/>
      <w:numFmt w:val="bullet"/>
      <w:lvlText w:val="•"/>
      <w:lvlJc w:val="left"/>
      <w:pPr>
        <w:tabs>
          <w:tab w:val="num" w:pos="2880"/>
        </w:tabs>
        <w:ind w:left="2880" w:hanging="360"/>
      </w:pPr>
      <w:rPr>
        <w:rFonts w:ascii="Arial" w:hAnsi="Arial" w:hint="default"/>
      </w:rPr>
    </w:lvl>
    <w:lvl w:ilvl="4" w:tplc="C472FD02" w:tentative="1">
      <w:start w:val="1"/>
      <w:numFmt w:val="bullet"/>
      <w:lvlText w:val="•"/>
      <w:lvlJc w:val="left"/>
      <w:pPr>
        <w:tabs>
          <w:tab w:val="num" w:pos="3600"/>
        </w:tabs>
        <w:ind w:left="3600" w:hanging="360"/>
      </w:pPr>
      <w:rPr>
        <w:rFonts w:ascii="Arial" w:hAnsi="Arial" w:hint="default"/>
      </w:rPr>
    </w:lvl>
    <w:lvl w:ilvl="5" w:tplc="EB443F44" w:tentative="1">
      <w:start w:val="1"/>
      <w:numFmt w:val="bullet"/>
      <w:lvlText w:val="•"/>
      <w:lvlJc w:val="left"/>
      <w:pPr>
        <w:tabs>
          <w:tab w:val="num" w:pos="4320"/>
        </w:tabs>
        <w:ind w:left="4320" w:hanging="360"/>
      </w:pPr>
      <w:rPr>
        <w:rFonts w:ascii="Arial" w:hAnsi="Arial" w:hint="default"/>
      </w:rPr>
    </w:lvl>
    <w:lvl w:ilvl="6" w:tplc="7592C496" w:tentative="1">
      <w:start w:val="1"/>
      <w:numFmt w:val="bullet"/>
      <w:lvlText w:val="•"/>
      <w:lvlJc w:val="left"/>
      <w:pPr>
        <w:tabs>
          <w:tab w:val="num" w:pos="5040"/>
        </w:tabs>
        <w:ind w:left="5040" w:hanging="360"/>
      </w:pPr>
      <w:rPr>
        <w:rFonts w:ascii="Arial" w:hAnsi="Arial" w:hint="default"/>
      </w:rPr>
    </w:lvl>
    <w:lvl w:ilvl="7" w:tplc="3800C1D2" w:tentative="1">
      <w:start w:val="1"/>
      <w:numFmt w:val="bullet"/>
      <w:lvlText w:val="•"/>
      <w:lvlJc w:val="left"/>
      <w:pPr>
        <w:tabs>
          <w:tab w:val="num" w:pos="5760"/>
        </w:tabs>
        <w:ind w:left="5760" w:hanging="360"/>
      </w:pPr>
      <w:rPr>
        <w:rFonts w:ascii="Arial" w:hAnsi="Arial" w:hint="default"/>
      </w:rPr>
    </w:lvl>
    <w:lvl w:ilvl="8" w:tplc="1610D112" w:tentative="1">
      <w:start w:val="1"/>
      <w:numFmt w:val="bullet"/>
      <w:lvlText w:val="•"/>
      <w:lvlJc w:val="left"/>
      <w:pPr>
        <w:tabs>
          <w:tab w:val="num" w:pos="6480"/>
        </w:tabs>
        <w:ind w:left="6480" w:hanging="360"/>
      </w:pPr>
      <w:rPr>
        <w:rFonts w:ascii="Arial" w:hAnsi="Arial" w:hint="default"/>
      </w:rPr>
    </w:lvl>
  </w:abstractNum>
  <w:abstractNum w:abstractNumId="23">
    <w:nsid w:val="4DCF5477"/>
    <w:multiLevelType w:val="singleLevel"/>
    <w:tmpl w:val="3778777A"/>
    <w:lvl w:ilvl="0">
      <w:start w:val="1"/>
      <w:numFmt w:val="decimal"/>
      <w:lvlText w:val="%1."/>
      <w:legacy w:legacy="1" w:legacySpace="0" w:legacyIndent="283"/>
      <w:lvlJc w:val="left"/>
      <w:pPr>
        <w:ind w:left="283" w:hanging="283"/>
      </w:pPr>
    </w:lvl>
  </w:abstractNum>
  <w:abstractNum w:abstractNumId="24">
    <w:nsid w:val="530659F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34F3DA1"/>
    <w:multiLevelType w:val="singleLevel"/>
    <w:tmpl w:val="04F0DC50"/>
    <w:lvl w:ilvl="0">
      <w:start w:val="3"/>
      <w:numFmt w:val="decimal"/>
      <w:lvlText w:val="%1."/>
      <w:legacy w:legacy="1" w:legacySpace="113" w:legacyIndent="397"/>
      <w:lvlJc w:val="left"/>
      <w:pPr>
        <w:ind w:left="397" w:hanging="397"/>
      </w:pPr>
    </w:lvl>
  </w:abstractNum>
  <w:abstractNum w:abstractNumId="26">
    <w:nsid w:val="53813FD1"/>
    <w:multiLevelType w:val="singleLevel"/>
    <w:tmpl w:val="E0C47F44"/>
    <w:lvl w:ilvl="0">
      <w:start w:val="1"/>
      <w:numFmt w:val="decimal"/>
      <w:lvlText w:val="%1."/>
      <w:legacy w:legacy="1" w:legacySpace="113" w:legacyIndent="340"/>
      <w:lvlJc w:val="left"/>
      <w:pPr>
        <w:ind w:left="340" w:hanging="340"/>
      </w:pPr>
    </w:lvl>
  </w:abstractNum>
  <w:abstractNum w:abstractNumId="27">
    <w:nsid w:val="57617178"/>
    <w:multiLevelType w:val="hybridMultilevel"/>
    <w:tmpl w:val="8C60A898"/>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nsid w:val="5B8E2C77"/>
    <w:multiLevelType w:val="singleLevel"/>
    <w:tmpl w:val="A370B22C"/>
    <w:lvl w:ilvl="0">
      <w:start w:val="1"/>
      <w:numFmt w:val="bullet"/>
      <w:lvlText w:val=""/>
      <w:lvlJc w:val="left"/>
      <w:pPr>
        <w:tabs>
          <w:tab w:val="num" w:pos="360"/>
        </w:tabs>
        <w:ind w:left="284" w:hanging="284"/>
      </w:pPr>
      <w:rPr>
        <w:rFonts w:ascii="Wingdings" w:hAnsi="Wingdings" w:hint="default"/>
        <w:sz w:val="16"/>
      </w:rPr>
    </w:lvl>
  </w:abstractNum>
  <w:abstractNum w:abstractNumId="29">
    <w:nsid w:val="5FE46C0D"/>
    <w:multiLevelType w:val="hybridMultilevel"/>
    <w:tmpl w:val="F0D8568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nsid w:val="61B47502"/>
    <w:multiLevelType w:val="singleLevel"/>
    <w:tmpl w:val="C8782E5E"/>
    <w:lvl w:ilvl="0">
      <w:start w:val="1"/>
      <w:numFmt w:val="decimal"/>
      <w:lvlText w:val="%1."/>
      <w:legacy w:legacy="1" w:legacySpace="113" w:legacyIndent="340"/>
      <w:lvlJc w:val="left"/>
      <w:pPr>
        <w:ind w:left="340" w:hanging="340"/>
      </w:pPr>
    </w:lvl>
  </w:abstractNum>
  <w:abstractNum w:abstractNumId="31">
    <w:nsid w:val="62343C27"/>
    <w:multiLevelType w:val="singleLevel"/>
    <w:tmpl w:val="B6649C2A"/>
    <w:lvl w:ilvl="0">
      <w:start w:val="1"/>
      <w:numFmt w:val="lowerLetter"/>
      <w:lvlText w:val="2%1."/>
      <w:legacy w:legacy="1" w:legacySpace="0" w:legacyIndent="397"/>
      <w:lvlJc w:val="left"/>
      <w:pPr>
        <w:ind w:left="397" w:hanging="397"/>
      </w:pPr>
    </w:lvl>
  </w:abstractNum>
  <w:abstractNum w:abstractNumId="32">
    <w:nsid w:val="6C7F20DB"/>
    <w:multiLevelType w:val="hybridMultilevel"/>
    <w:tmpl w:val="51A8326A"/>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6D3E3612"/>
    <w:multiLevelType w:val="singleLevel"/>
    <w:tmpl w:val="38068EB4"/>
    <w:lvl w:ilvl="0">
      <w:start w:val="1"/>
      <w:numFmt w:val="decimal"/>
      <w:lvlText w:val="%1."/>
      <w:legacy w:legacy="1" w:legacySpace="340" w:legacyIndent="567"/>
      <w:lvlJc w:val="left"/>
      <w:pPr>
        <w:ind w:left="567" w:hanging="567"/>
      </w:pPr>
    </w:lvl>
  </w:abstractNum>
  <w:abstractNum w:abstractNumId="34">
    <w:nsid w:val="6E4F1A15"/>
    <w:multiLevelType w:val="multilevel"/>
    <w:tmpl w:val="7B2A63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33C036D"/>
    <w:multiLevelType w:val="multilevel"/>
    <w:tmpl w:val="32AE8C5C"/>
    <w:lvl w:ilvl="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5021EEA"/>
    <w:multiLevelType w:val="singleLevel"/>
    <w:tmpl w:val="5B52CC6E"/>
    <w:lvl w:ilvl="0">
      <w:start w:val="1"/>
      <w:numFmt w:val="decimal"/>
      <w:lvlText w:val="%1)"/>
      <w:legacy w:legacy="1" w:legacySpace="113" w:legacyIndent="340"/>
      <w:lvlJc w:val="left"/>
      <w:pPr>
        <w:ind w:left="340" w:hanging="340"/>
      </w:pPr>
    </w:lvl>
  </w:abstractNum>
  <w:abstractNum w:abstractNumId="37">
    <w:nsid w:val="75A168D2"/>
    <w:multiLevelType w:val="multilevel"/>
    <w:tmpl w:val="3E744368"/>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79A20EBC"/>
    <w:multiLevelType w:val="hybridMultilevel"/>
    <w:tmpl w:val="47EECDE8"/>
    <w:lvl w:ilvl="0" w:tplc="D3BC94CA">
      <w:start w:val="1"/>
      <w:numFmt w:val="decimal"/>
      <w:lvlText w:val="%1."/>
      <w:lvlJc w:val="left"/>
      <w:pPr>
        <w:tabs>
          <w:tab w:val="num" w:pos="1080"/>
        </w:tabs>
        <w:ind w:left="1080" w:hanging="360"/>
      </w:pPr>
      <w:rPr>
        <w:rFonts w:ascii="Times New Roman" w:hAnsi="Times New Roman" w:cs="Times New Roman" w:hint="default"/>
        <w:sz w:val="24"/>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9">
    <w:nsid w:val="7B1534BD"/>
    <w:multiLevelType w:val="singleLevel"/>
    <w:tmpl w:val="D7C8CB5A"/>
    <w:lvl w:ilvl="0">
      <w:start w:val="1"/>
      <w:numFmt w:val="decimal"/>
      <w:lvlText w:val="%1."/>
      <w:legacy w:legacy="1" w:legacySpace="113" w:legacyIndent="397"/>
      <w:lvlJc w:val="left"/>
      <w:pPr>
        <w:ind w:left="397" w:hanging="397"/>
      </w:pPr>
    </w:lvl>
  </w:abstractNum>
  <w:abstractNum w:abstractNumId="40">
    <w:nsid w:val="7CEF28B9"/>
    <w:multiLevelType w:val="singleLevel"/>
    <w:tmpl w:val="FA842124"/>
    <w:lvl w:ilvl="0">
      <w:start w:val="1"/>
      <w:numFmt w:val="decimal"/>
      <w:lvlText w:val="%1."/>
      <w:legacy w:legacy="1" w:legacySpace="0" w:legacyIndent="340"/>
      <w:lvlJc w:val="left"/>
      <w:pPr>
        <w:ind w:left="340" w:hanging="340"/>
      </w:pPr>
    </w:lvl>
  </w:abstractNum>
  <w:abstractNum w:abstractNumId="41">
    <w:nsid w:val="7E5B433C"/>
    <w:multiLevelType w:val="singleLevel"/>
    <w:tmpl w:val="0DD06B4E"/>
    <w:lvl w:ilvl="0">
      <w:start w:val="1"/>
      <w:numFmt w:val="decimal"/>
      <w:lvlText w:val="%1."/>
      <w:legacy w:legacy="1" w:legacySpace="0" w:legacyIndent="284"/>
      <w:lvlJc w:val="left"/>
      <w:pPr>
        <w:ind w:left="284" w:hanging="284"/>
      </w:pPr>
    </w:lvl>
  </w:abstractNum>
  <w:num w:numId="1">
    <w:abstractNumId w:val="18"/>
  </w:num>
  <w:num w:numId="2">
    <w:abstractNumId w:val="24"/>
  </w:num>
  <w:num w:numId="3">
    <w:abstractNumId w:val="16"/>
  </w:num>
  <w:num w:numId="4">
    <w:abstractNumId w:val="22"/>
  </w:num>
  <w:num w:numId="5">
    <w:abstractNumId w:val="20"/>
  </w:num>
  <w:num w:numId="6">
    <w:abstractNumId w:val="35"/>
  </w:num>
  <w:num w:numId="7">
    <w:abstractNumId w:val="29"/>
  </w:num>
  <w:num w:numId="8">
    <w:abstractNumId w:val="7"/>
  </w:num>
  <w:num w:numId="9">
    <w:abstractNumId w:val="2"/>
  </w:num>
  <w:num w:numId="10">
    <w:abstractNumId w:val="13"/>
  </w:num>
  <w:num w:numId="11">
    <w:abstractNumId w:val="27"/>
  </w:num>
  <w:num w:numId="12">
    <w:abstractNumId w:val="3"/>
  </w:num>
  <w:num w:numId="13">
    <w:abstractNumId w:val="1"/>
  </w:num>
  <w:num w:numId="14">
    <w:abstractNumId w:val="6"/>
  </w:num>
  <w:num w:numId="15">
    <w:abstractNumId w:val="21"/>
  </w:num>
  <w:num w:numId="16">
    <w:abstractNumId w:val="15"/>
  </w:num>
  <w:num w:numId="17">
    <w:abstractNumId w:val="9"/>
  </w:num>
  <w:num w:numId="18">
    <w:abstractNumId w:val="38"/>
  </w:num>
  <w:num w:numId="19">
    <w:abstractNumId w:val="11"/>
  </w:num>
  <w:num w:numId="20">
    <w:abstractNumId w:val="32"/>
  </w:num>
  <w:num w:numId="21">
    <w:abstractNumId w:val="23"/>
  </w:num>
  <w:num w:numId="22">
    <w:abstractNumId w:val="0"/>
    <w:lvlOverride w:ilvl="0">
      <w:lvl w:ilvl="0">
        <w:start w:val="1"/>
        <w:numFmt w:val="bullet"/>
        <w:lvlText w:val=""/>
        <w:legacy w:legacy="1" w:legacySpace="170" w:legacyIndent="340"/>
        <w:lvlJc w:val="left"/>
        <w:pPr>
          <w:ind w:left="340" w:hanging="340"/>
        </w:pPr>
        <w:rPr>
          <w:rFonts w:ascii="Symbol" w:hAnsi="Symbol" w:hint="default"/>
        </w:rPr>
      </w:lvl>
    </w:lvlOverride>
  </w:num>
  <w:num w:numId="23">
    <w:abstractNumId w:val="19"/>
  </w:num>
  <w:num w:numId="24">
    <w:abstractNumId w:val="14"/>
  </w:num>
  <w:num w:numId="25">
    <w:abstractNumId w:val="12"/>
  </w:num>
  <w:num w:numId="26">
    <w:abstractNumId w:val="30"/>
  </w:num>
  <w:num w:numId="27">
    <w:abstractNumId w:val="36"/>
  </w:num>
  <w:num w:numId="28">
    <w:abstractNumId w:val="4"/>
  </w:num>
  <w:num w:numId="29">
    <w:abstractNumId w:val="39"/>
  </w:num>
  <w:num w:numId="30">
    <w:abstractNumId w:val="31"/>
  </w:num>
  <w:num w:numId="31">
    <w:abstractNumId w:val="25"/>
  </w:num>
  <w:num w:numId="32">
    <w:abstractNumId w:val="10"/>
  </w:num>
  <w:num w:numId="33">
    <w:abstractNumId w:val="41"/>
  </w:num>
  <w:num w:numId="34">
    <w:abstractNumId w:val="40"/>
  </w:num>
  <w:num w:numId="35">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36">
    <w:abstractNumId w:val="26"/>
  </w:num>
  <w:num w:numId="37">
    <w:abstractNumId w:val="33"/>
  </w:num>
  <w:num w:numId="3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0">
    <w:abstractNumId w:val="5"/>
  </w:num>
  <w:num w:numId="41">
    <w:abstractNumId w:val="17"/>
  </w:num>
  <w:num w:numId="42">
    <w:abstractNumId w:val="8"/>
  </w:num>
  <w:num w:numId="43">
    <w:abstractNumId w:val="28"/>
  </w:num>
  <w:num w:numId="44">
    <w:abstractNumId w:val="34"/>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9D"/>
    <w:rsid w:val="000023C0"/>
    <w:rsid w:val="0001187C"/>
    <w:rsid w:val="00021A16"/>
    <w:rsid w:val="00026B07"/>
    <w:rsid w:val="00034A28"/>
    <w:rsid w:val="00046B4D"/>
    <w:rsid w:val="00050723"/>
    <w:rsid w:val="00082C02"/>
    <w:rsid w:val="00091342"/>
    <w:rsid w:val="000B1FEC"/>
    <w:rsid w:val="000E0BD3"/>
    <w:rsid w:val="000E514B"/>
    <w:rsid w:val="00110ADD"/>
    <w:rsid w:val="00124510"/>
    <w:rsid w:val="001509F1"/>
    <w:rsid w:val="00156ABF"/>
    <w:rsid w:val="0017308B"/>
    <w:rsid w:val="001D479D"/>
    <w:rsid w:val="00224459"/>
    <w:rsid w:val="002312E0"/>
    <w:rsid w:val="00247127"/>
    <w:rsid w:val="00251B16"/>
    <w:rsid w:val="00251F93"/>
    <w:rsid w:val="002962FE"/>
    <w:rsid w:val="002C12EC"/>
    <w:rsid w:val="002F4ABB"/>
    <w:rsid w:val="003138D2"/>
    <w:rsid w:val="00330C19"/>
    <w:rsid w:val="003A5263"/>
    <w:rsid w:val="003B4BA2"/>
    <w:rsid w:val="003C30BC"/>
    <w:rsid w:val="003E19A4"/>
    <w:rsid w:val="0040090D"/>
    <w:rsid w:val="00404494"/>
    <w:rsid w:val="00412BD3"/>
    <w:rsid w:val="00443DC2"/>
    <w:rsid w:val="00492406"/>
    <w:rsid w:val="004B683B"/>
    <w:rsid w:val="004D22C5"/>
    <w:rsid w:val="004F5C7F"/>
    <w:rsid w:val="004F6F1A"/>
    <w:rsid w:val="0051708A"/>
    <w:rsid w:val="00524A80"/>
    <w:rsid w:val="00524AEA"/>
    <w:rsid w:val="00536A03"/>
    <w:rsid w:val="00561F7D"/>
    <w:rsid w:val="00570CEF"/>
    <w:rsid w:val="00585195"/>
    <w:rsid w:val="0059100E"/>
    <w:rsid w:val="005A4EC8"/>
    <w:rsid w:val="005E3FD8"/>
    <w:rsid w:val="00610FD2"/>
    <w:rsid w:val="00620220"/>
    <w:rsid w:val="00622D8C"/>
    <w:rsid w:val="006244CF"/>
    <w:rsid w:val="00631ED6"/>
    <w:rsid w:val="0066673F"/>
    <w:rsid w:val="00670635"/>
    <w:rsid w:val="00670806"/>
    <w:rsid w:val="00681616"/>
    <w:rsid w:val="006A77FC"/>
    <w:rsid w:val="006B1DB3"/>
    <w:rsid w:val="006B5BB0"/>
    <w:rsid w:val="006C74D6"/>
    <w:rsid w:val="006D504A"/>
    <w:rsid w:val="006E09FB"/>
    <w:rsid w:val="006E3DF7"/>
    <w:rsid w:val="006F2B13"/>
    <w:rsid w:val="00737B8B"/>
    <w:rsid w:val="00765CFA"/>
    <w:rsid w:val="00771088"/>
    <w:rsid w:val="00794F0C"/>
    <w:rsid w:val="00796961"/>
    <w:rsid w:val="00797D0C"/>
    <w:rsid w:val="007A0072"/>
    <w:rsid w:val="007A718D"/>
    <w:rsid w:val="007C14DB"/>
    <w:rsid w:val="00801848"/>
    <w:rsid w:val="00804DEA"/>
    <w:rsid w:val="00811E5F"/>
    <w:rsid w:val="00813B7B"/>
    <w:rsid w:val="00831DD5"/>
    <w:rsid w:val="00837A94"/>
    <w:rsid w:val="00877473"/>
    <w:rsid w:val="00890B02"/>
    <w:rsid w:val="0089231A"/>
    <w:rsid w:val="00892742"/>
    <w:rsid w:val="0089557D"/>
    <w:rsid w:val="00896C68"/>
    <w:rsid w:val="008B711F"/>
    <w:rsid w:val="008C0A18"/>
    <w:rsid w:val="008D57A5"/>
    <w:rsid w:val="008E11E4"/>
    <w:rsid w:val="008F51E5"/>
    <w:rsid w:val="00910930"/>
    <w:rsid w:val="009146EA"/>
    <w:rsid w:val="00924347"/>
    <w:rsid w:val="00952845"/>
    <w:rsid w:val="00952AB2"/>
    <w:rsid w:val="00976633"/>
    <w:rsid w:val="00983C0D"/>
    <w:rsid w:val="009A37DA"/>
    <w:rsid w:val="009A5D62"/>
    <w:rsid w:val="009D1D2E"/>
    <w:rsid w:val="009D2669"/>
    <w:rsid w:val="00A03D5B"/>
    <w:rsid w:val="00A07F4D"/>
    <w:rsid w:val="00A123F0"/>
    <w:rsid w:val="00A26A14"/>
    <w:rsid w:val="00A36113"/>
    <w:rsid w:val="00A70F4D"/>
    <w:rsid w:val="00A8327F"/>
    <w:rsid w:val="00A96B59"/>
    <w:rsid w:val="00A97906"/>
    <w:rsid w:val="00AC1731"/>
    <w:rsid w:val="00AC2AAC"/>
    <w:rsid w:val="00AD5A3D"/>
    <w:rsid w:val="00AD7803"/>
    <w:rsid w:val="00AF62F6"/>
    <w:rsid w:val="00B03879"/>
    <w:rsid w:val="00B23A6A"/>
    <w:rsid w:val="00B3399D"/>
    <w:rsid w:val="00B42635"/>
    <w:rsid w:val="00B44ABE"/>
    <w:rsid w:val="00B72F36"/>
    <w:rsid w:val="00B752AA"/>
    <w:rsid w:val="00BD3346"/>
    <w:rsid w:val="00BE2495"/>
    <w:rsid w:val="00C326BF"/>
    <w:rsid w:val="00C457C1"/>
    <w:rsid w:val="00C61677"/>
    <w:rsid w:val="00C6472A"/>
    <w:rsid w:val="00C71C68"/>
    <w:rsid w:val="00C7453C"/>
    <w:rsid w:val="00C75A5C"/>
    <w:rsid w:val="00C846D0"/>
    <w:rsid w:val="00C94E74"/>
    <w:rsid w:val="00CC3445"/>
    <w:rsid w:val="00CD3DCF"/>
    <w:rsid w:val="00CF0F38"/>
    <w:rsid w:val="00D01161"/>
    <w:rsid w:val="00D11634"/>
    <w:rsid w:val="00D16348"/>
    <w:rsid w:val="00D26F81"/>
    <w:rsid w:val="00D33B00"/>
    <w:rsid w:val="00D60CDB"/>
    <w:rsid w:val="00D6375B"/>
    <w:rsid w:val="00D656BF"/>
    <w:rsid w:val="00D66F27"/>
    <w:rsid w:val="00D70A2A"/>
    <w:rsid w:val="00D75310"/>
    <w:rsid w:val="00D8684C"/>
    <w:rsid w:val="00D96A5B"/>
    <w:rsid w:val="00E01BC1"/>
    <w:rsid w:val="00E02D3B"/>
    <w:rsid w:val="00E10403"/>
    <w:rsid w:val="00E358C2"/>
    <w:rsid w:val="00E6417D"/>
    <w:rsid w:val="00E828B3"/>
    <w:rsid w:val="00EC5992"/>
    <w:rsid w:val="00EE047E"/>
    <w:rsid w:val="00EE172C"/>
    <w:rsid w:val="00EF3AFC"/>
    <w:rsid w:val="00F20A01"/>
    <w:rsid w:val="00F25361"/>
    <w:rsid w:val="00F652D1"/>
    <w:rsid w:val="00FD0A80"/>
    <w:rsid w:val="00FD500A"/>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9A4"/>
    <w:rPr>
      <w:rFonts w:ascii="Arial" w:eastAsiaTheme="minorEastAsia" w:hAnsi="Arial"/>
      <w:lang w:bidi="en-US"/>
    </w:rPr>
  </w:style>
  <w:style w:type="paragraph" w:styleId="Heading1">
    <w:name w:val="heading 1"/>
    <w:basedOn w:val="Normal"/>
    <w:next w:val="Normal"/>
    <w:link w:val="Heading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Heading2">
    <w:name w:val="heading 2"/>
    <w:basedOn w:val="Normal"/>
    <w:next w:val="Normal"/>
    <w:link w:val="Heading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rsid w:val="00082C02"/>
    <w:pPr>
      <w:numPr>
        <w:ilvl w:val="4"/>
        <w:numId w:val="3"/>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C02"/>
    <w:rPr>
      <w:rFonts w:ascii="Arial" w:eastAsiaTheme="majorEastAsia" w:hAnsi="Arial" w:cstheme="majorBidi"/>
      <w:b/>
      <w:bCs/>
      <w:sz w:val="30"/>
      <w:szCs w:val="28"/>
      <w:lang w:bidi="en-US"/>
    </w:rPr>
  </w:style>
  <w:style w:type="character" w:customStyle="1" w:styleId="Heading2Char">
    <w:name w:val="Heading 2 Char"/>
    <w:basedOn w:val="DefaultParagraphFont"/>
    <w:link w:val="Heading2"/>
    <w:uiPriority w:val="9"/>
    <w:rsid w:val="00082C02"/>
    <w:rPr>
      <w:rFonts w:ascii="Arial" w:eastAsiaTheme="majorEastAsia" w:hAnsi="Arial" w:cstheme="majorBidi"/>
      <w:b/>
      <w:bCs/>
      <w:sz w:val="28"/>
      <w:szCs w:val="26"/>
      <w:lang w:bidi="en-US"/>
    </w:rPr>
  </w:style>
  <w:style w:type="character" w:customStyle="1" w:styleId="Heading3Char">
    <w:name w:val="Heading 3 Char"/>
    <w:basedOn w:val="DefaultParagraphFont"/>
    <w:link w:val="Heading3"/>
    <w:uiPriority w:val="9"/>
    <w:rsid w:val="00082C02"/>
    <w:rPr>
      <w:rFonts w:ascii="Arial" w:eastAsiaTheme="majorEastAsia" w:hAnsi="Arial" w:cstheme="majorBidi"/>
      <w:b/>
      <w:bCs/>
      <w:sz w:val="26"/>
      <w:lang w:bidi="en-US"/>
    </w:rPr>
  </w:style>
  <w:style w:type="character" w:customStyle="1" w:styleId="Heading4Char">
    <w:name w:val="Heading 4 Char"/>
    <w:basedOn w:val="DefaultParagraphFont"/>
    <w:link w:val="Heading4"/>
    <w:uiPriority w:val="9"/>
    <w:rsid w:val="00082C02"/>
    <w:rPr>
      <w:rFonts w:ascii="Arial" w:eastAsiaTheme="majorEastAsia" w:hAnsi="Arial"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983C0D"/>
    <w:pPr>
      <w:spacing w:line="240" w:lineRule="auto"/>
      <w:contextualSpacing/>
    </w:pPr>
    <w:rPr>
      <w:rFonts w:eastAsiaTheme="majorEastAsia" w:cstheme="majorBidi"/>
      <w:b/>
      <w:spacing w:val="5"/>
      <w:sz w:val="36"/>
      <w:szCs w:val="52"/>
    </w:rPr>
  </w:style>
  <w:style w:type="character" w:customStyle="1" w:styleId="TitleChar">
    <w:name w:val="Title Char"/>
    <w:basedOn w:val="DefaultParagraphFont"/>
    <w:link w:val="Title"/>
    <w:uiPriority w:val="10"/>
    <w:rsid w:val="00983C0D"/>
    <w:rPr>
      <w:rFonts w:ascii="Arial" w:eastAsiaTheme="majorEastAsia" w:hAnsi="Arial" w:cstheme="majorBidi"/>
      <w:b/>
      <w:spacing w:val="5"/>
      <w:sz w:val="36"/>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iPriority w:val="99"/>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B3399D"/>
    <w:pPr>
      <w:spacing w:after="100"/>
      <w:ind w:left="240"/>
    </w:p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iPriority w:val="99"/>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uiPriority w:val="99"/>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uiPriority w:val="99"/>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iPriority w:val="35"/>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 w:type="character" w:styleId="PlaceholderText">
    <w:name w:val="Placeholder Text"/>
    <w:basedOn w:val="DefaultParagraphFont"/>
    <w:uiPriority w:val="99"/>
    <w:semiHidden/>
    <w:rsid w:val="00C71C68"/>
    <w:rPr>
      <w:color w:val="808080"/>
    </w:rPr>
  </w:style>
  <w:style w:type="table" w:styleId="LightShading">
    <w:name w:val="Light Shading"/>
    <w:basedOn w:val="TableNormal"/>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1">
    <w:name w:val="Medium List 1 Accent 1"/>
    <w:basedOn w:val="TableNormal"/>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List-Accent1">
    <w:name w:val="Light List Accent 1"/>
    <w:basedOn w:val="TableNormal"/>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7A007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2-Accent1">
    <w:name w:val="Medium List 2 Accent 1"/>
    <w:basedOn w:val="TableNormal"/>
    <w:uiPriority w:val="66"/>
    <w:rsid w:val="007A007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EndnoteText">
    <w:name w:val="endnote text"/>
    <w:basedOn w:val="Normal"/>
    <w:link w:val="EndnoteTextChar"/>
    <w:uiPriority w:val="99"/>
    <w:semiHidden/>
    <w:unhideWhenUsed/>
    <w:rsid w:val="00811E5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11E5F"/>
    <w:rPr>
      <w:rFonts w:ascii="Arial" w:eastAsiaTheme="minorEastAsia" w:hAnsi="Arial"/>
      <w:sz w:val="20"/>
      <w:szCs w:val="20"/>
      <w:lang w:bidi="en-US"/>
    </w:rPr>
  </w:style>
  <w:style w:type="character" w:styleId="EndnoteReference">
    <w:name w:val="endnote reference"/>
    <w:basedOn w:val="DefaultParagraphFont"/>
    <w:uiPriority w:val="99"/>
    <w:semiHidden/>
    <w:unhideWhenUsed/>
    <w:rsid w:val="00811E5F"/>
    <w:rPr>
      <w:vertAlign w:val="superscript"/>
    </w:rPr>
  </w:style>
  <w:style w:type="paragraph" w:styleId="FootnoteText">
    <w:name w:val="footnote text"/>
    <w:basedOn w:val="Normal"/>
    <w:link w:val="FootnoteTextChar"/>
    <w:unhideWhenUsed/>
    <w:rsid w:val="00811E5F"/>
    <w:pPr>
      <w:spacing w:after="0" w:line="240" w:lineRule="auto"/>
    </w:pPr>
    <w:rPr>
      <w:sz w:val="20"/>
      <w:szCs w:val="20"/>
    </w:rPr>
  </w:style>
  <w:style w:type="character" w:customStyle="1" w:styleId="FootnoteTextChar">
    <w:name w:val="Footnote Text Char"/>
    <w:basedOn w:val="DefaultParagraphFont"/>
    <w:link w:val="FootnoteText"/>
    <w:rsid w:val="00811E5F"/>
    <w:rPr>
      <w:rFonts w:ascii="Arial" w:eastAsiaTheme="minorEastAsia" w:hAnsi="Arial"/>
      <w:sz w:val="20"/>
      <w:szCs w:val="20"/>
      <w:lang w:bidi="en-US"/>
    </w:rPr>
  </w:style>
  <w:style w:type="character" w:styleId="FootnoteReference">
    <w:name w:val="footnote reference"/>
    <w:aliases w:val="SUPERS,Footnote reference number,Footnote symbol,note TESI,-E Fußnotenzeichen,number,-E Fu?notenzeichen,BVI fnr, BVI fnr,Footnote Reference Superscript"/>
    <w:basedOn w:val="DefaultParagraphFont"/>
    <w:unhideWhenUsed/>
    <w:rsid w:val="00811E5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9A4"/>
    <w:rPr>
      <w:rFonts w:ascii="Arial" w:eastAsiaTheme="minorEastAsia" w:hAnsi="Arial"/>
      <w:lang w:bidi="en-US"/>
    </w:rPr>
  </w:style>
  <w:style w:type="paragraph" w:styleId="Heading1">
    <w:name w:val="heading 1"/>
    <w:basedOn w:val="Normal"/>
    <w:next w:val="Normal"/>
    <w:link w:val="Heading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Heading2">
    <w:name w:val="heading 2"/>
    <w:basedOn w:val="Normal"/>
    <w:next w:val="Normal"/>
    <w:link w:val="Heading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rsid w:val="00082C02"/>
    <w:pPr>
      <w:numPr>
        <w:ilvl w:val="4"/>
        <w:numId w:val="3"/>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C02"/>
    <w:rPr>
      <w:rFonts w:ascii="Arial" w:eastAsiaTheme="majorEastAsia" w:hAnsi="Arial" w:cstheme="majorBidi"/>
      <w:b/>
      <w:bCs/>
      <w:sz w:val="30"/>
      <w:szCs w:val="28"/>
      <w:lang w:bidi="en-US"/>
    </w:rPr>
  </w:style>
  <w:style w:type="character" w:customStyle="1" w:styleId="Heading2Char">
    <w:name w:val="Heading 2 Char"/>
    <w:basedOn w:val="DefaultParagraphFont"/>
    <w:link w:val="Heading2"/>
    <w:uiPriority w:val="9"/>
    <w:rsid w:val="00082C02"/>
    <w:rPr>
      <w:rFonts w:ascii="Arial" w:eastAsiaTheme="majorEastAsia" w:hAnsi="Arial" w:cstheme="majorBidi"/>
      <w:b/>
      <w:bCs/>
      <w:sz w:val="28"/>
      <w:szCs w:val="26"/>
      <w:lang w:bidi="en-US"/>
    </w:rPr>
  </w:style>
  <w:style w:type="character" w:customStyle="1" w:styleId="Heading3Char">
    <w:name w:val="Heading 3 Char"/>
    <w:basedOn w:val="DefaultParagraphFont"/>
    <w:link w:val="Heading3"/>
    <w:uiPriority w:val="9"/>
    <w:rsid w:val="00082C02"/>
    <w:rPr>
      <w:rFonts w:ascii="Arial" w:eastAsiaTheme="majorEastAsia" w:hAnsi="Arial" w:cstheme="majorBidi"/>
      <w:b/>
      <w:bCs/>
      <w:sz w:val="26"/>
      <w:lang w:bidi="en-US"/>
    </w:rPr>
  </w:style>
  <w:style w:type="character" w:customStyle="1" w:styleId="Heading4Char">
    <w:name w:val="Heading 4 Char"/>
    <w:basedOn w:val="DefaultParagraphFont"/>
    <w:link w:val="Heading4"/>
    <w:uiPriority w:val="9"/>
    <w:rsid w:val="00082C02"/>
    <w:rPr>
      <w:rFonts w:ascii="Arial" w:eastAsiaTheme="majorEastAsia" w:hAnsi="Arial"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983C0D"/>
    <w:pPr>
      <w:spacing w:line="240" w:lineRule="auto"/>
      <w:contextualSpacing/>
    </w:pPr>
    <w:rPr>
      <w:rFonts w:eastAsiaTheme="majorEastAsia" w:cstheme="majorBidi"/>
      <w:b/>
      <w:spacing w:val="5"/>
      <w:sz w:val="36"/>
      <w:szCs w:val="52"/>
    </w:rPr>
  </w:style>
  <w:style w:type="character" w:customStyle="1" w:styleId="TitleChar">
    <w:name w:val="Title Char"/>
    <w:basedOn w:val="DefaultParagraphFont"/>
    <w:link w:val="Title"/>
    <w:uiPriority w:val="10"/>
    <w:rsid w:val="00983C0D"/>
    <w:rPr>
      <w:rFonts w:ascii="Arial" w:eastAsiaTheme="majorEastAsia" w:hAnsi="Arial" w:cstheme="majorBidi"/>
      <w:b/>
      <w:spacing w:val="5"/>
      <w:sz w:val="36"/>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iPriority w:val="99"/>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B3399D"/>
    <w:pPr>
      <w:spacing w:after="100"/>
      <w:ind w:left="240"/>
    </w:p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iPriority w:val="99"/>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uiPriority w:val="99"/>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uiPriority w:val="99"/>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iPriority w:val="35"/>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 w:type="character" w:styleId="PlaceholderText">
    <w:name w:val="Placeholder Text"/>
    <w:basedOn w:val="DefaultParagraphFont"/>
    <w:uiPriority w:val="99"/>
    <w:semiHidden/>
    <w:rsid w:val="00C71C68"/>
    <w:rPr>
      <w:color w:val="808080"/>
    </w:rPr>
  </w:style>
  <w:style w:type="table" w:styleId="LightShading">
    <w:name w:val="Light Shading"/>
    <w:basedOn w:val="TableNormal"/>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1">
    <w:name w:val="Medium List 1 Accent 1"/>
    <w:basedOn w:val="TableNormal"/>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List-Accent1">
    <w:name w:val="Light List Accent 1"/>
    <w:basedOn w:val="TableNormal"/>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7A007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2-Accent1">
    <w:name w:val="Medium List 2 Accent 1"/>
    <w:basedOn w:val="TableNormal"/>
    <w:uiPriority w:val="66"/>
    <w:rsid w:val="007A007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EndnoteText">
    <w:name w:val="endnote text"/>
    <w:basedOn w:val="Normal"/>
    <w:link w:val="EndnoteTextChar"/>
    <w:uiPriority w:val="99"/>
    <w:semiHidden/>
    <w:unhideWhenUsed/>
    <w:rsid w:val="00811E5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11E5F"/>
    <w:rPr>
      <w:rFonts w:ascii="Arial" w:eastAsiaTheme="minorEastAsia" w:hAnsi="Arial"/>
      <w:sz w:val="20"/>
      <w:szCs w:val="20"/>
      <w:lang w:bidi="en-US"/>
    </w:rPr>
  </w:style>
  <w:style w:type="character" w:styleId="EndnoteReference">
    <w:name w:val="endnote reference"/>
    <w:basedOn w:val="DefaultParagraphFont"/>
    <w:uiPriority w:val="99"/>
    <w:semiHidden/>
    <w:unhideWhenUsed/>
    <w:rsid w:val="00811E5F"/>
    <w:rPr>
      <w:vertAlign w:val="superscript"/>
    </w:rPr>
  </w:style>
  <w:style w:type="paragraph" w:styleId="FootnoteText">
    <w:name w:val="footnote text"/>
    <w:basedOn w:val="Normal"/>
    <w:link w:val="FootnoteTextChar"/>
    <w:unhideWhenUsed/>
    <w:rsid w:val="00811E5F"/>
    <w:pPr>
      <w:spacing w:after="0" w:line="240" w:lineRule="auto"/>
    </w:pPr>
    <w:rPr>
      <w:sz w:val="20"/>
      <w:szCs w:val="20"/>
    </w:rPr>
  </w:style>
  <w:style w:type="character" w:customStyle="1" w:styleId="FootnoteTextChar">
    <w:name w:val="Footnote Text Char"/>
    <w:basedOn w:val="DefaultParagraphFont"/>
    <w:link w:val="FootnoteText"/>
    <w:rsid w:val="00811E5F"/>
    <w:rPr>
      <w:rFonts w:ascii="Arial" w:eastAsiaTheme="minorEastAsia" w:hAnsi="Arial"/>
      <w:sz w:val="20"/>
      <w:szCs w:val="20"/>
      <w:lang w:bidi="en-US"/>
    </w:rPr>
  </w:style>
  <w:style w:type="character" w:styleId="FootnoteReference">
    <w:name w:val="footnote reference"/>
    <w:aliases w:val="SUPERS,Footnote reference number,Footnote symbol,note TESI,-E Fußnotenzeichen,number,-E Fu?notenzeichen,BVI fnr, BVI fnr,Footnote Reference Superscript"/>
    <w:basedOn w:val="DefaultParagraphFont"/>
    <w:unhideWhenUsed/>
    <w:rsid w:val="00811E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421258">
      <w:bodyDiv w:val="1"/>
      <w:marLeft w:val="0"/>
      <w:marRight w:val="0"/>
      <w:marTop w:val="0"/>
      <w:marBottom w:val="0"/>
      <w:divBdr>
        <w:top w:val="none" w:sz="0" w:space="0" w:color="auto"/>
        <w:left w:val="none" w:sz="0" w:space="0" w:color="auto"/>
        <w:bottom w:val="none" w:sz="0" w:space="0" w:color="auto"/>
        <w:right w:val="none" w:sz="0" w:space="0" w:color="auto"/>
      </w:divBdr>
    </w:div>
    <w:div w:id="559945251">
      <w:bodyDiv w:val="1"/>
      <w:marLeft w:val="0"/>
      <w:marRight w:val="0"/>
      <w:marTop w:val="0"/>
      <w:marBottom w:val="0"/>
      <w:divBdr>
        <w:top w:val="none" w:sz="0" w:space="0" w:color="auto"/>
        <w:left w:val="none" w:sz="0" w:space="0" w:color="auto"/>
        <w:bottom w:val="none" w:sz="0" w:space="0" w:color="auto"/>
        <w:right w:val="none" w:sz="0" w:space="0" w:color="auto"/>
      </w:divBdr>
    </w:div>
    <w:div w:id="687029647">
      <w:bodyDiv w:val="1"/>
      <w:marLeft w:val="0"/>
      <w:marRight w:val="0"/>
      <w:marTop w:val="0"/>
      <w:marBottom w:val="0"/>
      <w:divBdr>
        <w:top w:val="none" w:sz="0" w:space="0" w:color="auto"/>
        <w:left w:val="none" w:sz="0" w:space="0" w:color="auto"/>
        <w:bottom w:val="none" w:sz="0" w:space="0" w:color="auto"/>
        <w:right w:val="none" w:sz="0" w:space="0" w:color="auto"/>
      </w:divBdr>
    </w:div>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194150809">
      <w:bodyDiv w:val="1"/>
      <w:marLeft w:val="0"/>
      <w:marRight w:val="0"/>
      <w:marTop w:val="0"/>
      <w:marBottom w:val="0"/>
      <w:divBdr>
        <w:top w:val="none" w:sz="0" w:space="0" w:color="auto"/>
        <w:left w:val="none" w:sz="0" w:space="0" w:color="auto"/>
        <w:bottom w:val="none" w:sz="0" w:space="0" w:color="auto"/>
        <w:right w:val="none" w:sz="0" w:space="0" w:color="auto"/>
      </w:divBdr>
      <w:divsChild>
        <w:div w:id="1241595682">
          <w:marLeft w:val="547"/>
          <w:marRight w:val="0"/>
          <w:marTop w:val="120"/>
          <w:marBottom w:val="0"/>
          <w:divBdr>
            <w:top w:val="none" w:sz="0" w:space="0" w:color="auto"/>
            <w:left w:val="none" w:sz="0" w:space="0" w:color="auto"/>
            <w:bottom w:val="none" w:sz="0" w:space="0" w:color="auto"/>
            <w:right w:val="none" w:sz="0" w:space="0" w:color="auto"/>
          </w:divBdr>
        </w:div>
        <w:div w:id="403261068">
          <w:marLeft w:val="547"/>
          <w:marRight w:val="0"/>
          <w:marTop w:val="120"/>
          <w:marBottom w:val="0"/>
          <w:divBdr>
            <w:top w:val="none" w:sz="0" w:space="0" w:color="auto"/>
            <w:left w:val="none" w:sz="0" w:space="0" w:color="auto"/>
            <w:bottom w:val="none" w:sz="0" w:space="0" w:color="auto"/>
            <w:right w:val="none" w:sz="0" w:space="0" w:color="auto"/>
          </w:divBdr>
        </w:div>
        <w:div w:id="1841962458">
          <w:marLeft w:val="547"/>
          <w:marRight w:val="0"/>
          <w:marTop w:val="120"/>
          <w:marBottom w:val="0"/>
          <w:divBdr>
            <w:top w:val="none" w:sz="0" w:space="0" w:color="auto"/>
            <w:left w:val="none" w:sz="0" w:space="0" w:color="auto"/>
            <w:bottom w:val="none" w:sz="0" w:space="0" w:color="auto"/>
            <w:right w:val="none" w:sz="0" w:space="0" w:color="auto"/>
          </w:divBdr>
        </w:div>
      </w:divsChild>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1930237548">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5b1%5d%20http:/creativecommons.org/licenses/by-nc-sa/4.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hyperlink" Target="file:///C:\Users\pantelis\Downloads\%5b1%5d%20http:\creativecommons.org\licenses\by-nc-sa\4.0\"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ocp.teiath.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F38BB1-0417-4D22-BC91-61FD4AA19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1504</Words>
  <Characters>8122</Characters>
  <Application>Microsoft Office Word</Application>
  <DocSecurity>0</DocSecurity>
  <Lines>67</Lines>
  <Paragraphs>19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Άσκηση 1: Πρώτη Επαφή με την Πολεοδομία</vt:lpstr>
      <vt:lpstr/>
    </vt:vector>
  </TitlesOfParts>
  <Company>BLACK EDITION - tum0r</Company>
  <LinksUpToDate>false</LinksUpToDate>
  <CharactersWithSpaces>9607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Άσκηση 1: Πρώτη Επαφή με την Πολεοδομία</dc:title>
  <dc:creator>opencourses@teiath.gr</dc:creator>
  <cp:lastModifiedBy>alex</cp:lastModifiedBy>
  <cp:revision>4</cp:revision>
  <dcterms:created xsi:type="dcterms:W3CDTF">2015-10-14T11:50:00Z</dcterms:created>
  <dcterms:modified xsi:type="dcterms:W3CDTF">2015-10-14T11:53:00Z</dcterms:modified>
</cp:coreProperties>
</file>