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B3663D">
        <w:rPr>
          <w:rFonts w:asciiTheme="minorHAnsi" w:hAnsiTheme="minorHAnsi" w:cs="Arial"/>
          <w:noProof/>
          <w:lang w:val="el-GR" w:eastAsia="el-GR" w:bidi="ar-SA"/>
        </w:rPr>
      </w:r>
      <w:r w:rsidR="00B3663D">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6"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CE26EE">
        <w:rPr>
          <w:rFonts w:asciiTheme="minorHAnsi" w:hAnsiTheme="minorHAnsi" w:cs="Arial"/>
          <w:b/>
          <w:bCs/>
          <w:sz w:val="24"/>
          <w:szCs w:val="24"/>
          <w:lang w:val="el-GR"/>
        </w:rPr>
        <w:t xml:space="preserve"> 6</w:t>
      </w:r>
      <w:r w:rsidRPr="009F1EEE">
        <w:rPr>
          <w:rFonts w:asciiTheme="minorHAnsi" w:hAnsiTheme="minorHAnsi" w:cs="Arial"/>
          <w:b/>
          <w:bCs/>
          <w:sz w:val="24"/>
          <w:szCs w:val="24"/>
          <w:lang w:val="el-GR"/>
        </w:rPr>
        <w:t xml:space="preserve">: </w:t>
      </w:r>
      <w:r w:rsidR="00CE26EE">
        <w:rPr>
          <w:rFonts w:asciiTheme="minorHAnsi" w:hAnsiTheme="minorHAnsi" w:cs="Arial"/>
          <w:b/>
          <w:bCs/>
          <w:sz w:val="24"/>
          <w:szCs w:val="24"/>
          <w:lang w:val="el-GR"/>
        </w:rPr>
        <w:t>Άσκηση 6 – Ανίχνευση Καρδιακού Ρυθμού</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106F05" w:rsidRPr="00973D3A">
        <w:rPr>
          <w:rFonts w:asciiTheme="minorHAnsi" w:hAnsiTheme="minorHAnsi" w:cs="Arial"/>
          <w:bCs/>
          <w:sz w:val="24"/>
          <w:szCs w:val="24"/>
          <w:lang w:val="el-GR"/>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73D3A"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14:anchorId="6F92BE02" wp14:editId="6B905027">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14:anchorId="1A5FEB12" wp14:editId="6CC9D19A">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tbl>
      <w:tblPr>
        <w:tblW w:w="4971" w:type="pct"/>
        <w:tblLook w:val="04A0" w:firstRow="1" w:lastRow="0" w:firstColumn="1" w:lastColumn="0" w:noHBand="0" w:noVBand="1"/>
      </w:tblPr>
      <w:tblGrid>
        <w:gridCol w:w="3840"/>
        <w:gridCol w:w="4633"/>
      </w:tblGrid>
      <w:tr w:rsidR="00973D3A" w:rsidRPr="00917879" w:rsidTr="00973D3A">
        <w:tc>
          <w:tcPr>
            <w:tcW w:w="2266" w:type="pct"/>
            <w:shd w:val="clear" w:color="auto" w:fill="000000"/>
          </w:tcPr>
          <w:p w:rsidR="00973D3A" w:rsidRPr="00973D3A" w:rsidRDefault="00973D3A" w:rsidP="007707FA">
            <w:pPr>
              <w:pStyle w:val="ChapterTitle"/>
              <w:spacing w:after="0" w:line="240" w:lineRule="auto"/>
              <w:jc w:val="center"/>
              <w:rPr>
                <w:rFonts w:asciiTheme="minorHAnsi" w:hAnsiTheme="minorHAnsi"/>
                <w:color w:val="FFFFFF"/>
                <w:sz w:val="24"/>
                <w:szCs w:val="24"/>
                <w:lang w:val="en-US"/>
              </w:rPr>
            </w:pPr>
            <w:bookmarkStart w:id="0" w:name="_Toc242152303"/>
            <w:r w:rsidRPr="00917879">
              <w:rPr>
                <w:rFonts w:asciiTheme="minorHAnsi" w:hAnsiTheme="minorHAnsi"/>
                <w:color w:val="FFFFFF"/>
                <w:sz w:val="24"/>
                <w:szCs w:val="24"/>
              </w:rPr>
              <w:lastRenderedPageBreak/>
              <w:t>ΕΡΓΑΣΤΗΡΙΑΚΗ ΑΣΚΗΣΗ</w:t>
            </w:r>
            <w:bookmarkEnd w:id="0"/>
            <w:r>
              <w:rPr>
                <w:rFonts w:asciiTheme="minorHAnsi" w:hAnsiTheme="minorHAnsi"/>
                <w:color w:val="FFFFFF"/>
                <w:sz w:val="24"/>
                <w:szCs w:val="24"/>
              </w:rPr>
              <w:t xml:space="preserve"> </w:t>
            </w:r>
            <w:r>
              <w:rPr>
                <w:rFonts w:asciiTheme="minorHAnsi" w:hAnsiTheme="minorHAnsi"/>
                <w:color w:val="FFFFFF"/>
                <w:sz w:val="24"/>
                <w:szCs w:val="24"/>
                <w:lang w:val="en-US"/>
              </w:rPr>
              <w:t>6</w:t>
            </w:r>
          </w:p>
        </w:tc>
        <w:tc>
          <w:tcPr>
            <w:tcW w:w="2734" w:type="pct"/>
            <w:shd w:val="clear" w:color="auto" w:fill="808080"/>
          </w:tcPr>
          <w:p w:rsidR="00973D3A" w:rsidRPr="00973D3A" w:rsidRDefault="00B3663D" w:rsidP="007707FA">
            <w:pPr>
              <w:pStyle w:val="ChapterTitle"/>
              <w:spacing w:after="0" w:line="240" w:lineRule="auto"/>
              <w:rPr>
                <w:rFonts w:asciiTheme="minorHAnsi" w:hAnsiTheme="minorHAnsi"/>
                <w:color w:val="FFFFFF"/>
                <w:sz w:val="24"/>
                <w:szCs w:val="24"/>
              </w:rPr>
            </w:pPr>
            <w:r>
              <w:rPr>
                <w:rFonts w:asciiTheme="minorHAnsi" w:hAnsiTheme="minorHAnsi"/>
                <w:color w:val="FFFFFF"/>
                <w:sz w:val="24"/>
                <w:szCs w:val="24"/>
              </w:rPr>
              <w:t>ΑΝΙΧΝΕΥΣΗ ΚΑΡΔΙΑΚΟΥ ΡΥΘΜΟΥ</w:t>
            </w:r>
          </w:p>
        </w:tc>
      </w:tr>
    </w:tbl>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185"/>
      </w:tblGrid>
      <w:tr w:rsidR="00973D3A" w:rsidRPr="001173EF" w:rsidTr="007707FA">
        <w:tc>
          <w:tcPr>
            <w:tcW w:w="4337" w:type="dxa"/>
          </w:tcPr>
          <w:p w:rsidR="00973D3A" w:rsidRPr="00973D3A" w:rsidRDefault="00973D3A" w:rsidP="007707FA">
            <w:pPr>
              <w:spacing w:line="360" w:lineRule="auto"/>
              <w:jc w:val="both"/>
              <w:rPr>
                <w:rFonts w:asciiTheme="minorHAnsi" w:eastAsia="Calibri" w:hAnsiTheme="minorHAnsi"/>
                <w:sz w:val="24"/>
                <w:szCs w:val="24"/>
                <w:lang w:val="en-US" w:bidi="ar-SA"/>
              </w:rPr>
            </w:pPr>
            <w:r w:rsidRPr="001173EF">
              <w:rPr>
                <w:rFonts w:asciiTheme="minorHAnsi" w:eastAsia="Calibri" w:hAnsiTheme="minorHAnsi"/>
                <w:sz w:val="24"/>
                <w:szCs w:val="24"/>
                <w:lang w:bidi="ar-SA"/>
              </w:rPr>
              <w:t>ΗΜΕΡΟΜΗΝΙΑ:</w:t>
            </w:r>
          </w:p>
        </w:tc>
        <w:tc>
          <w:tcPr>
            <w:tcW w:w="4185" w:type="dxa"/>
          </w:tcPr>
          <w:p w:rsidR="00973D3A" w:rsidRPr="001173EF" w:rsidRDefault="00973D3A" w:rsidP="007707FA">
            <w:pPr>
              <w:spacing w:line="36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ΔΙΩΡΟ:</w:t>
            </w:r>
          </w:p>
        </w:tc>
      </w:tr>
    </w:tbl>
    <w:p w:rsidR="00973D3A" w:rsidRPr="00973D3A" w:rsidRDefault="00973D3A" w:rsidP="001173EF">
      <w:pPr>
        <w:jc w:val="both"/>
        <w:rPr>
          <w:rFonts w:asciiTheme="minorHAnsi" w:eastAsiaTheme="minorHAnsi" w:hAnsiTheme="minorHAnsi"/>
          <w:sz w:val="24"/>
          <w:szCs w:val="24"/>
          <w:lang w:bidi="ar-SA"/>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3291"/>
        <w:gridCol w:w="1577"/>
      </w:tblGrid>
      <w:tr w:rsidR="001173EF" w:rsidRPr="001173EF" w:rsidTr="00B56CA7">
        <w:tc>
          <w:tcPr>
            <w:tcW w:w="421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ΕΠΩΝΥΜΟ:</w:t>
            </w:r>
          </w:p>
        </w:tc>
        <w:tc>
          <w:tcPr>
            <w:tcW w:w="3827"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ΟΝΟΜΑ:</w:t>
            </w:r>
          </w:p>
        </w:tc>
        <w:tc>
          <w:tcPr>
            <w:tcW w:w="180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ΑΜ:</w:t>
            </w:r>
          </w:p>
        </w:tc>
      </w:tr>
      <w:tr w:rsidR="001173EF" w:rsidRPr="001173EF" w:rsidTr="00B56CA7">
        <w:tc>
          <w:tcPr>
            <w:tcW w:w="421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ΕΠΩΝΥΜΟ:</w:t>
            </w:r>
          </w:p>
        </w:tc>
        <w:tc>
          <w:tcPr>
            <w:tcW w:w="3827"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ΟΝΟΜΑ:</w:t>
            </w:r>
          </w:p>
        </w:tc>
        <w:tc>
          <w:tcPr>
            <w:tcW w:w="180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ΑΜ:</w:t>
            </w:r>
          </w:p>
        </w:tc>
      </w:tr>
      <w:tr w:rsidR="001173EF" w:rsidRPr="001173EF" w:rsidTr="00B56CA7">
        <w:tc>
          <w:tcPr>
            <w:tcW w:w="421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ΕΠΩΝΥΜΟ:</w:t>
            </w:r>
          </w:p>
        </w:tc>
        <w:tc>
          <w:tcPr>
            <w:tcW w:w="3827"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ΟΝΟΜΑ:</w:t>
            </w:r>
          </w:p>
        </w:tc>
        <w:tc>
          <w:tcPr>
            <w:tcW w:w="1809" w:type="dxa"/>
          </w:tcPr>
          <w:p w:rsidR="001173EF" w:rsidRPr="001173EF" w:rsidRDefault="001173EF" w:rsidP="001173EF">
            <w:pPr>
              <w:spacing w:line="480" w:lineRule="auto"/>
              <w:jc w:val="both"/>
              <w:rPr>
                <w:rFonts w:asciiTheme="minorHAnsi" w:eastAsia="Calibri" w:hAnsiTheme="minorHAnsi"/>
                <w:sz w:val="24"/>
                <w:szCs w:val="24"/>
                <w:lang w:bidi="ar-SA"/>
              </w:rPr>
            </w:pPr>
            <w:r w:rsidRPr="001173EF">
              <w:rPr>
                <w:rFonts w:asciiTheme="minorHAnsi" w:eastAsia="Calibri" w:hAnsiTheme="minorHAnsi"/>
                <w:sz w:val="24"/>
                <w:szCs w:val="24"/>
                <w:lang w:bidi="ar-SA"/>
              </w:rPr>
              <w:t>ΑΜ:</w:t>
            </w:r>
          </w:p>
        </w:tc>
      </w:tr>
    </w:tbl>
    <w:p w:rsidR="001173EF" w:rsidRPr="001173EF" w:rsidRDefault="001173EF" w:rsidP="001173EF">
      <w:pPr>
        <w:jc w:val="both"/>
        <w:rPr>
          <w:rFonts w:asciiTheme="minorHAnsi" w:eastAsiaTheme="minorHAnsi" w:hAnsiTheme="minorHAnsi"/>
          <w:sz w:val="24"/>
          <w:szCs w:val="24"/>
          <w:lang w:val="el-GR" w:bidi="ar-SA"/>
        </w:rPr>
      </w:pPr>
    </w:p>
    <w:sdt>
      <w:sdtPr>
        <w:rPr>
          <w:rFonts w:asciiTheme="minorHAnsi" w:eastAsiaTheme="minorHAnsi" w:hAnsiTheme="minorHAnsi"/>
          <w:sz w:val="24"/>
          <w:szCs w:val="24"/>
          <w:lang w:val="el-GR" w:bidi="ar-SA"/>
        </w:rPr>
        <w:id w:val="-830131297"/>
        <w:docPartObj>
          <w:docPartGallery w:val="Table of Contents"/>
          <w:docPartUnique/>
        </w:docPartObj>
      </w:sdtPr>
      <w:sdtEndPr/>
      <w:sdtContent>
        <w:p w:rsidR="001173EF" w:rsidRPr="001173EF" w:rsidRDefault="001173EF" w:rsidP="001173EF">
          <w:pPr>
            <w:keepNext/>
            <w:keepLines/>
            <w:spacing w:before="480" w:after="0"/>
            <w:rPr>
              <w:rFonts w:asciiTheme="minorHAnsi" w:eastAsiaTheme="majorEastAsia" w:hAnsiTheme="minorHAnsi" w:cstheme="majorBidi"/>
              <w:b/>
              <w:bCs/>
              <w:sz w:val="30"/>
              <w:szCs w:val="30"/>
              <w:lang w:val="el-GR" w:eastAsia="el-GR" w:bidi="ar-SA"/>
            </w:rPr>
          </w:pPr>
          <w:r w:rsidRPr="001173EF">
            <w:rPr>
              <w:rFonts w:asciiTheme="minorHAnsi" w:eastAsiaTheme="majorEastAsia" w:hAnsiTheme="minorHAnsi" w:cstheme="majorBidi"/>
              <w:b/>
              <w:bCs/>
              <w:sz w:val="30"/>
              <w:szCs w:val="30"/>
              <w:lang w:val="el-GR" w:eastAsia="el-GR" w:bidi="ar-SA"/>
            </w:rPr>
            <w:t>Περιεχόμενα</w:t>
          </w:r>
        </w:p>
        <w:p w:rsidR="001173EF" w:rsidRPr="001173EF" w:rsidRDefault="00F04FF5">
          <w:pPr>
            <w:pStyle w:val="10"/>
            <w:tabs>
              <w:tab w:val="left" w:pos="480"/>
              <w:tab w:val="right" w:leader="dot" w:pos="8296"/>
            </w:tabs>
            <w:rPr>
              <w:rFonts w:asciiTheme="minorHAnsi" w:hAnsiTheme="minorHAnsi"/>
              <w:noProof/>
              <w:sz w:val="24"/>
              <w:szCs w:val="24"/>
              <w:lang w:val="el-GR" w:eastAsia="el-GR" w:bidi="ar-SA"/>
            </w:rPr>
          </w:pPr>
          <w:r w:rsidRPr="001173EF">
            <w:rPr>
              <w:rFonts w:asciiTheme="minorHAnsi" w:eastAsiaTheme="minorHAnsi" w:hAnsiTheme="minorHAnsi"/>
              <w:sz w:val="24"/>
              <w:szCs w:val="24"/>
              <w:lang w:val="el-GR" w:bidi="ar-SA"/>
            </w:rPr>
            <w:fldChar w:fldCharType="begin"/>
          </w:r>
          <w:r w:rsidR="001173EF" w:rsidRPr="001173EF">
            <w:rPr>
              <w:rFonts w:asciiTheme="minorHAnsi" w:eastAsiaTheme="minorHAnsi" w:hAnsiTheme="minorHAnsi"/>
              <w:sz w:val="24"/>
              <w:szCs w:val="24"/>
              <w:lang w:val="el-GR" w:bidi="ar-SA"/>
            </w:rPr>
            <w:instrText xml:space="preserve"> TOC \o "1-3" \h \z \u </w:instrText>
          </w:r>
          <w:r w:rsidRPr="001173EF">
            <w:rPr>
              <w:rFonts w:asciiTheme="minorHAnsi" w:eastAsiaTheme="minorHAnsi" w:hAnsiTheme="minorHAnsi"/>
              <w:sz w:val="24"/>
              <w:szCs w:val="24"/>
              <w:lang w:val="el-GR" w:bidi="ar-SA"/>
            </w:rPr>
            <w:fldChar w:fldCharType="separate"/>
          </w:r>
          <w:hyperlink w:anchor="_Toc401661418" w:history="1">
            <w:r w:rsidR="001173EF" w:rsidRPr="001173EF">
              <w:rPr>
                <w:rStyle w:val="-"/>
                <w:rFonts w:asciiTheme="minorHAnsi" w:eastAsiaTheme="majorEastAsia" w:hAnsiTheme="minorHAnsi" w:cstheme="majorBidi"/>
                <w:bCs/>
                <w:noProof/>
                <w:sz w:val="24"/>
                <w:szCs w:val="24"/>
                <w:lang w:val="el-GR"/>
              </w:rPr>
              <w:t>1.</w:t>
            </w:r>
            <w:r w:rsidR="001173EF" w:rsidRPr="001173EF">
              <w:rPr>
                <w:rFonts w:asciiTheme="minorHAnsi" w:hAnsiTheme="minorHAnsi"/>
                <w:noProof/>
                <w:sz w:val="24"/>
                <w:szCs w:val="24"/>
                <w:lang w:val="el-GR" w:eastAsia="el-GR" w:bidi="ar-SA"/>
              </w:rPr>
              <w:tab/>
            </w:r>
            <w:r w:rsidR="001173EF" w:rsidRPr="001173EF">
              <w:rPr>
                <w:rStyle w:val="-"/>
                <w:rFonts w:asciiTheme="minorHAnsi" w:eastAsiaTheme="majorEastAsia" w:hAnsiTheme="minorHAnsi" w:cstheme="majorBidi"/>
                <w:bCs/>
                <w:noProof/>
                <w:sz w:val="24"/>
                <w:szCs w:val="24"/>
                <w:lang w:val="el-GR"/>
              </w:rPr>
              <w:t>Θεωρητικό υπόβαθρο</w:t>
            </w:r>
            <w:r w:rsidR="001173EF" w:rsidRPr="001173EF">
              <w:rPr>
                <w:rFonts w:asciiTheme="minorHAnsi" w:hAnsiTheme="minorHAnsi"/>
                <w:noProof/>
                <w:webHidden/>
                <w:sz w:val="24"/>
                <w:szCs w:val="24"/>
              </w:rPr>
              <w:tab/>
            </w:r>
            <w:r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_Toc401661418 \h </w:instrText>
            </w:r>
            <w:r w:rsidRPr="001173EF">
              <w:rPr>
                <w:rFonts w:asciiTheme="minorHAnsi" w:hAnsiTheme="minorHAnsi"/>
                <w:noProof/>
                <w:webHidden/>
                <w:sz w:val="24"/>
                <w:szCs w:val="24"/>
              </w:rPr>
            </w:r>
            <w:r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3</w:t>
            </w:r>
            <w:r w:rsidRPr="001173EF">
              <w:rPr>
                <w:rFonts w:asciiTheme="minorHAnsi" w:hAnsiTheme="minorHAnsi"/>
                <w:noProof/>
                <w:webHidden/>
                <w:sz w:val="24"/>
                <w:szCs w:val="24"/>
              </w:rPr>
              <w:fldChar w:fldCharType="end"/>
            </w:r>
          </w:hyperlink>
        </w:p>
        <w:p w:rsidR="001173EF" w:rsidRPr="001173EF" w:rsidRDefault="00B3663D">
          <w:pPr>
            <w:pStyle w:val="10"/>
            <w:tabs>
              <w:tab w:val="left" w:pos="480"/>
              <w:tab w:val="right" w:leader="dot" w:pos="8296"/>
            </w:tabs>
            <w:rPr>
              <w:rFonts w:asciiTheme="minorHAnsi" w:hAnsiTheme="minorHAnsi"/>
              <w:noProof/>
              <w:sz w:val="24"/>
              <w:szCs w:val="24"/>
              <w:lang w:val="el-GR" w:eastAsia="el-GR" w:bidi="ar-SA"/>
            </w:rPr>
          </w:pPr>
          <w:hyperlink w:anchor="_Toc401661419" w:history="1">
            <w:r w:rsidR="001173EF" w:rsidRPr="001173EF">
              <w:rPr>
                <w:rStyle w:val="-"/>
                <w:rFonts w:asciiTheme="minorHAnsi" w:eastAsiaTheme="majorEastAsia" w:hAnsiTheme="minorHAnsi" w:cstheme="majorBidi"/>
                <w:bCs/>
                <w:noProof/>
                <w:sz w:val="24"/>
                <w:szCs w:val="24"/>
                <w:lang w:val="el-GR"/>
              </w:rPr>
              <w:t>2.</w:t>
            </w:r>
            <w:r w:rsidR="001173EF" w:rsidRPr="001173EF">
              <w:rPr>
                <w:rFonts w:asciiTheme="minorHAnsi" w:hAnsiTheme="minorHAnsi"/>
                <w:noProof/>
                <w:sz w:val="24"/>
                <w:szCs w:val="24"/>
                <w:lang w:val="el-GR" w:eastAsia="el-GR" w:bidi="ar-SA"/>
              </w:rPr>
              <w:tab/>
            </w:r>
            <w:r w:rsidR="001173EF" w:rsidRPr="001173EF">
              <w:rPr>
                <w:rStyle w:val="-"/>
                <w:rFonts w:asciiTheme="minorHAnsi" w:eastAsiaTheme="majorEastAsia" w:hAnsiTheme="minorHAnsi" w:cstheme="majorBidi"/>
                <w:bCs/>
                <w:noProof/>
                <w:sz w:val="24"/>
                <w:szCs w:val="24"/>
                <w:lang w:val="el-GR"/>
              </w:rPr>
              <w:t>Κύκλωμα</w:t>
            </w:r>
            <w:r w:rsidR="001173EF" w:rsidRPr="001173EF">
              <w:rPr>
                <w:rFonts w:asciiTheme="minorHAnsi" w:hAnsiTheme="minorHAnsi"/>
                <w:noProof/>
                <w:webHidden/>
                <w:sz w:val="24"/>
                <w:szCs w:val="24"/>
              </w:rPr>
              <w:tab/>
            </w:r>
            <w:r w:rsidR="00F04FF5"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_Toc401661419 \h </w:instrText>
            </w:r>
            <w:r w:rsidR="00F04FF5" w:rsidRPr="001173EF">
              <w:rPr>
                <w:rFonts w:asciiTheme="minorHAnsi" w:hAnsiTheme="minorHAnsi"/>
                <w:noProof/>
                <w:webHidden/>
                <w:sz w:val="24"/>
                <w:szCs w:val="24"/>
              </w:rPr>
            </w:r>
            <w:r w:rsidR="00F04FF5"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4</w:t>
            </w:r>
            <w:r w:rsidR="00F04FF5" w:rsidRPr="001173EF">
              <w:rPr>
                <w:rFonts w:asciiTheme="minorHAnsi" w:hAnsiTheme="minorHAnsi"/>
                <w:noProof/>
                <w:webHidden/>
                <w:sz w:val="24"/>
                <w:szCs w:val="24"/>
              </w:rPr>
              <w:fldChar w:fldCharType="end"/>
            </w:r>
          </w:hyperlink>
        </w:p>
        <w:p w:rsidR="001173EF" w:rsidRPr="001173EF" w:rsidRDefault="00B3663D">
          <w:pPr>
            <w:pStyle w:val="20"/>
            <w:tabs>
              <w:tab w:val="left" w:pos="880"/>
              <w:tab w:val="right" w:leader="dot" w:pos="8296"/>
            </w:tabs>
            <w:rPr>
              <w:rFonts w:asciiTheme="minorHAnsi" w:hAnsiTheme="minorHAnsi"/>
              <w:noProof/>
              <w:sz w:val="24"/>
              <w:szCs w:val="24"/>
              <w:lang w:val="el-GR" w:eastAsia="el-GR" w:bidi="ar-SA"/>
            </w:rPr>
          </w:pPr>
          <w:hyperlink w:anchor="_Toc401661420" w:history="1">
            <w:r w:rsidR="001173EF" w:rsidRPr="001173EF">
              <w:rPr>
                <w:rStyle w:val="-"/>
                <w:rFonts w:asciiTheme="minorHAnsi" w:eastAsiaTheme="majorEastAsia" w:hAnsiTheme="minorHAnsi" w:cstheme="majorBidi"/>
                <w:bCs/>
                <w:noProof/>
                <w:sz w:val="24"/>
                <w:szCs w:val="24"/>
                <w:lang w:val="el-GR"/>
              </w:rPr>
              <w:t>2.1</w:t>
            </w:r>
            <w:r w:rsidR="001173EF" w:rsidRPr="001173EF">
              <w:rPr>
                <w:rFonts w:asciiTheme="minorHAnsi" w:hAnsiTheme="minorHAnsi"/>
                <w:noProof/>
                <w:sz w:val="24"/>
                <w:szCs w:val="24"/>
                <w:lang w:val="el-GR" w:eastAsia="el-GR" w:bidi="ar-SA"/>
              </w:rPr>
              <w:tab/>
            </w:r>
            <w:r w:rsidR="001173EF" w:rsidRPr="001173EF">
              <w:rPr>
                <w:rStyle w:val="-"/>
                <w:rFonts w:asciiTheme="minorHAnsi" w:eastAsiaTheme="majorEastAsia" w:hAnsiTheme="minorHAnsi" w:cstheme="majorBidi"/>
                <w:bCs/>
                <w:noProof/>
                <w:sz w:val="24"/>
                <w:szCs w:val="24"/>
                <w:lang w:val="el-GR"/>
              </w:rPr>
              <w:t xml:space="preserve">Αισθητήρας </w:t>
            </w:r>
            <w:r w:rsidR="001173EF" w:rsidRPr="001173EF">
              <w:rPr>
                <w:rStyle w:val="-"/>
                <w:rFonts w:asciiTheme="minorHAnsi" w:eastAsiaTheme="majorEastAsia" w:hAnsiTheme="minorHAnsi" w:cstheme="majorBidi"/>
                <w:bCs/>
                <w:noProof/>
                <w:sz w:val="24"/>
                <w:szCs w:val="24"/>
              </w:rPr>
              <w:t>TCRT1000</w:t>
            </w:r>
            <w:r w:rsidR="001173EF" w:rsidRPr="001173EF">
              <w:rPr>
                <w:rFonts w:asciiTheme="minorHAnsi" w:hAnsiTheme="minorHAnsi"/>
                <w:noProof/>
                <w:webHidden/>
                <w:sz w:val="24"/>
                <w:szCs w:val="24"/>
              </w:rPr>
              <w:tab/>
            </w:r>
            <w:r w:rsidR="00F04FF5"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_Toc401661420 \h </w:instrText>
            </w:r>
            <w:r w:rsidR="00F04FF5" w:rsidRPr="001173EF">
              <w:rPr>
                <w:rFonts w:asciiTheme="minorHAnsi" w:hAnsiTheme="minorHAnsi"/>
                <w:noProof/>
                <w:webHidden/>
                <w:sz w:val="24"/>
                <w:szCs w:val="24"/>
              </w:rPr>
            </w:r>
            <w:r w:rsidR="00F04FF5"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4</w:t>
            </w:r>
            <w:r w:rsidR="00F04FF5" w:rsidRPr="001173EF">
              <w:rPr>
                <w:rFonts w:asciiTheme="minorHAnsi" w:hAnsiTheme="minorHAnsi"/>
                <w:noProof/>
                <w:webHidden/>
                <w:sz w:val="24"/>
                <w:szCs w:val="24"/>
              </w:rPr>
              <w:fldChar w:fldCharType="end"/>
            </w:r>
          </w:hyperlink>
        </w:p>
        <w:p w:rsidR="001173EF" w:rsidRPr="001173EF" w:rsidRDefault="00B3663D">
          <w:pPr>
            <w:pStyle w:val="20"/>
            <w:tabs>
              <w:tab w:val="left" w:pos="880"/>
              <w:tab w:val="right" w:leader="dot" w:pos="8296"/>
            </w:tabs>
            <w:rPr>
              <w:rFonts w:asciiTheme="minorHAnsi" w:hAnsiTheme="minorHAnsi"/>
              <w:noProof/>
              <w:sz w:val="24"/>
              <w:szCs w:val="24"/>
              <w:lang w:val="el-GR" w:eastAsia="el-GR" w:bidi="ar-SA"/>
            </w:rPr>
          </w:pPr>
          <w:hyperlink w:anchor="_Toc401661421" w:history="1">
            <w:r w:rsidR="001173EF" w:rsidRPr="001173EF">
              <w:rPr>
                <w:rStyle w:val="-"/>
                <w:rFonts w:asciiTheme="minorHAnsi" w:eastAsiaTheme="majorEastAsia" w:hAnsiTheme="minorHAnsi" w:cstheme="majorBidi"/>
                <w:bCs/>
                <w:noProof/>
                <w:sz w:val="24"/>
                <w:szCs w:val="24"/>
                <w:lang w:val="el-GR"/>
              </w:rPr>
              <w:t>2.2</w:t>
            </w:r>
            <w:r w:rsidR="001173EF" w:rsidRPr="001173EF">
              <w:rPr>
                <w:rFonts w:asciiTheme="minorHAnsi" w:hAnsiTheme="minorHAnsi"/>
                <w:noProof/>
                <w:sz w:val="24"/>
                <w:szCs w:val="24"/>
                <w:lang w:val="el-GR" w:eastAsia="el-GR" w:bidi="ar-SA"/>
              </w:rPr>
              <w:tab/>
            </w:r>
            <w:r w:rsidR="001173EF" w:rsidRPr="001173EF">
              <w:rPr>
                <w:rStyle w:val="-"/>
                <w:rFonts w:asciiTheme="minorHAnsi" w:eastAsiaTheme="majorEastAsia" w:hAnsiTheme="minorHAnsi" w:cstheme="majorBidi"/>
                <w:bCs/>
                <w:noProof/>
                <w:sz w:val="24"/>
                <w:szCs w:val="24"/>
                <w:lang w:val="el-GR"/>
              </w:rPr>
              <w:t>Υψιπερατό φίλτρο</w:t>
            </w:r>
            <w:r w:rsidR="001173EF" w:rsidRPr="001173EF">
              <w:rPr>
                <w:rFonts w:asciiTheme="minorHAnsi" w:hAnsiTheme="minorHAnsi"/>
                <w:noProof/>
                <w:webHidden/>
                <w:sz w:val="24"/>
                <w:szCs w:val="24"/>
              </w:rPr>
              <w:tab/>
            </w:r>
            <w:r w:rsidR="00F04FF5"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_Toc401661421 \h </w:instrText>
            </w:r>
            <w:r w:rsidR="00F04FF5" w:rsidRPr="001173EF">
              <w:rPr>
                <w:rFonts w:asciiTheme="minorHAnsi" w:hAnsiTheme="minorHAnsi"/>
                <w:noProof/>
                <w:webHidden/>
                <w:sz w:val="24"/>
                <w:szCs w:val="24"/>
              </w:rPr>
            </w:r>
            <w:r w:rsidR="00F04FF5"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5</w:t>
            </w:r>
            <w:r w:rsidR="00F04FF5" w:rsidRPr="001173EF">
              <w:rPr>
                <w:rFonts w:asciiTheme="minorHAnsi" w:hAnsiTheme="minorHAnsi"/>
                <w:noProof/>
                <w:webHidden/>
                <w:sz w:val="24"/>
                <w:szCs w:val="24"/>
              </w:rPr>
              <w:fldChar w:fldCharType="end"/>
            </w:r>
          </w:hyperlink>
        </w:p>
        <w:p w:rsidR="001173EF" w:rsidRPr="001173EF" w:rsidRDefault="00B3663D">
          <w:pPr>
            <w:pStyle w:val="20"/>
            <w:tabs>
              <w:tab w:val="left" w:pos="880"/>
              <w:tab w:val="right" w:leader="dot" w:pos="8296"/>
            </w:tabs>
            <w:rPr>
              <w:rFonts w:asciiTheme="minorHAnsi" w:hAnsiTheme="minorHAnsi"/>
              <w:noProof/>
              <w:sz w:val="24"/>
              <w:szCs w:val="24"/>
              <w:lang w:val="el-GR" w:eastAsia="el-GR" w:bidi="ar-SA"/>
            </w:rPr>
          </w:pPr>
          <w:hyperlink w:anchor="_Toc401661422" w:history="1">
            <w:r w:rsidR="001173EF" w:rsidRPr="001173EF">
              <w:rPr>
                <w:rStyle w:val="-"/>
                <w:rFonts w:asciiTheme="minorHAnsi" w:eastAsiaTheme="majorEastAsia" w:hAnsiTheme="minorHAnsi" w:cstheme="majorBidi"/>
                <w:bCs/>
                <w:noProof/>
                <w:sz w:val="24"/>
                <w:szCs w:val="24"/>
                <w:lang w:val="el-GR"/>
              </w:rPr>
              <w:t>2.3</w:t>
            </w:r>
            <w:r w:rsidR="001173EF" w:rsidRPr="001173EF">
              <w:rPr>
                <w:rFonts w:asciiTheme="minorHAnsi" w:hAnsiTheme="minorHAnsi"/>
                <w:noProof/>
                <w:sz w:val="24"/>
                <w:szCs w:val="24"/>
                <w:lang w:val="el-GR" w:eastAsia="el-GR" w:bidi="ar-SA"/>
              </w:rPr>
              <w:tab/>
            </w:r>
            <w:r w:rsidR="001173EF" w:rsidRPr="001173EF">
              <w:rPr>
                <w:rStyle w:val="-"/>
                <w:rFonts w:asciiTheme="minorHAnsi" w:eastAsiaTheme="majorEastAsia" w:hAnsiTheme="minorHAnsi" w:cstheme="majorBidi"/>
                <w:bCs/>
                <w:noProof/>
                <w:sz w:val="24"/>
                <w:szCs w:val="24"/>
                <w:lang w:val="el-GR"/>
              </w:rPr>
              <w:t>Βαθυπερατό φίλτρο και ενίσχυση</w:t>
            </w:r>
            <w:r w:rsidR="001173EF" w:rsidRPr="001173EF">
              <w:rPr>
                <w:rFonts w:asciiTheme="minorHAnsi" w:hAnsiTheme="minorHAnsi"/>
                <w:noProof/>
                <w:webHidden/>
                <w:sz w:val="24"/>
                <w:szCs w:val="24"/>
              </w:rPr>
              <w:tab/>
            </w:r>
            <w:r w:rsidR="00F04FF5"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_Toc401661422 \h </w:instrText>
            </w:r>
            <w:r w:rsidR="00F04FF5" w:rsidRPr="001173EF">
              <w:rPr>
                <w:rFonts w:asciiTheme="minorHAnsi" w:hAnsiTheme="minorHAnsi"/>
                <w:noProof/>
                <w:webHidden/>
                <w:sz w:val="24"/>
                <w:szCs w:val="24"/>
              </w:rPr>
            </w:r>
            <w:r w:rsidR="00F04FF5"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5</w:t>
            </w:r>
            <w:r w:rsidR="00F04FF5" w:rsidRPr="001173EF">
              <w:rPr>
                <w:rFonts w:asciiTheme="minorHAnsi" w:hAnsiTheme="minorHAnsi"/>
                <w:noProof/>
                <w:webHidden/>
                <w:sz w:val="24"/>
                <w:szCs w:val="24"/>
              </w:rPr>
              <w:fldChar w:fldCharType="end"/>
            </w:r>
          </w:hyperlink>
        </w:p>
        <w:p w:rsidR="001173EF" w:rsidRDefault="00B3663D">
          <w:pPr>
            <w:pStyle w:val="10"/>
            <w:tabs>
              <w:tab w:val="right" w:leader="dot" w:pos="8296"/>
            </w:tabs>
            <w:rPr>
              <w:rFonts w:asciiTheme="minorHAnsi" w:hAnsiTheme="minorHAnsi"/>
              <w:noProof/>
              <w:lang w:val="el-GR" w:eastAsia="el-GR" w:bidi="ar-SA"/>
            </w:rPr>
          </w:pPr>
          <w:hyperlink w:anchor="_Toc401661423" w:history="1">
            <w:r w:rsidR="001173EF" w:rsidRPr="001173EF">
              <w:rPr>
                <w:rStyle w:val="-"/>
                <w:rFonts w:asciiTheme="minorHAnsi" w:eastAsiaTheme="majorEastAsia" w:hAnsiTheme="minorHAnsi" w:cstheme="majorBidi"/>
                <w:bCs/>
                <w:noProof/>
                <w:sz w:val="24"/>
                <w:szCs w:val="24"/>
                <w:lang w:val="el-GR"/>
              </w:rPr>
              <w:t>Βιβλιογραφία</w:t>
            </w:r>
            <w:r w:rsidR="001173EF" w:rsidRPr="001173EF">
              <w:rPr>
                <w:rFonts w:asciiTheme="minorHAnsi" w:hAnsiTheme="minorHAnsi"/>
                <w:noProof/>
                <w:webHidden/>
                <w:sz w:val="24"/>
                <w:szCs w:val="24"/>
              </w:rPr>
              <w:tab/>
            </w:r>
            <w:r w:rsidR="00F04FF5" w:rsidRPr="001173EF">
              <w:rPr>
                <w:rFonts w:asciiTheme="minorHAnsi" w:hAnsiTheme="minorHAnsi"/>
                <w:noProof/>
                <w:webHidden/>
                <w:sz w:val="24"/>
                <w:szCs w:val="24"/>
              </w:rPr>
              <w:fldChar w:fldCharType="begin"/>
            </w:r>
            <w:r w:rsidR="001173EF" w:rsidRPr="001173EF">
              <w:rPr>
                <w:rFonts w:asciiTheme="minorHAnsi" w:hAnsiTheme="minorHAnsi"/>
                <w:noProof/>
                <w:webHidden/>
                <w:sz w:val="24"/>
                <w:szCs w:val="24"/>
              </w:rPr>
              <w:instrText xml:space="preserve"> PAGEREF _Toc401661423 \h </w:instrText>
            </w:r>
            <w:r w:rsidR="00F04FF5" w:rsidRPr="001173EF">
              <w:rPr>
                <w:rFonts w:asciiTheme="minorHAnsi" w:hAnsiTheme="minorHAnsi"/>
                <w:noProof/>
                <w:webHidden/>
                <w:sz w:val="24"/>
                <w:szCs w:val="24"/>
              </w:rPr>
            </w:r>
            <w:r w:rsidR="00F04FF5" w:rsidRPr="001173EF">
              <w:rPr>
                <w:rFonts w:asciiTheme="minorHAnsi" w:hAnsiTheme="minorHAnsi"/>
                <w:noProof/>
                <w:webHidden/>
                <w:sz w:val="24"/>
                <w:szCs w:val="24"/>
              </w:rPr>
              <w:fldChar w:fldCharType="separate"/>
            </w:r>
            <w:r w:rsidR="001173EF" w:rsidRPr="001173EF">
              <w:rPr>
                <w:rFonts w:asciiTheme="minorHAnsi" w:hAnsiTheme="minorHAnsi"/>
                <w:noProof/>
                <w:webHidden/>
                <w:sz w:val="24"/>
                <w:szCs w:val="24"/>
              </w:rPr>
              <w:t>7</w:t>
            </w:r>
            <w:r w:rsidR="00F04FF5" w:rsidRPr="001173EF">
              <w:rPr>
                <w:rFonts w:asciiTheme="minorHAnsi" w:hAnsiTheme="minorHAnsi"/>
                <w:noProof/>
                <w:webHidden/>
                <w:sz w:val="24"/>
                <w:szCs w:val="24"/>
              </w:rPr>
              <w:fldChar w:fldCharType="end"/>
            </w:r>
          </w:hyperlink>
        </w:p>
        <w:p w:rsidR="001173EF" w:rsidRPr="001173EF" w:rsidRDefault="00F04FF5" w:rsidP="001173EF">
          <w:pPr>
            <w:jc w:val="both"/>
            <w:rPr>
              <w:rFonts w:asciiTheme="minorHAnsi" w:eastAsiaTheme="minorHAnsi" w:hAnsiTheme="minorHAnsi"/>
              <w:sz w:val="24"/>
              <w:szCs w:val="24"/>
              <w:lang w:val="el-GR" w:bidi="ar-SA"/>
            </w:rPr>
          </w:pPr>
          <w:r w:rsidRPr="001173EF">
            <w:rPr>
              <w:rFonts w:asciiTheme="minorHAnsi" w:eastAsiaTheme="minorHAnsi" w:hAnsiTheme="minorHAnsi"/>
              <w:b/>
              <w:bCs/>
              <w:sz w:val="24"/>
              <w:szCs w:val="24"/>
              <w:lang w:val="el-GR" w:bidi="ar-SA"/>
            </w:rPr>
            <w:fldChar w:fldCharType="end"/>
          </w:r>
        </w:p>
      </w:sdtContent>
    </w:sdt>
    <w:p w:rsidR="001173EF" w:rsidRPr="001173EF" w:rsidRDefault="001173EF" w:rsidP="001173EF">
      <w:pPr>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br w:type="page"/>
      </w:r>
    </w:p>
    <w:p w:rsidR="001173EF" w:rsidRPr="001173EF" w:rsidRDefault="001173EF" w:rsidP="001173EF">
      <w:pPr>
        <w:keepNext/>
        <w:keepLines/>
        <w:numPr>
          <w:ilvl w:val="0"/>
          <w:numId w:val="3"/>
        </w:numPr>
        <w:spacing w:before="480" w:after="0"/>
        <w:ind w:left="432" w:hanging="432"/>
        <w:jc w:val="both"/>
        <w:outlineLvl w:val="0"/>
        <w:rPr>
          <w:rFonts w:asciiTheme="minorHAnsi" w:eastAsiaTheme="majorEastAsia" w:hAnsiTheme="minorHAnsi" w:cstheme="majorBidi"/>
          <w:b/>
          <w:bCs/>
          <w:sz w:val="24"/>
          <w:szCs w:val="24"/>
          <w:lang w:val="el-GR" w:bidi="ar-SA"/>
        </w:rPr>
      </w:pPr>
      <w:bookmarkStart w:id="1" w:name="_Toc401661418"/>
      <w:r w:rsidRPr="001173EF">
        <w:rPr>
          <w:rFonts w:asciiTheme="minorHAnsi" w:eastAsiaTheme="majorEastAsia" w:hAnsiTheme="minorHAnsi" w:cstheme="majorBidi"/>
          <w:b/>
          <w:bCs/>
          <w:sz w:val="24"/>
          <w:szCs w:val="24"/>
          <w:lang w:val="el-GR" w:bidi="ar-SA"/>
        </w:rPr>
        <w:lastRenderedPageBreak/>
        <w:t>Θεωρητικό υπόβαθρο</w:t>
      </w:r>
      <w:bookmarkEnd w:id="1"/>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Στην παρούσα άσκηση θα υλοποιηθεί ένα κύκλωμα ανίχνευσης του καρδιακού ρυθμού. Η λειτουργία του κυκλώματος βασίζεται στην αρχή της </w:t>
      </w:r>
      <w:proofErr w:type="spellStart"/>
      <w:r w:rsidRPr="001173EF">
        <w:rPr>
          <w:rFonts w:asciiTheme="minorHAnsi" w:eastAsiaTheme="minorHAnsi" w:hAnsiTheme="minorHAnsi"/>
          <w:sz w:val="24"/>
          <w:szCs w:val="24"/>
          <w:lang w:val="el-GR" w:bidi="ar-SA"/>
        </w:rPr>
        <w:t>φωτο</w:t>
      </w:r>
      <w:proofErr w:type="spellEnd"/>
      <w:r w:rsidRPr="001173EF">
        <w:rPr>
          <w:rFonts w:asciiTheme="minorHAnsi" w:eastAsiaTheme="minorHAnsi" w:hAnsiTheme="minorHAnsi"/>
          <w:sz w:val="24"/>
          <w:szCs w:val="24"/>
          <w:lang w:val="el-GR" w:bidi="ar-SA"/>
        </w:rPr>
        <w:t>-πληθυσμογραφίας, η οποία είναι μία μη επεμβατική μέθοδος για τη μέτρηση της μεταβολής του όγκου αίματος στους ιστούς, χρησιμοποιώντας μία πηγή φωτός και έναν ανιχνευτή. Συγκεκριμένα, η μονάδα εκπομπής παράγει υπέρυθρο φως το οποίο ανακλάται στα μικροσκοπικά αιμοφόρα αγγεία κοντά στο δέρμα και στη συνέχεια επιστρέφει στον ανιχνευτή. Όταν η καρδιά χτυπά γίνεται μια γρήγορη κίνηση του αίματος στα μικροσκοπικά αιμοφόρα αγγεία κοντά στο δέρμα, η οποία το καθιστά λιγότερο διαφανές. Το υπέρυθρο φως που παράγεται από τη μονάδα εκπομπής, διαπερνά το δέρμα στο σημείο μέτρησης, ανακλάται και συλλέγεται από τον ανιχνευτή, ο οποίος παράγει έναν παλμό σύγχρονο με τον καρδιακό ρυθμό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386623051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1</w:t>
      </w:r>
      <w:r w:rsidR="00B3663D">
        <w:fldChar w:fldCharType="end"/>
      </w:r>
      <w:r w:rsidRPr="001173EF">
        <w:rPr>
          <w:rFonts w:asciiTheme="minorHAnsi" w:eastAsiaTheme="minorHAnsi" w:hAnsiTheme="minorHAnsi"/>
          <w:sz w:val="24"/>
          <w:szCs w:val="24"/>
          <w:lang w:val="el-GR" w:bidi="ar-SA"/>
        </w:rPr>
        <w:t xml:space="preserve">). </w:t>
      </w:r>
    </w:p>
    <w:p w:rsidR="001173EF" w:rsidRPr="001173EF" w:rsidRDefault="001173EF" w:rsidP="001173EF">
      <w:pPr>
        <w:keepNext/>
        <w:spacing w:after="0" w:line="240" w:lineRule="auto"/>
        <w:jc w:val="center"/>
        <w:rPr>
          <w:rFonts w:asciiTheme="minorHAnsi" w:eastAsiaTheme="minorHAnsi" w:hAnsiTheme="minorHAnsi"/>
          <w:sz w:val="24"/>
          <w:szCs w:val="24"/>
          <w:lang w:val="el-GR" w:bidi="ar-SA"/>
        </w:rPr>
      </w:pPr>
      <w:r w:rsidRPr="001173EF">
        <w:rPr>
          <w:rFonts w:asciiTheme="minorHAnsi" w:eastAsiaTheme="minorHAnsi" w:hAnsiTheme="minorHAnsi"/>
          <w:noProof/>
          <w:sz w:val="24"/>
          <w:szCs w:val="24"/>
          <w:lang w:val="el-GR" w:eastAsia="el-GR" w:bidi="ar-SA"/>
        </w:rPr>
        <w:drawing>
          <wp:inline distT="0" distB="0" distL="0" distR="0">
            <wp:extent cx="3018861" cy="1974477"/>
            <wp:effectExtent l="0" t="0" r="0" b="6985"/>
            <wp:docPr id="11" name="Εικόνα 11" descr="http://embedded-lab.com/blog/wp-content/uploads/2012/08/ReflectanceP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bedded-lab.com/blog/wp-content/uploads/2012/08/ReflectanceP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268" cy="1974744"/>
                    </a:xfrm>
                    <a:prstGeom prst="rect">
                      <a:avLst/>
                    </a:prstGeom>
                    <a:noFill/>
                    <a:ln>
                      <a:noFill/>
                    </a:ln>
                  </pic:spPr>
                </pic:pic>
              </a:graphicData>
            </a:graphic>
          </wp:inline>
        </w:drawing>
      </w:r>
    </w:p>
    <w:p w:rsidR="001173EF" w:rsidRPr="001173EF" w:rsidRDefault="001173EF" w:rsidP="001173EF">
      <w:pPr>
        <w:spacing w:line="240" w:lineRule="auto"/>
        <w:rPr>
          <w:rFonts w:asciiTheme="minorHAnsi" w:eastAsiaTheme="minorHAnsi" w:hAnsiTheme="minorHAnsi"/>
          <w:b/>
          <w:bCs/>
          <w:sz w:val="24"/>
          <w:szCs w:val="24"/>
          <w:lang w:val="el-GR" w:bidi="ar-SA"/>
        </w:rPr>
      </w:pPr>
      <w:bookmarkStart w:id="2" w:name="_Ref386623051"/>
      <w:r w:rsidRPr="001173EF">
        <w:rPr>
          <w:rFonts w:asciiTheme="minorHAnsi" w:eastAsiaTheme="minorHAnsi" w:hAnsiTheme="minorHAnsi"/>
          <w:b/>
          <w:bCs/>
          <w:sz w:val="24"/>
          <w:szCs w:val="24"/>
          <w:lang w:val="el-GR" w:bidi="ar-SA"/>
        </w:rPr>
        <w:t xml:space="preserve">Εικόνα </w:t>
      </w:r>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 SEQ Εικόνα \* ARABIC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1</w:t>
      </w:r>
      <w:r w:rsidR="00F04FF5" w:rsidRPr="001173EF">
        <w:rPr>
          <w:rFonts w:asciiTheme="minorHAnsi" w:eastAsiaTheme="minorHAnsi" w:hAnsiTheme="minorHAnsi"/>
          <w:b/>
          <w:bCs/>
          <w:noProof/>
          <w:sz w:val="24"/>
          <w:szCs w:val="24"/>
          <w:lang w:val="el-GR" w:bidi="ar-SA"/>
        </w:rPr>
        <w:fldChar w:fldCharType="end"/>
      </w:r>
      <w:bookmarkEnd w:id="2"/>
      <w:r w:rsidRPr="001173EF">
        <w:rPr>
          <w:rFonts w:asciiTheme="minorHAnsi" w:eastAsiaTheme="minorHAnsi" w:hAnsiTheme="minorHAnsi"/>
          <w:b/>
          <w:bCs/>
          <w:sz w:val="24"/>
          <w:szCs w:val="24"/>
          <w:lang w:val="el-GR" w:bidi="ar-SA"/>
        </w:rPr>
        <w:t xml:space="preserve">. Αρχή </w:t>
      </w:r>
      <w:proofErr w:type="spellStart"/>
      <w:r w:rsidRPr="001173EF">
        <w:rPr>
          <w:rFonts w:asciiTheme="minorHAnsi" w:eastAsiaTheme="minorHAnsi" w:hAnsiTheme="minorHAnsi"/>
          <w:b/>
          <w:bCs/>
          <w:sz w:val="24"/>
          <w:szCs w:val="24"/>
          <w:lang w:val="el-GR" w:bidi="ar-SA"/>
        </w:rPr>
        <w:t>φωτο</w:t>
      </w:r>
      <w:proofErr w:type="spellEnd"/>
      <w:r w:rsidRPr="001173EF">
        <w:rPr>
          <w:rFonts w:asciiTheme="minorHAnsi" w:eastAsiaTheme="minorHAnsi" w:hAnsiTheme="minorHAnsi"/>
          <w:b/>
          <w:bCs/>
          <w:sz w:val="24"/>
          <w:szCs w:val="24"/>
          <w:lang w:val="el-GR" w:bidi="ar-SA"/>
        </w:rPr>
        <w:t xml:space="preserve">-πληθυσμογραφίας (Πηγή: </w:t>
      </w:r>
      <w:sdt>
        <w:sdtPr>
          <w:rPr>
            <w:rFonts w:asciiTheme="minorHAnsi" w:eastAsiaTheme="minorHAnsi" w:hAnsiTheme="minorHAnsi"/>
            <w:b/>
            <w:bCs/>
            <w:sz w:val="24"/>
            <w:szCs w:val="24"/>
            <w:lang w:val="el-GR" w:bidi="ar-SA"/>
          </w:rPr>
          <w:id w:val="714242063"/>
          <w:citation/>
        </w:sdtPr>
        <w:sdtEndPr/>
        <w:sdtContent>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CITATION Emb12 \l 1032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[1]</w:t>
          </w:r>
          <w:r w:rsidR="00F04FF5" w:rsidRPr="001173EF">
            <w:rPr>
              <w:rFonts w:asciiTheme="minorHAnsi" w:eastAsiaTheme="minorHAnsi" w:hAnsiTheme="minorHAnsi"/>
              <w:b/>
              <w:bCs/>
              <w:sz w:val="24"/>
              <w:szCs w:val="24"/>
              <w:lang w:val="el-GR" w:bidi="ar-SA"/>
            </w:rPr>
            <w:fldChar w:fldCharType="end"/>
          </w:r>
        </w:sdtContent>
      </w:sdt>
      <w:r w:rsidRPr="001173EF">
        <w:rPr>
          <w:rFonts w:asciiTheme="minorHAnsi" w:eastAsiaTheme="minorHAnsi" w:hAnsiTheme="minorHAnsi"/>
          <w:b/>
          <w:bCs/>
          <w:sz w:val="24"/>
          <w:szCs w:val="24"/>
          <w:lang w:val="el-GR" w:bidi="ar-SA"/>
        </w:rPr>
        <w:t>).</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Το σήμα που δημιουργείται έχει δύο συνιστώσες,</w:t>
      </w:r>
      <w:r w:rsidRPr="001173EF">
        <w:rPr>
          <w:rFonts w:asciiTheme="minorHAnsi" w:eastAsiaTheme="minorHAnsi" w:hAnsiTheme="minorHAnsi"/>
          <w:sz w:val="24"/>
          <w:szCs w:val="24"/>
          <w:lang w:bidi="ar-SA"/>
        </w:rPr>
        <w:t>ac</w:t>
      </w:r>
      <w:r w:rsidRPr="001173EF">
        <w:rPr>
          <w:rFonts w:asciiTheme="minorHAnsi" w:eastAsiaTheme="minorHAnsi" w:hAnsiTheme="minorHAnsi"/>
          <w:sz w:val="24"/>
          <w:szCs w:val="24"/>
          <w:lang w:val="el-GR" w:bidi="ar-SA"/>
        </w:rPr>
        <w:t xml:space="preserve"> και </w:t>
      </w:r>
      <w:r w:rsidRPr="001173EF">
        <w:rPr>
          <w:rFonts w:asciiTheme="minorHAnsi" w:eastAsiaTheme="minorHAnsi" w:hAnsiTheme="minorHAnsi"/>
          <w:sz w:val="24"/>
          <w:szCs w:val="24"/>
          <w:lang w:bidi="ar-SA"/>
        </w:rPr>
        <w:t>dc</w:t>
      </w:r>
      <w:r w:rsidRPr="001173EF">
        <w:rPr>
          <w:rFonts w:asciiTheme="minorHAnsi" w:eastAsiaTheme="minorHAnsi" w:hAnsiTheme="minorHAnsi"/>
          <w:sz w:val="24"/>
          <w:szCs w:val="24"/>
          <w:lang w:val="el-GR" w:bidi="ar-SA"/>
        </w:rPr>
        <w:t xml:space="preserve">. Η </w:t>
      </w:r>
      <w:r w:rsidRPr="001173EF">
        <w:rPr>
          <w:rFonts w:asciiTheme="minorHAnsi" w:eastAsiaTheme="minorHAnsi" w:hAnsiTheme="minorHAnsi"/>
          <w:sz w:val="24"/>
          <w:szCs w:val="24"/>
          <w:lang w:bidi="ar-SA"/>
        </w:rPr>
        <w:t>ac</w:t>
      </w:r>
      <w:r w:rsidRPr="001173EF">
        <w:rPr>
          <w:rFonts w:asciiTheme="minorHAnsi" w:eastAsiaTheme="minorHAnsi" w:hAnsiTheme="minorHAnsi"/>
          <w:sz w:val="24"/>
          <w:szCs w:val="24"/>
          <w:lang w:val="el-GR" w:bidi="ar-SA"/>
        </w:rPr>
        <w:t xml:space="preserve"> συνιστώσα οφείλεται στις παλμικές αλλαγές του όγκου του αρτηριακού αίματος, οι οποίες είναι ανάλογες με τον καρδιακό ρυθμό. Η </w:t>
      </w:r>
      <w:r w:rsidRPr="001173EF">
        <w:rPr>
          <w:rFonts w:asciiTheme="minorHAnsi" w:eastAsiaTheme="minorHAnsi" w:hAnsiTheme="minorHAnsi"/>
          <w:sz w:val="24"/>
          <w:szCs w:val="24"/>
          <w:lang w:bidi="ar-SA"/>
        </w:rPr>
        <w:t>ac</w:t>
      </w:r>
      <w:r w:rsidRPr="001173EF">
        <w:rPr>
          <w:rFonts w:asciiTheme="minorHAnsi" w:eastAsiaTheme="minorHAnsi" w:hAnsiTheme="minorHAnsi"/>
          <w:sz w:val="24"/>
          <w:szCs w:val="24"/>
          <w:lang w:val="el-GR" w:bidi="ar-SA"/>
        </w:rPr>
        <w:t xml:space="preserve"> συνιστώσα έχει αρκετό μικρό πλάτος και πρέπει να ενισχυθεί κατάλληλα για να είναι ανιχνεύσιμη.</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Η </w:t>
      </w:r>
      <w:r w:rsidRPr="001173EF">
        <w:rPr>
          <w:rFonts w:asciiTheme="minorHAnsi" w:eastAsiaTheme="minorHAnsi" w:hAnsiTheme="minorHAnsi"/>
          <w:sz w:val="24"/>
          <w:szCs w:val="24"/>
          <w:lang w:bidi="ar-SA"/>
        </w:rPr>
        <w:t>dc</w:t>
      </w:r>
      <w:r w:rsidRPr="001173EF">
        <w:rPr>
          <w:rFonts w:asciiTheme="minorHAnsi" w:eastAsiaTheme="minorHAnsi" w:hAnsiTheme="minorHAnsi"/>
          <w:sz w:val="24"/>
          <w:szCs w:val="24"/>
          <w:lang w:val="el-GR" w:bidi="ar-SA"/>
        </w:rPr>
        <w:t xml:space="preserve"> συνιστώσα σχετίζεται με τους ιστούς και με τον μέσο όγκο αίματος και πρέπει να αφαιρεθεί.</w:t>
      </w:r>
    </w:p>
    <w:p w:rsidR="001173EF" w:rsidRPr="001173EF" w:rsidRDefault="001173EF" w:rsidP="001173EF">
      <w:pPr>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br w:type="page"/>
      </w:r>
    </w:p>
    <w:p w:rsidR="001173EF" w:rsidRPr="001173EF" w:rsidRDefault="001173EF" w:rsidP="001173EF">
      <w:pPr>
        <w:keepNext/>
        <w:keepLines/>
        <w:numPr>
          <w:ilvl w:val="0"/>
          <w:numId w:val="3"/>
        </w:numPr>
        <w:spacing w:before="480" w:after="0"/>
        <w:ind w:left="432" w:hanging="432"/>
        <w:jc w:val="both"/>
        <w:outlineLvl w:val="0"/>
        <w:rPr>
          <w:rFonts w:asciiTheme="minorHAnsi" w:eastAsiaTheme="majorEastAsia" w:hAnsiTheme="minorHAnsi" w:cstheme="majorBidi"/>
          <w:b/>
          <w:bCs/>
          <w:sz w:val="24"/>
          <w:szCs w:val="24"/>
          <w:lang w:val="el-GR" w:bidi="ar-SA"/>
        </w:rPr>
      </w:pPr>
      <w:bookmarkStart w:id="3" w:name="_Toc401661419"/>
      <w:r w:rsidRPr="001173EF">
        <w:rPr>
          <w:rFonts w:asciiTheme="minorHAnsi" w:eastAsiaTheme="majorEastAsia" w:hAnsiTheme="minorHAnsi" w:cstheme="majorBidi"/>
          <w:b/>
          <w:bCs/>
          <w:sz w:val="24"/>
          <w:szCs w:val="24"/>
          <w:lang w:val="el-GR" w:bidi="ar-SA"/>
        </w:rPr>
        <w:lastRenderedPageBreak/>
        <w:t>Κύκλωμα</w:t>
      </w:r>
      <w:bookmarkEnd w:id="3"/>
    </w:p>
    <w:p w:rsidR="001173EF" w:rsidRPr="001173EF" w:rsidRDefault="001173EF" w:rsidP="001173EF">
      <w:pPr>
        <w:keepNext/>
        <w:keepLines/>
        <w:numPr>
          <w:ilvl w:val="1"/>
          <w:numId w:val="3"/>
        </w:numPr>
        <w:spacing w:before="200" w:after="0"/>
        <w:jc w:val="both"/>
        <w:outlineLvl w:val="1"/>
        <w:rPr>
          <w:rFonts w:asciiTheme="minorHAnsi" w:eastAsiaTheme="majorEastAsia" w:hAnsiTheme="minorHAnsi" w:cstheme="majorBidi"/>
          <w:b/>
          <w:bCs/>
          <w:color w:val="4F81BD" w:themeColor="accent1"/>
          <w:sz w:val="24"/>
          <w:szCs w:val="24"/>
          <w:lang w:val="el-GR" w:bidi="ar-SA"/>
        </w:rPr>
      </w:pPr>
      <w:bookmarkStart w:id="4" w:name="_Toc401661420"/>
      <w:r w:rsidRPr="001173EF">
        <w:rPr>
          <w:rFonts w:asciiTheme="minorHAnsi" w:eastAsiaTheme="majorEastAsia" w:hAnsiTheme="minorHAnsi" w:cstheme="majorBidi"/>
          <w:b/>
          <w:bCs/>
          <w:color w:val="4F81BD" w:themeColor="accent1"/>
          <w:sz w:val="24"/>
          <w:szCs w:val="24"/>
          <w:lang w:val="el-GR" w:bidi="ar-SA"/>
        </w:rPr>
        <w:t xml:space="preserve">Αισθητήρας </w:t>
      </w:r>
      <w:r w:rsidRPr="001173EF">
        <w:rPr>
          <w:rFonts w:asciiTheme="minorHAnsi" w:eastAsiaTheme="majorEastAsia" w:hAnsiTheme="minorHAnsi" w:cstheme="majorBidi"/>
          <w:b/>
          <w:bCs/>
          <w:color w:val="4F81BD" w:themeColor="accent1"/>
          <w:sz w:val="24"/>
          <w:szCs w:val="24"/>
          <w:lang w:bidi="ar-SA"/>
        </w:rPr>
        <w:t>TCRT1000</w:t>
      </w:r>
      <w:bookmarkEnd w:id="4"/>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Η παραγωγή και η ανίχνευση του ανακλώμενου υπέρυθρου φωτός θα γίνει με χρήση του αισθητήρα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w:t>
      </w:r>
      <w:sdt>
        <w:sdtPr>
          <w:rPr>
            <w:rFonts w:asciiTheme="minorHAnsi" w:eastAsiaTheme="minorHAnsi" w:hAnsiTheme="minorHAnsi"/>
            <w:sz w:val="24"/>
            <w:szCs w:val="24"/>
            <w:lang w:val="el-GR" w:bidi="ar-SA"/>
          </w:rPr>
          <w:id w:val="862097794"/>
          <w:citation/>
        </w:sdtPr>
        <w:sdtEndPr/>
        <w:sdtContent>
          <w:r w:rsidR="00F04FF5" w:rsidRPr="001173EF">
            <w:rPr>
              <w:rFonts w:asciiTheme="minorHAnsi" w:eastAsiaTheme="minorHAnsi" w:hAnsiTheme="minorHAnsi"/>
              <w:sz w:val="24"/>
              <w:szCs w:val="24"/>
              <w:lang w:val="el-GR" w:bidi="ar-SA"/>
            </w:rPr>
            <w:fldChar w:fldCharType="begin"/>
          </w:r>
          <w:r w:rsidRPr="001173EF">
            <w:rPr>
              <w:rFonts w:asciiTheme="minorHAnsi" w:eastAsiaTheme="minorHAnsi" w:hAnsiTheme="minorHAnsi"/>
              <w:sz w:val="24"/>
              <w:szCs w:val="24"/>
              <w:lang w:val="el-GR" w:bidi="ar-SA"/>
            </w:rPr>
            <w:instrText xml:space="preserve"> CITATION Vis \l 1032 </w:instrText>
          </w:r>
          <w:r w:rsidR="00F04FF5" w:rsidRPr="001173EF">
            <w:rPr>
              <w:rFonts w:asciiTheme="minorHAnsi" w:eastAsiaTheme="minorHAnsi" w:hAnsiTheme="minorHAnsi"/>
              <w:sz w:val="24"/>
              <w:szCs w:val="24"/>
              <w:lang w:val="el-GR" w:bidi="ar-SA"/>
            </w:rPr>
            <w:fldChar w:fldCharType="separate"/>
          </w:r>
          <w:r w:rsidRPr="001173EF">
            <w:rPr>
              <w:rFonts w:asciiTheme="minorHAnsi" w:eastAsiaTheme="minorHAnsi" w:hAnsiTheme="minorHAnsi"/>
              <w:noProof/>
              <w:sz w:val="24"/>
              <w:szCs w:val="24"/>
              <w:lang w:val="el-GR" w:bidi="ar-SA"/>
            </w:rPr>
            <w:t>[2]</w:t>
          </w:r>
          <w:r w:rsidR="00F04FF5" w:rsidRPr="001173EF">
            <w:rPr>
              <w:rFonts w:asciiTheme="minorHAnsi" w:eastAsiaTheme="minorHAnsi" w:hAnsiTheme="minorHAnsi"/>
              <w:sz w:val="24"/>
              <w:szCs w:val="24"/>
              <w:lang w:val="el-GR" w:bidi="ar-SA"/>
            </w:rPr>
            <w:fldChar w:fldCharType="end"/>
          </w:r>
        </w:sdtContent>
      </w:sdt>
      <w:r w:rsidRPr="001173EF">
        <w:rPr>
          <w:rFonts w:asciiTheme="minorHAnsi" w:eastAsiaTheme="minorHAnsi" w:hAnsiTheme="minorHAnsi"/>
          <w:sz w:val="24"/>
          <w:szCs w:val="24"/>
          <w:lang w:val="el-GR" w:bidi="ar-SA"/>
        </w:rPr>
        <w:t xml:space="preserve">, το οποίο περιέχει ένα </w:t>
      </w:r>
      <w:r w:rsidRPr="001173EF">
        <w:rPr>
          <w:rFonts w:asciiTheme="minorHAnsi" w:eastAsiaTheme="minorHAnsi" w:hAnsiTheme="minorHAnsi"/>
          <w:sz w:val="24"/>
          <w:szCs w:val="24"/>
          <w:lang w:bidi="ar-SA"/>
        </w:rPr>
        <w:t>LED</w:t>
      </w:r>
      <w:r w:rsidRPr="001173EF">
        <w:rPr>
          <w:rFonts w:asciiTheme="minorHAnsi" w:eastAsiaTheme="minorHAnsi" w:hAnsiTheme="minorHAnsi"/>
          <w:sz w:val="24"/>
          <w:szCs w:val="24"/>
          <w:lang w:val="el-GR" w:bidi="ar-SA"/>
        </w:rPr>
        <w:t xml:space="preserve"> υπερύθρων και έναν ανιχνευτή υπερύθρων στην ίδια συσκευασία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386623609 \</w:instrText>
      </w:r>
      <w:r w:rsidR="00B3663D">
        <w:instrText>h</w:instrText>
      </w:r>
      <w:r w:rsidR="00B3663D" w:rsidRPr="00973D3A">
        <w:rPr>
          <w:lang w:val="el-GR"/>
        </w:rPr>
        <w:instrText xml:space="preserve">  \* </w:instrText>
      </w:r>
      <w:r w:rsidR="00B3663D">
        <w:instrText>MERGEFORM</w:instrText>
      </w:r>
      <w:r w:rsidR="00B3663D">
        <w:instrText>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2</w:t>
      </w:r>
      <w:r w:rsidR="00B3663D">
        <w:fldChar w:fldCharType="end"/>
      </w:r>
      <w:r w:rsidRPr="001173EF">
        <w:rPr>
          <w:rFonts w:asciiTheme="minorHAnsi" w:eastAsiaTheme="minorHAnsi" w:hAnsiTheme="minorHAnsi"/>
          <w:sz w:val="24"/>
          <w:szCs w:val="24"/>
          <w:lang w:val="el-GR" w:bidi="ar-SA"/>
        </w:rPr>
        <w:t>).</w:t>
      </w:r>
    </w:p>
    <w:p w:rsidR="001173EF" w:rsidRPr="001173EF" w:rsidRDefault="001173EF" w:rsidP="001173EF">
      <w:pPr>
        <w:keepNext/>
        <w:spacing w:after="0" w:line="240" w:lineRule="auto"/>
        <w:jc w:val="center"/>
        <w:rPr>
          <w:rFonts w:asciiTheme="minorHAnsi" w:eastAsiaTheme="minorHAnsi" w:hAnsiTheme="minorHAnsi"/>
          <w:sz w:val="24"/>
          <w:szCs w:val="24"/>
          <w:lang w:val="el-GR" w:bidi="ar-SA"/>
        </w:rPr>
      </w:pPr>
      <w:r w:rsidRPr="001173EF">
        <w:rPr>
          <w:rFonts w:asciiTheme="minorHAnsi" w:eastAsiaTheme="minorHAnsi" w:hAnsiTheme="minorHAnsi"/>
          <w:noProof/>
          <w:sz w:val="24"/>
          <w:szCs w:val="24"/>
          <w:lang w:val="el-GR" w:eastAsia="el-GR" w:bidi="ar-SA"/>
        </w:rPr>
        <w:drawing>
          <wp:inline distT="0" distB="0" distL="0" distR="0">
            <wp:extent cx="901700" cy="2070100"/>
            <wp:effectExtent l="0" t="0" r="0" b="635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2070100"/>
                    </a:xfrm>
                    <a:prstGeom prst="rect">
                      <a:avLst/>
                    </a:prstGeom>
                    <a:noFill/>
                    <a:ln>
                      <a:noFill/>
                    </a:ln>
                  </pic:spPr>
                </pic:pic>
              </a:graphicData>
            </a:graphic>
          </wp:inline>
        </w:drawing>
      </w:r>
    </w:p>
    <w:p w:rsidR="001173EF" w:rsidRPr="001173EF" w:rsidRDefault="001173EF" w:rsidP="001173EF">
      <w:pPr>
        <w:spacing w:line="240" w:lineRule="auto"/>
        <w:jc w:val="both"/>
        <w:rPr>
          <w:rFonts w:asciiTheme="minorHAnsi" w:eastAsiaTheme="minorHAnsi" w:hAnsiTheme="minorHAnsi"/>
          <w:b/>
          <w:bCs/>
          <w:sz w:val="24"/>
          <w:szCs w:val="24"/>
          <w:lang w:val="el-GR" w:bidi="ar-SA"/>
        </w:rPr>
      </w:pPr>
      <w:bookmarkStart w:id="5" w:name="_Ref386623609"/>
      <w:r w:rsidRPr="001173EF">
        <w:rPr>
          <w:rFonts w:asciiTheme="minorHAnsi" w:eastAsiaTheme="minorHAnsi" w:hAnsiTheme="minorHAnsi"/>
          <w:b/>
          <w:bCs/>
          <w:sz w:val="24"/>
          <w:szCs w:val="24"/>
          <w:lang w:val="el-GR" w:bidi="ar-SA"/>
        </w:rPr>
        <w:t xml:space="preserve">Εικόνα </w:t>
      </w:r>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 SEQ Εικόνα \* ARABIC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2</w:t>
      </w:r>
      <w:r w:rsidR="00F04FF5" w:rsidRPr="001173EF">
        <w:rPr>
          <w:rFonts w:asciiTheme="minorHAnsi" w:eastAsiaTheme="minorHAnsi" w:hAnsiTheme="minorHAnsi"/>
          <w:b/>
          <w:bCs/>
          <w:noProof/>
          <w:sz w:val="24"/>
          <w:szCs w:val="24"/>
          <w:lang w:val="el-GR" w:bidi="ar-SA"/>
        </w:rPr>
        <w:fldChar w:fldCharType="end"/>
      </w:r>
      <w:bookmarkEnd w:id="5"/>
      <w:r w:rsidRPr="001173EF">
        <w:rPr>
          <w:rFonts w:asciiTheme="minorHAnsi" w:eastAsiaTheme="minorHAnsi" w:hAnsiTheme="minorHAnsi"/>
          <w:b/>
          <w:bCs/>
          <w:sz w:val="24"/>
          <w:szCs w:val="24"/>
          <w:lang w:val="el-GR" w:bidi="ar-SA"/>
        </w:rPr>
        <w:t xml:space="preserve">. Ο αισθητήρας </w:t>
      </w:r>
      <w:r w:rsidRPr="001173EF">
        <w:rPr>
          <w:rFonts w:asciiTheme="minorHAnsi" w:eastAsiaTheme="minorHAnsi" w:hAnsiTheme="minorHAnsi"/>
          <w:b/>
          <w:bCs/>
          <w:sz w:val="24"/>
          <w:szCs w:val="24"/>
          <w:lang w:bidi="ar-SA"/>
        </w:rPr>
        <w:t>TCRT</w:t>
      </w:r>
      <w:r w:rsidRPr="001173EF">
        <w:rPr>
          <w:rFonts w:asciiTheme="minorHAnsi" w:eastAsiaTheme="minorHAnsi" w:hAnsiTheme="minorHAnsi"/>
          <w:b/>
          <w:bCs/>
          <w:sz w:val="24"/>
          <w:szCs w:val="24"/>
          <w:lang w:val="el-GR" w:bidi="ar-SA"/>
        </w:rPr>
        <w:t>1000.</w:t>
      </w:r>
    </w:p>
    <w:p w:rsidR="001173EF" w:rsidRPr="001173EF" w:rsidRDefault="001173EF" w:rsidP="001173EF">
      <w:pPr>
        <w:jc w:val="both"/>
        <w:rPr>
          <w:rFonts w:asciiTheme="minorHAnsi" w:eastAsiaTheme="minorHAnsi" w:hAnsiTheme="minorHAnsi"/>
          <w:i/>
          <w:sz w:val="24"/>
          <w:szCs w:val="24"/>
          <w:lang w:val="el-GR" w:bidi="ar-SA"/>
        </w:rPr>
      </w:pPr>
      <w:r w:rsidRPr="001173EF">
        <w:rPr>
          <w:rFonts w:asciiTheme="minorHAnsi" w:eastAsiaTheme="minorHAnsi" w:hAnsiTheme="minorHAnsi"/>
          <w:sz w:val="24"/>
          <w:szCs w:val="24"/>
          <w:lang w:val="el-GR" w:bidi="ar-SA"/>
        </w:rPr>
        <w:t xml:space="preserve">Συνδέστε τον αισθητήρα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όπως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386623771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3</w:t>
      </w:r>
      <w:r w:rsidR="00B3663D">
        <w:fldChar w:fldCharType="end"/>
      </w:r>
      <w:r w:rsidRPr="001173EF">
        <w:rPr>
          <w:rFonts w:asciiTheme="minorHAnsi" w:eastAsiaTheme="minorHAnsi" w:hAnsiTheme="minorHAnsi"/>
          <w:sz w:val="24"/>
          <w:szCs w:val="24"/>
          <w:lang w:val="el-GR" w:bidi="ar-SA"/>
        </w:rPr>
        <w:t>. Η τάση τροφοδοσίας είναι 5</w:t>
      </w:r>
      <w:r w:rsidRPr="001173EF">
        <w:rPr>
          <w:rFonts w:asciiTheme="minorHAnsi" w:eastAsiaTheme="minorHAnsi" w:hAnsiTheme="minorHAnsi"/>
          <w:b/>
          <w:sz w:val="24"/>
          <w:szCs w:val="24"/>
          <w:lang w:bidi="ar-SA"/>
        </w:rPr>
        <w:t>V</w:t>
      </w:r>
      <w:r w:rsidRPr="001173EF">
        <w:rPr>
          <w:rFonts w:asciiTheme="minorHAnsi" w:eastAsiaTheme="minorHAnsi" w:hAnsiTheme="minorHAnsi"/>
          <w:sz w:val="24"/>
          <w:szCs w:val="24"/>
          <w:lang w:val="el-GR" w:bidi="ar-SA"/>
        </w:rPr>
        <w:t>.</w:t>
      </w:r>
    </w:p>
    <w:p w:rsidR="001173EF" w:rsidRPr="001173EF" w:rsidRDefault="001173EF" w:rsidP="001173EF">
      <w:pPr>
        <w:keepNext/>
        <w:spacing w:after="0" w:line="240" w:lineRule="auto"/>
        <w:jc w:val="center"/>
        <w:rPr>
          <w:rFonts w:asciiTheme="minorHAnsi" w:eastAsiaTheme="minorHAnsi" w:hAnsiTheme="minorHAnsi"/>
          <w:sz w:val="24"/>
          <w:szCs w:val="24"/>
          <w:lang w:val="el-GR" w:bidi="ar-SA"/>
        </w:rPr>
      </w:pPr>
      <w:r w:rsidRPr="001173EF">
        <w:rPr>
          <w:rFonts w:asciiTheme="minorHAnsi" w:eastAsiaTheme="minorHAnsi" w:hAnsiTheme="minorHAnsi"/>
          <w:noProof/>
          <w:sz w:val="24"/>
          <w:szCs w:val="24"/>
          <w:lang w:val="el-GR" w:eastAsia="el-GR" w:bidi="ar-SA"/>
        </w:rPr>
        <w:drawing>
          <wp:inline distT="0" distB="0" distL="0" distR="0">
            <wp:extent cx="1657350" cy="300355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7350" cy="3003550"/>
                    </a:xfrm>
                    <a:prstGeom prst="rect">
                      <a:avLst/>
                    </a:prstGeom>
                    <a:noFill/>
                    <a:ln>
                      <a:noFill/>
                    </a:ln>
                  </pic:spPr>
                </pic:pic>
              </a:graphicData>
            </a:graphic>
          </wp:inline>
        </w:drawing>
      </w:r>
    </w:p>
    <w:p w:rsidR="001173EF" w:rsidRPr="001173EF" w:rsidRDefault="001173EF" w:rsidP="001173EF">
      <w:pPr>
        <w:spacing w:line="240" w:lineRule="auto"/>
        <w:jc w:val="both"/>
        <w:rPr>
          <w:rFonts w:asciiTheme="minorHAnsi" w:eastAsiaTheme="minorHAnsi" w:hAnsiTheme="minorHAnsi"/>
          <w:b/>
          <w:bCs/>
          <w:sz w:val="24"/>
          <w:szCs w:val="24"/>
          <w:lang w:val="el-GR" w:bidi="ar-SA"/>
        </w:rPr>
      </w:pPr>
      <w:bookmarkStart w:id="6" w:name="_Ref386623771"/>
      <w:r w:rsidRPr="001173EF">
        <w:rPr>
          <w:rFonts w:asciiTheme="minorHAnsi" w:eastAsiaTheme="minorHAnsi" w:hAnsiTheme="minorHAnsi"/>
          <w:b/>
          <w:bCs/>
          <w:sz w:val="24"/>
          <w:szCs w:val="24"/>
          <w:lang w:val="el-GR" w:bidi="ar-SA"/>
        </w:rPr>
        <w:t xml:space="preserve">Εικόνα </w:t>
      </w:r>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 SEQ Εικόνα \* ARABIC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3</w:t>
      </w:r>
      <w:r w:rsidR="00F04FF5" w:rsidRPr="001173EF">
        <w:rPr>
          <w:rFonts w:asciiTheme="minorHAnsi" w:eastAsiaTheme="minorHAnsi" w:hAnsiTheme="minorHAnsi"/>
          <w:b/>
          <w:bCs/>
          <w:noProof/>
          <w:sz w:val="24"/>
          <w:szCs w:val="24"/>
          <w:lang w:val="el-GR" w:bidi="ar-SA"/>
        </w:rPr>
        <w:fldChar w:fldCharType="end"/>
      </w:r>
      <w:bookmarkEnd w:id="6"/>
      <w:r w:rsidRPr="001173EF">
        <w:rPr>
          <w:rFonts w:asciiTheme="minorHAnsi" w:eastAsiaTheme="minorHAnsi" w:hAnsiTheme="minorHAnsi"/>
          <w:b/>
          <w:bCs/>
          <w:sz w:val="24"/>
          <w:szCs w:val="24"/>
          <w:lang w:val="el-GR" w:bidi="ar-SA"/>
        </w:rPr>
        <w:t xml:space="preserve">. Συνδεσμολογία αισθητήρα </w:t>
      </w:r>
      <w:r w:rsidRPr="001173EF">
        <w:rPr>
          <w:rFonts w:asciiTheme="minorHAnsi" w:eastAsiaTheme="minorHAnsi" w:hAnsiTheme="minorHAnsi"/>
          <w:b/>
          <w:bCs/>
          <w:sz w:val="24"/>
          <w:szCs w:val="24"/>
          <w:lang w:bidi="ar-SA"/>
        </w:rPr>
        <w:t>TCRT</w:t>
      </w:r>
      <w:r w:rsidRPr="001173EF">
        <w:rPr>
          <w:rFonts w:asciiTheme="minorHAnsi" w:eastAsiaTheme="minorHAnsi" w:hAnsiTheme="minorHAnsi"/>
          <w:b/>
          <w:bCs/>
          <w:sz w:val="24"/>
          <w:szCs w:val="24"/>
          <w:lang w:val="el-GR" w:bidi="ar-SA"/>
        </w:rPr>
        <w:t>1000.</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Χρησιμοποιήστε την κάμερα του κινητού για να δείτε το υπέρυθρο φως που εκπέμπει το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1000.</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Τοποθετήστε το δάχτυλό σας στο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όπως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386623051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1</w:t>
      </w:r>
      <w:r w:rsidR="00B3663D">
        <w:fldChar w:fldCharType="end"/>
      </w:r>
      <w:r w:rsidRPr="001173EF">
        <w:rPr>
          <w:rFonts w:asciiTheme="minorHAnsi" w:eastAsiaTheme="minorHAnsi" w:hAnsiTheme="minorHAnsi"/>
          <w:sz w:val="24"/>
          <w:szCs w:val="24"/>
          <w:lang w:val="el-GR" w:bidi="ar-SA"/>
        </w:rPr>
        <w:t>.</w:t>
      </w:r>
    </w:p>
    <w:p w:rsid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lastRenderedPageBreak/>
        <w:t xml:space="preserve">Συνδέστε τον παλμογράφο στον ακροδέκτη 4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και καταγράψτε την </w:t>
      </w:r>
      <w:proofErr w:type="spellStart"/>
      <w:r w:rsidRPr="001173EF">
        <w:rPr>
          <w:rFonts w:asciiTheme="minorHAnsi" w:eastAsiaTheme="minorHAnsi" w:hAnsiTheme="minorHAnsi"/>
          <w:sz w:val="24"/>
          <w:szCs w:val="24"/>
          <w:lang w:val="el-GR" w:bidi="ar-SA"/>
        </w:rPr>
        <w:t>κυματομορφή</w:t>
      </w:r>
      <w:proofErr w:type="spellEnd"/>
      <w:r w:rsidRPr="001173EF">
        <w:rPr>
          <w:rFonts w:asciiTheme="minorHAnsi" w:eastAsiaTheme="minorHAnsi" w:hAnsiTheme="minorHAnsi"/>
          <w:sz w:val="24"/>
          <w:szCs w:val="24"/>
          <w:lang w:val="el-GR" w:bidi="ar-SA"/>
        </w:rPr>
        <w:t xml:space="preserve">. Θα πρέπει να εμφανίζεται η </w:t>
      </w:r>
      <w:r w:rsidRPr="001173EF">
        <w:rPr>
          <w:rFonts w:asciiTheme="minorHAnsi" w:eastAsiaTheme="minorHAnsi" w:hAnsiTheme="minorHAnsi"/>
          <w:sz w:val="24"/>
          <w:szCs w:val="24"/>
          <w:lang w:bidi="ar-SA"/>
        </w:rPr>
        <w:t xml:space="preserve">dc </w:t>
      </w:r>
      <w:r w:rsidRPr="001173EF">
        <w:rPr>
          <w:rFonts w:asciiTheme="minorHAnsi" w:eastAsiaTheme="minorHAnsi" w:hAnsiTheme="minorHAnsi"/>
          <w:sz w:val="24"/>
          <w:szCs w:val="24"/>
          <w:lang w:val="el-GR" w:bidi="ar-SA"/>
        </w:rPr>
        <w:t>συνιστώσα του σήματος.</w:t>
      </w:r>
    </w:p>
    <w:p w:rsidR="001173EF" w:rsidRPr="001173EF" w:rsidRDefault="001173EF" w:rsidP="001173EF">
      <w:pPr>
        <w:jc w:val="both"/>
        <w:rPr>
          <w:rFonts w:asciiTheme="minorHAnsi" w:eastAsiaTheme="minorHAnsi" w:hAnsiTheme="minorHAnsi"/>
          <w:sz w:val="24"/>
          <w:szCs w:val="24"/>
          <w:lang w:val="el-GR" w:bidi="ar-SA"/>
        </w:rPr>
      </w:pPr>
    </w:p>
    <w:p w:rsidR="001173EF" w:rsidRPr="001173EF" w:rsidRDefault="001173EF" w:rsidP="001173EF">
      <w:pPr>
        <w:keepNext/>
        <w:keepLines/>
        <w:numPr>
          <w:ilvl w:val="1"/>
          <w:numId w:val="3"/>
        </w:numPr>
        <w:spacing w:before="200" w:after="0"/>
        <w:jc w:val="both"/>
        <w:outlineLvl w:val="1"/>
        <w:rPr>
          <w:rFonts w:asciiTheme="minorHAnsi" w:eastAsiaTheme="majorEastAsia" w:hAnsiTheme="minorHAnsi" w:cstheme="majorBidi"/>
          <w:b/>
          <w:bCs/>
          <w:color w:val="4F81BD" w:themeColor="accent1"/>
          <w:sz w:val="24"/>
          <w:szCs w:val="24"/>
          <w:lang w:val="el-GR" w:bidi="ar-SA"/>
        </w:rPr>
      </w:pPr>
      <w:bookmarkStart w:id="7" w:name="_Toc401661421"/>
      <w:proofErr w:type="spellStart"/>
      <w:r w:rsidRPr="001173EF">
        <w:rPr>
          <w:rFonts w:asciiTheme="minorHAnsi" w:eastAsiaTheme="majorEastAsia" w:hAnsiTheme="minorHAnsi" w:cstheme="majorBidi"/>
          <w:b/>
          <w:bCs/>
          <w:color w:val="4F81BD" w:themeColor="accent1"/>
          <w:sz w:val="24"/>
          <w:szCs w:val="24"/>
          <w:lang w:val="el-GR" w:bidi="ar-SA"/>
        </w:rPr>
        <w:t>Υψιπερατό</w:t>
      </w:r>
      <w:proofErr w:type="spellEnd"/>
      <w:r w:rsidRPr="001173EF">
        <w:rPr>
          <w:rFonts w:asciiTheme="minorHAnsi" w:eastAsiaTheme="majorEastAsia" w:hAnsiTheme="minorHAnsi" w:cstheme="majorBidi"/>
          <w:b/>
          <w:bCs/>
          <w:color w:val="4F81BD" w:themeColor="accent1"/>
          <w:sz w:val="24"/>
          <w:szCs w:val="24"/>
          <w:lang w:val="el-GR" w:bidi="ar-SA"/>
        </w:rPr>
        <w:t xml:space="preserve"> φίλτρο</w:t>
      </w:r>
      <w:bookmarkEnd w:id="7"/>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Η αποκοπή της </w:t>
      </w:r>
      <w:r w:rsidRPr="001173EF">
        <w:rPr>
          <w:rFonts w:asciiTheme="minorHAnsi" w:eastAsiaTheme="minorHAnsi" w:hAnsiTheme="minorHAnsi"/>
          <w:sz w:val="24"/>
          <w:szCs w:val="24"/>
          <w:lang w:bidi="ar-SA"/>
        </w:rPr>
        <w:t>dc</w:t>
      </w:r>
      <w:r w:rsidRPr="001173EF">
        <w:rPr>
          <w:rFonts w:asciiTheme="minorHAnsi" w:eastAsiaTheme="minorHAnsi" w:hAnsiTheme="minorHAnsi"/>
          <w:sz w:val="24"/>
          <w:szCs w:val="24"/>
          <w:lang w:val="el-GR" w:bidi="ar-SA"/>
        </w:rPr>
        <w:t xml:space="preserve"> συνιστώσας γίνεται με χρήση ενός </w:t>
      </w:r>
      <w:proofErr w:type="spellStart"/>
      <w:r w:rsidRPr="001173EF">
        <w:rPr>
          <w:rFonts w:asciiTheme="minorHAnsi" w:eastAsiaTheme="minorHAnsi" w:hAnsiTheme="minorHAnsi"/>
          <w:sz w:val="24"/>
          <w:szCs w:val="24"/>
          <w:lang w:val="el-GR" w:bidi="ar-SA"/>
        </w:rPr>
        <w:t>υψιπερατού</w:t>
      </w:r>
      <w:proofErr w:type="spellEnd"/>
      <w:r w:rsidRPr="001173EF">
        <w:rPr>
          <w:rFonts w:asciiTheme="minorHAnsi" w:eastAsiaTheme="minorHAnsi" w:hAnsiTheme="minorHAnsi"/>
          <w:sz w:val="24"/>
          <w:szCs w:val="24"/>
          <w:lang w:val="el-GR" w:bidi="ar-SA"/>
        </w:rPr>
        <w:t xml:space="preserve"> φίλτρου, όπως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386624177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4</w:t>
      </w:r>
      <w:r w:rsidR="00B3663D">
        <w:fldChar w:fldCharType="end"/>
      </w:r>
      <w:r w:rsidRPr="001173EF">
        <w:rPr>
          <w:rFonts w:asciiTheme="minorHAnsi" w:eastAsiaTheme="minorHAnsi" w:hAnsiTheme="minorHAnsi"/>
          <w:sz w:val="24"/>
          <w:szCs w:val="24"/>
          <w:lang w:val="el-GR" w:bidi="ar-SA"/>
        </w:rPr>
        <w:t>. Το φίλτρο αποκόπτει συχνότητες που είναι μικρότερες από 0,5</w:t>
      </w:r>
      <w:r w:rsidRPr="001173EF">
        <w:rPr>
          <w:rFonts w:asciiTheme="minorHAnsi" w:eastAsiaTheme="minorHAnsi" w:hAnsiTheme="minorHAnsi"/>
          <w:sz w:val="24"/>
          <w:szCs w:val="24"/>
          <w:lang w:bidi="ar-SA"/>
        </w:rPr>
        <w:t>Hz</w:t>
      </w:r>
      <w:r w:rsidRPr="001173EF">
        <w:rPr>
          <w:rFonts w:asciiTheme="minorHAnsi" w:eastAsiaTheme="minorHAnsi" w:hAnsiTheme="minorHAnsi"/>
          <w:sz w:val="24"/>
          <w:szCs w:val="24"/>
          <w:lang w:val="el-GR" w:bidi="ar-SA"/>
        </w:rPr>
        <w:t>.</w:t>
      </w:r>
    </w:p>
    <w:p w:rsidR="001173EF" w:rsidRPr="001173EF" w:rsidRDefault="001173EF" w:rsidP="001173EF">
      <w:pPr>
        <w:keepNext/>
        <w:spacing w:after="0" w:line="240" w:lineRule="auto"/>
        <w:jc w:val="center"/>
        <w:rPr>
          <w:rFonts w:asciiTheme="minorHAnsi" w:eastAsiaTheme="minorHAnsi" w:hAnsiTheme="minorHAnsi"/>
          <w:sz w:val="24"/>
          <w:szCs w:val="24"/>
          <w:lang w:val="el-GR" w:bidi="ar-SA"/>
        </w:rPr>
      </w:pPr>
      <w:r w:rsidRPr="001173EF">
        <w:rPr>
          <w:rFonts w:asciiTheme="minorHAnsi" w:eastAsiaTheme="minorHAnsi" w:hAnsiTheme="minorHAnsi"/>
          <w:noProof/>
          <w:sz w:val="24"/>
          <w:szCs w:val="24"/>
          <w:lang w:val="el-GR" w:eastAsia="el-GR" w:bidi="ar-SA"/>
        </w:rPr>
        <w:drawing>
          <wp:inline distT="0" distB="0" distL="0" distR="0">
            <wp:extent cx="3238500" cy="314960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0" cy="3149600"/>
                    </a:xfrm>
                    <a:prstGeom prst="rect">
                      <a:avLst/>
                    </a:prstGeom>
                    <a:noFill/>
                    <a:ln>
                      <a:noFill/>
                    </a:ln>
                  </pic:spPr>
                </pic:pic>
              </a:graphicData>
            </a:graphic>
          </wp:inline>
        </w:drawing>
      </w:r>
    </w:p>
    <w:p w:rsidR="001173EF" w:rsidRPr="001173EF" w:rsidRDefault="001173EF" w:rsidP="001173EF">
      <w:pPr>
        <w:spacing w:line="240" w:lineRule="auto"/>
        <w:jc w:val="both"/>
        <w:rPr>
          <w:rFonts w:asciiTheme="minorHAnsi" w:eastAsiaTheme="minorHAnsi" w:hAnsiTheme="minorHAnsi"/>
          <w:b/>
          <w:bCs/>
          <w:sz w:val="24"/>
          <w:szCs w:val="24"/>
          <w:lang w:val="el-GR" w:bidi="ar-SA"/>
        </w:rPr>
      </w:pPr>
      <w:bookmarkStart w:id="8" w:name="_Ref386624177"/>
      <w:r w:rsidRPr="001173EF">
        <w:rPr>
          <w:rFonts w:asciiTheme="minorHAnsi" w:eastAsiaTheme="minorHAnsi" w:hAnsiTheme="minorHAnsi"/>
          <w:b/>
          <w:bCs/>
          <w:sz w:val="24"/>
          <w:szCs w:val="24"/>
          <w:lang w:val="el-GR" w:bidi="ar-SA"/>
        </w:rPr>
        <w:t xml:space="preserve">Εικόνα </w:t>
      </w:r>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 SEQ Εικόνα \* ARABIC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4</w:t>
      </w:r>
      <w:r w:rsidR="00F04FF5" w:rsidRPr="001173EF">
        <w:rPr>
          <w:rFonts w:asciiTheme="minorHAnsi" w:eastAsiaTheme="minorHAnsi" w:hAnsiTheme="minorHAnsi"/>
          <w:b/>
          <w:bCs/>
          <w:noProof/>
          <w:sz w:val="24"/>
          <w:szCs w:val="24"/>
          <w:lang w:val="el-GR" w:bidi="ar-SA"/>
        </w:rPr>
        <w:fldChar w:fldCharType="end"/>
      </w:r>
      <w:bookmarkEnd w:id="8"/>
      <w:r w:rsidRPr="001173EF">
        <w:rPr>
          <w:rFonts w:asciiTheme="minorHAnsi" w:eastAsiaTheme="minorHAnsi" w:hAnsiTheme="minorHAnsi"/>
          <w:b/>
          <w:bCs/>
          <w:sz w:val="24"/>
          <w:szCs w:val="24"/>
          <w:lang w:val="el-GR" w:bidi="ar-SA"/>
        </w:rPr>
        <w:t xml:space="preserve">. </w:t>
      </w:r>
      <w:proofErr w:type="spellStart"/>
      <w:r w:rsidRPr="001173EF">
        <w:rPr>
          <w:rFonts w:asciiTheme="minorHAnsi" w:eastAsiaTheme="minorHAnsi" w:hAnsiTheme="minorHAnsi"/>
          <w:b/>
          <w:bCs/>
          <w:sz w:val="24"/>
          <w:szCs w:val="24"/>
          <w:lang w:val="el-GR" w:bidi="ar-SA"/>
        </w:rPr>
        <w:t>Υψιπερατό</w:t>
      </w:r>
      <w:proofErr w:type="spellEnd"/>
      <w:r w:rsidRPr="001173EF">
        <w:rPr>
          <w:rFonts w:asciiTheme="minorHAnsi" w:eastAsiaTheme="minorHAnsi" w:hAnsiTheme="minorHAnsi"/>
          <w:b/>
          <w:bCs/>
          <w:sz w:val="24"/>
          <w:szCs w:val="24"/>
          <w:lang w:val="el-GR" w:bidi="ar-SA"/>
        </w:rPr>
        <w:t xml:space="preserve"> φίλτρο.</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Τοποθετήστε το δάχτυλό σας στο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όπως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386623051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1</w:t>
      </w:r>
      <w:r w:rsidR="00B3663D">
        <w:fldChar w:fldCharType="end"/>
      </w:r>
      <w:r w:rsidRPr="001173EF">
        <w:rPr>
          <w:rFonts w:asciiTheme="minorHAnsi" w:eastAsiaTheme="minorHAnsi" w:hAnsiTheme="minorHAnsi"/>
          <w:sz w:val="24"/>
          <w:szCs w:val="24"/>
          <w:lang w:val="el-GR" w:bidi="ar-SA"/>
        </w:rPr>
        <w:t>.</w:t>
      </w:r>
    </w:p>
    <w:p w:rsid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Συνδέστε τον παλμογράφο στην έξοδο του </w:t>
      </w:r>
      <w:proofErr w:type="spellStart"/>
      <w:r w:rsidRPr="001173EF">
        <w:rPr>
          <w:rFonts w:asciiTheme="minorHAnsi" w:eastAsiaTheme="minorHAnsi" w:hAnsiTheme="minorHAnsi"/>
          <w:sz w:val="24"/>
          <w:szCs w:val="24"/>
          <w:lang w:val="el-GR" w:bidi="ar-SA"/>
        </w:rPr>
        <w:t>υψιπερατού</w:t>
      </w:r>
      <w:proofErr w:type="spellEnd"/>
      <w:r w:rsidRPr="001173EF">
        <w:rPr>
          <w:rFonts w:asciiTheme="minorHAnsi" w:eastAsiaTheme="minorHAnsi" w:hAnsiTheme="minorHAnsi"/>
          <w:sz w:val="24"/>
          <w:szCs w:val="24"/>
          <w:lang w:val="el-GR" w:bidi="ar-SA"/>
        </w:rPr>
        <w:t xml:space="preserve"> φίλτρου (σημείο σύνδεσης αντίστασης και πυκνωτή) και καταγράψτε την </w:t>
      </w:r>
      <w:proofErr w:type="spellStart"/>
      <w:r w:rsidRPr="001173EF">
        <w:rPr>
          <w:rFonts w:asciiTheme="minorHAnsi" w:eastAsiaTheme="minorHAnsi" w:hAnsiTheme="minorHAnsi"/>
          <w:sz w:val="24"/>
          <w:szCs w:val="24"/>
          <w:lang w:val="el-GR" w:bidi="ar-SA"/>
        </w:rPr>
        <w:t>κυματομορφή</w:t>
      </w:r>
      <w:proofErr w:type="spellEnd"/>
      <w:r w:rsidRPr="001173EF">
        <w:rPr>
          <w:rFonts w:asciiTheme="minorHAnsi" w:eastAsiaTheme="minorHAnsi" w:hAnsiTheme="minorHAnsi"/>
          <w:sz w:val="24"/>
          <w:szCs w:val="24"/>
          <w:lang w:val="el-GR" w:bidi="ar-SA"/>
        </w:rPr>
        <w:t xml:space="preserve">. Θα πρέπει να έχει αποκοπεί η </w:t>
      </w:r>
      <w:r w:rsidRPr="001173EF">
        <w:rPr>
          <w:rFonts w:asciiTheme="minorHAnsi" w:eastAsiaTheme="minorHAnsi" w:hAnsiTheme="minorHAnsi"/>
          <w:sz w:val="24"/>
          <w:szCs w:val="24"/>
          <w:lang w:bidi="ar-SA"/>
        </w:rPr>
        <w:t>dc</w:t>
      </w:r>
      <w:r w:rsidRPr="001173EF">
        <w:rPr>
          <w:rFonts w:asciiTheme="minorHAnsi" w:eastAsiaTheme="minorHAnsi" w:hAnsiTheme="minorHAnsi"/>
          <w:sz w:val="24"/>
          <w:szCs w:val="24"/>
          <w:lang w:val="el-GR" w:bidi="ar-SA"/>
        </w:rPr>
        <w:t xml:space="preserve"> συνιστώσα του σήματος.</w:t>
      </w:r>
    </w:p>
    <w:p w:rsidR="001173EF" w:rsidRPr="001173EF" w:rsidRDefault="001173EF" w:rsidP="001173EF">
      <w:pPr>
        <w:jc w:val="both"/>
        <w:rPr>
          <w:rFonts w:asciiTheme="minorHAnsi" w:eastAsiaTheme="minorHAnsi" w:hAnsiTheme="minorHAnsi"/>
          <w:sz w:val="24"/>
          <w:szCs w:val="24"/>
          <w:lang w:val="el-GR" w:bidi="ar-SA"/>
        </w:rPr>
      </w:pPr>
    </w:p>
    <w:p w:rsidR="001173EF" w:rsidRPr="001173EF" w:rsidRDefault="001173EF" w:rsidP="001173EF">
      <w:pPr>
        <w:keepNext/>
        <w:keepLines/>
        <w:numPr>
          <w:ilvl w:val="1"/>
          <w:numId w:val="3"/>
        </w:numPr>
        <w:spacing w:before="200" w:after="0"/>
        <w:jc w:val="both"/>
        <w:outlineLvl w:val="1"/>
        <w:rPr>
          <w:rFonts w:asciiTheme="minorHAnsi" w:eastAsiaTheme="majorEastAsia" w:hAnsiTheme="minorHAnsi" w:cstheme="majorBidi"/>
          <w:b/>
          <w:bCs/>
          <w:color w:val="4F81BD" w:themeColor="accent1"/>
          <w:sz w:val="24"/>
          <w:szCs w:val="24"/>
          <w:lang w:val="el-GR" w:bidi="ar-SA"/>
        </w:rPr>
      </w:pPr>
      <w:bookmarkStart w:id="9" w:name="_Toc401661422"/>
      <w:proofErr w:type="spellStart"/>
      <w:r w:rsidRPr="001173EF">
        <w:rPr>
          <w:rFonts w:asciiTheme="minorHAnsi" w:eastAsiaTheme="majorEastAsia" w:hAnsiTheme="minorHAnsi" w:cstheme="majorBidi"/>
          <w:b/>
          <w:bCs/>
          <w:color w:val="4F81BD" w:themeColor="accent1"/>
          <w:sz w:val="24"/>
          <w:szCs w:val="24"/>
          <w:lang w:val="el-GR" w:bidi="ar-SA"/>
        </w:rPr>
        <w:t>Βαθυπερατό</w:t>
      </w:r>
      <w:proofErr w:type="spellEnd"/>
      <w:r w:rsidRPr="001173EF">
        <w:rPr>
          <w:rFonts w:asciiTheme="minorHAnsi" w:eastAsiaTheme="majorEastAsia" w:hAnsiTheme="minorHAnsi" w:cstheme="majorBidi"/>
          <w:b/>
          <w:bCs/>
          <w:color w:val="4F81BD" w:themeColor="accent1"/>
          <w:sz w:val="24"/>
          <w:szCs w:val="24"/>
          <w:lang w:val="el-GR" w:bidi="ar-SA"/>
        </w:rPr>
        <w:t xml:space="preserve"> φίλτρο και ενίσχυση</w:t>
      </w:r>
      <w:bookmarkEnd w:id="9"/>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Η ενίσχυση του πολύ μικρού </w:t>
      </w:r>
      <w:r w:rsidRPr="001173EF">
        <w:rPr>
          <w:rFonts w:asciiTheme="minorHAnsi" w:eastAsiaTheme="minorHAnsi" w:hAnsiTheme="minorHAnsi"/>
          <w:sz w:val="24"/>
          <w:szCs w:val="24"/>
          <w:lang w:bidi="ar-SA"/>
        </w:rPr>
        <w:t>ac</w:t>
      </w:r>
      <w:r w:rsidRPr="001173EF">
        <w:rPr>
          <w:rFonts w:asciiTheme="minorHAnsi" w:eastAsiaTheme="minorHAnsi" w:hAnsiTheme="minorHAnsi"/>
          <w:sz w:val="24"/>
          <w:szCs w:val="24"/>
          <w:lang w:val="el-GR" w:bidi="ar-SA"/>
        </w:rPr>
        <w:t xml:space="preserve"> σήματος καθώς και η απομάκρυνση τυχόν εξωτερικού ηλεκτρονικού θορύβου μπορεί να γίνει με το κύκλωμα που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386625811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5</w:t>
      </w:r>
      <w:r w:rsidR="00B3663D">
        <w:fldChar w:fldCharType="end"/>
      </w:r>
      <w:r w:rsidRPr="001173EF">
        <w:rPr>
          <w:rFonts w:asciiTheme="minorHAnsi" w:eastAsiaTheme="minorHAnsi" w:hAnsiTheme="minorHAnsi"/>
          <w:sz w:val="24"/>
          <w:szCs w:val="24"/>
          <w:lang w:val="el-GR" w:bidi="ar-SA"/>
        </w:rPr>
        <w:t>. Το φίλτρο αποκόπτει συχνότητες που είναι μεγαλύτερες από 7,2</w:t>
      </w:r>
      <w:r w:rsidRPr="001173EF">
        <w:rPr>
          <w:rFonts w:asciiTheme="minorHAnsi" w:eastAsiaTheme="minorHAnsi" w:hAnsiTheme="minorHAnsi"/>
          <w:sz w:val="24"/>
          <w:szCs w:val="24"/>
          <w:lang w:bidi="ar-SA"/>
        </w:rPr>
        <w:t>Hz</w:t>
      </w:r>
      <w:r w:rsidRPr="001173EF">
        <w:rPr>
          <w:rFonts w:asciiTheme="minorHAnsi" w:eastAsiaTheme="minorHAnsi" w:hAnsiTheme="minorHAnsi"/>
          <w:sz w:val="24"/>
          <w:szCs w:val="24"/>
          <w:lang w:val="el-GR" w:bidi="ar-SA"/>
        </w:rPr>
        <w:t xml:space="preserve"> και ταυτόχρονα ενισχύει το σήμα 10.000 φορές (80</w:t>
      </w:r>
      <w:r w:rsidRPr="001173EF">
        <w:rPr>
          <w:rFonts w:asciiTheme="minorHAnsi" w:eastAsiaTheme="minorHAnsi" w:hAnsiTheme="minorHAnsi"/>
          <w:sz w:val="24"/>
          <w:szCs w:val="24"/>
          <w:lang w:bidi="ar-SA"/>
        </w:rPr>
        <w:t>dB</w:t>
      </w:r>
      <w:r w:rsidRPr="001173EF">
        <w:rPr>
          <w:rFonts w:asciiTheme="minorHAnsi" w:eastAsiaTheme="minorHAnsi" w:hAnsiTheme="minorHAnsi"/>
          <w:sz w:val="24"/>
          <w:szCs w:val="24"/>
          <w:lang w:val="el-GR" w:bidi="ar-SA"/>
        </w:rPr>
        <w:t>).</w:t>
      </w:r>
    </w:p>
    <w:p w:rsidR="001173EF" w:rsidRPr="001173EF" w:rsidRDefault="001173EF" w:rsidP="001173EF">
      <w:pPr>
        <w:keepNext/>
        <w:spacing w:after="0" w:line="240" w:lineRule="auto"/>
        <w:jc w:val="center"/>
        <w:rPr>
          <w:rFonts w:asciiTheme="minorHAnsi" w:eastAsiaTheme="minorHAnsi" w:hAnsiTheme="minorHAnsi"/>
          <w:sz w:val="24"/>
          <w:szCs w:val="24"/>
          <w:lang w:val="el-GR" w:bidi="ar-SA"/>
        </w:rPr>
      </w:pPr>
      <w:r w:rsidRPr="001173EF">
        <w:rPr>
          <w:rFonts w:asciiTheme="minorHAnsi" w:eastAsiaTheme="minorHAnsi" w:hAnsiTheme="minorHAnsi"/>
          <w:noProof/>
          <w:sz w:val="24"/>
          <w:szCs w:val="24"/>
          <w:lang w:val="el-GR" w:eastAsia="el-GR" w:bidi="ar-SA"/>
        </w:rPr>
        <w:lastRenderedPageBreak/>
        <w:drawing>
          <wp:inline distT="0" distB="0" distL="0" distR="0">
            <wp:extent cx="6120130" cy="3416301"/>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3416301"/>
                    </a:xfrm>
                    <a:prstGeom prst="rect">
                      <a:avLst/>
                    </a:prstGeom>
                    <a:noFill/>
                    <a:ln>
                      <a:noFill/>
                    </a:ln>
                  </pic:spPr>
                </pic:pic>
              </a:graphicData>
            </a:graphic>
          </wp:inline>
        </w:drawing>
      </w:r>
    </w:p>
    <w:p w:rsidR="001173EF" w:rsidRPr="001173EF" w:rsidRDefault="001173EF" w:rsidP="001173EF">
      <w:pPr>
        <w:spacing w:line="240" w:lineRule="auto"/>
        <w:jc w:val="both"/>
        <w:rPr>
          <w:rFonts w:asciiTheme="minorHAnsi" w:eastAsiaTheme="minorHAnsi" w:hAnsiTheme="minorHAnsi"/>
          <w:b/>
          <w:bCs/>
          <w:sz w:val="24"/>
          <w:szCs w:val="24"/>
          <w:lang w:val="el-GR" w:bidi="ar-SA"/>
        </w:rPr>
      </w:pPr>
      <w:bookmarkStart w:id="10" w:name="_Ref386625811"/>
      <w:r w:rsidRPr="001173EF">
        <w:rPr>
          <w:rFonts w:asciiTheme="minorHAnsi" w:eastAsiaTheme="minorHAnsi" w:hAnsiTheme="minorHAnsi"/>
          <w:b/>
          <w:bCs/>
          <w:sz w:val="24"/>
          <w:szCs w:val="24"/>
          <w:lang w:val="el-GR" w:bidi="ar-SA"/>
        </w:rPr>
        <w:t xml:space="preserve">Εικόνα </w:t>
      </w:r>
      <w:r w:rsidR="00F04FF5" w:rsidRPr="001173EF">
        <w:rPr>
          <w:rFonts w:asciiTheme="minorHAnsi" w:eastAsiaTheme="minorHAnsi" w:hAnsiTheme="minorHAnsi"/>
          <w:b/>
          <w:bCs/>
          <w:sz w:val="24"/>
          <w:szCs w:val="24"/>
          <w:lang w:val="el-GR" w:bidi="ar-SA"/>
        </w:rPr>
        <w:fldChar w:fldCharType="begin"/>
      </w:r>
      <w:r w:rsidRPr="001173EF">
        <w:rPr>
          <w:rFonts w:asciiTheme="minorHAnsi" w:eastAsiaTheme="minorHAnsi" w:hAnsiTheme="minorHAnsi"/>
          <w:b/>
          <w:bCs/>
          <w:sz w:val="24"/>
          <w:szCs w:val="24"/>
          <w:lang w:val="el-GR" w:bidi="ar-SA"/>
        </w:rPr>
        <w:instrText xml:space="preserve"> SEQ Εικόνα \* ARABIC </w:instrText>
      </w:r>
      <w:r w:rsidR="00F04FF5" w:rsidRPr="001173EF">
        <w:rPr>
          <w:rFonts w:asciiTheme="minorHAnsi" w:eastAsiaTheme="minorHAnsi" w:hAnsiTheme="minorHAnsi"/>
          <w:b/>
          <w:bCs/>
          <w:sz w:val="24"/>
          <w:szCs w:val="24"/>
          <w:lang w:val="el-GR" w:bidi="ar-SA"/>
        </w:rPr>
        <w:fldChar w:fldCharType="separate"/>
      </w:r>
      <w:r w:rsidRPr="001173EF">
        <w:rPr>
          <w:rFonts w:asciiTheme="minorHAnsi" w:eastAsiaTheme="minorHAnsi" w:hAnsiTheme="minorHAnsi"/>
          <w:b/>
          <w:bCs/>
          <w:noProof/>
          <w:sz w:val="24"/>
          <w:szCs w:val="24"/>
          <w:lang w:val="el-GR" w:bidi="ar-SA"/>
        </w:rPr>
        <w:t>5</w:t>
      </w:r>
      <w:r w:rsidR="00F04FF5" w:rsidRPr="001173EF">
        <w:rPr>
          <w:rFonts w:asciiTheme="minorHAnsi" w:eastAsiaTheme="minorHAnsi" w:hAnsiTheme="minorHAnsi"/>
          <w:b/>
          <w:bCs/>
          <w:noProof/>
          <w:sz w:val="24"/>
          <w:szCs w:val="24"/>
          <w:lang w:val="el-GR" w:bidi="ar-SA"/>
        </w:rPr>
        <w:fldChar w:fldCharType="end"/>
      </w:r>
      <w:bookmarkEnd w:id="10"/>
      <w:r w:rsidRPr="001173EF">
        <w:rPr>
          <w:rFonts w:asciiTheme="minorHAnsi" w:eastAsiaTheme="minorHAnsi" w:hAnsiTheme="minorHAnsi"/>
          <w:b/>
          <w:bCs/>
          <w:sz w:val="24"/>
          <w:szCs w:val="24"/>
          <w:lang w:val="el-GR" w:bidi="ar-SA"/>
        </w:rPr>
        <w:t xml:space="preserve">. Κύκλωμα ενίσχυσης και </w:t>
      </w:r>
      <w:proofErr w:type="spellStart"/>
      <w:r w:rsidRPr="001173EF">
        <w:rPr>
          <w:rFonts w:asciiTheme="minorHAnsi" w:eastAsiaTheme="minorHAnsi" w:hAnsiTheme="minorHAnsi"/>
          <w:b/>
          <w:bCs/>
          <w:sz w:val="24"/>
          <w:szCs w:val="24"/>
          <w:lang w:val="el-GR" w:bidi="ar-SA"/>
        </w:rPr>
        <w:t>βαθυπερατό</w:t>
      </w:r>
      <w:proofErr w:type="spellEnd"/>
      <w:r w:rsidRPr="001173EF">
        <w:rPr>
          <w:rFonts w:asciiTheme="minorHAnsi" w:eastAsiaTheme="minorHAnsi" w:hAnsiTheme="minorHAnsi"/>
          <w:b/>
          <w:bCs/>
          <w:sz w:val="24"/>
          <w:szCs w:val="24"/>
          <w:lang w:val="el-GR" w:bidi="ar-SA"/>
        </w:rPr>
        <w:t xml:space="preserve"> φιλτράρισμα.</w:t>
      </w:r>
    </w:p>
    <w:p w:rsidR="001173EF" w:rsidRPr="001173EF" w:rsidRDefault="001173EF" w:rsidP="001173EF">
      <w:pPr>
        <w:jc w:val="both"/>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t xml:space="preserve">Τοποθετήστε το δάχτυλό σας στο </w:t>
      </w:r>
      <w:r w:rsidRPr="001173EF">
        <w:rPr>
          <w:rFonts w:asciiTheme="minorHAnsi" w:eastAsiaTheme="minorHAnsi" w:hAnsiTheme="minorHAnsi"/>
          <w:sz w:val="24"/>
          <w:szCs w:val="24"/>
          <w:lang w:bidi="ar-SA"/>
        </w:rPr>
        <w:t>TCRT</w:t>
      </w:r>
      <w:r w:rsidRPr="001173EF">
        <w:rPr>
          <w:rFonts w:asciiTheme="minorHAnsi" w:eastAsiaTheme="minorHAnsi" w:hAnsiTheme="minorHAnsi"/>
          <w:sz w:val="24"/>
          <w:szCs w:val="24"/>
          <w:lang w:val="el-GR" w:bidi="ar-SA"/>
        </w:rPr>
        <w:t xml:space="preserve">1000, όπως δείχνει η </w:t>
      </w:r>
      <w:r w:rsidR="00B3663D">
        <w:fldChar w:fldCharType="begin"/>
      </w:r>
      <w:r w:rsidR="00B3663D" w:rsidRPr="00973D3A">
        <w:rPr>
          <w:lang w:val="el-GR"/>
        </w:rPr>
        <w:instrText xml:space="preserve"> </w:instrText>
      </w:r>
      <w:r w:rsidR="00B3663D">
        <w:instrText>REF</w:instrText>
      </w:r>
      <w:r w:rsidR="00B3663D" w:rsidRPr="00973D3A">
        <w:rPr>
          <w:lang w:val="el-GR"/>
        </w:rPr>
        <w:instrText xml:space="preserve"> _</w:instrText>
      </w:r>
      <w:r w:rsidR="00B3663D">
        <w:instrText>Ref</w:instrText>
      </w:r>
      <w:r w:rsidR="00B3663D" w:rsidRPr="00973D3A">
        <w:rPr>
          <w:lang w:val="el-GR"/>
        </w:rPr>
        <w:instrText>386623051 \</w:instrText>
      </w:r>
      <w:r w:rsidR="00B3663D">
        <w:instrText>h</w:instrText>
      </w:r>
      <w:r w:rsidR="00B3663D" w:rsidRPr="00973D3A">
        <w:rPr>
          <w:lang w:val="el-GR"/>
        </w:rPr>
        <w:instrText xml:space="preserve">  \* </w:instrText>
      </w:r>
      <w:r w:rsidR="00B3663D">
        <w:instrText>MERGEFORMAT</w:instrText>
      </w:r>
      <w:r w:rsidR="00B3663D" w:rsidRPr="00973D3A">
        <w:rPr>
          <w:lang w:val="el-GR"/>
        </w:rPr>
        <w:instrText xml:space="preserve"> </w:instrText>
      </w:r>
      <w:r w:rsidR="00B3663D">
        <w:fldChar w:fldCharType="separate"/>
      </w:r>
      <w:r w:rsidRPr="001173EF">
        <w:rPr>
          <w:rFonts w:asciiTheme="minorHAnsi" w:eastAsiaTheme="minorHAnsi" w:hAnsiTheme="minorHAnsi"/>
          <w:sz w:val="24"/>
          <w:szCs w:val="24"/>
          <w:lang w:val="el-GR" w:bidi="ar-SA"/>
        </w:rPr>
        <w:t>Εικόνα 1</w:t>
      </w:r>
      <w:r w:rsidR="00B3663D">
        <w:fldChar w:fldCharType="end"/>
      </w:r>
      <w:r w:rsidRPr="001173EF">
        <w:rPr>
          <w:rFonts w:asciiTheme="minorHAnsi" w:eastAsiaTheme="minorHAnsi" w:hAnsiTheme="minorHAnsi"/>
          <w:sz w:val="24"/>
          <w:szCs w:val="24"/>
          <w:lang w:val="el-GR" w:bidi="ar-SA"/>
        </w:rPr>
        <w:t xml:space="preserve">. Συνδέστε τον παλμογράφο στην έξοδο του </w:t>
      </w:r>
      <w:proofErr w:type="spellStart"/>
      <w:r w:rsidRPr="001173EF">
        <w:rPr>
          <w:rFonts w:asciiTheme="minorHAnsi" w:eastAsiaTheme="minorHAnsi" w:hAnsiTheme="minorHAnsi"/>
          <w:sz w:val="24"/>
          <w:szCs w:val="24"/>
          <w:lang w:val="el-GR" w:bidi="ar-SA"/>
        </w:rPr>
        <w:t>βαθυπερατού</w:t>
      </w:r>
      <w:proofErr w:type="spellEnd"/>
      <w:r w:rsidRPr="001173EF">
        <w:rPr>
          <w:rFonts w:asciiTheme="minorHAnsi" w:eastAsiaTheme="minorHAnsi" w:hAnsiTheme="minorHAnsi"/>
          <w:sz w:val="24"/>
          <w:szCs w:val="24"/>
          <w:lang w:val="el-GR" w:bidi="ar-SA"/>
        </w:rPr>
        <w:t xml:space="preserve"> φίλτρου (ακροδέκτης 6 του ολοκληρωμένου </w:t>
      </w:r>
      <w:r w:rsidRPr="001173EF">
        <w:rPr>
          <w:rFonts w:asciiTheme="minorHAnsi" w:eastAsiaTheme="minorHAnsi" w:hAnsiTheme="minorHAnsi"/>
          <w:sz w:val="24"/>
          <w:szCs w:val="24"/>
          <w:lang w:bidi="ar-SA"/>
        </w:rPr>
        <w:t>LF</w:t>
      </w:r>
      <w:r w:rsidRPr="001173EF">
        <w:rPr>
          <w:rFonts w:asciiTheme="minorHAnsi" w:eastAsiaTheme="minorHAnsi" w:hAnsiTheme="minorHAnsi"/>
          <w:sz w:val="24"/>
          <w:szCs w:val="24"/>
          <w:lang w:val="el-GR" w:bidi="ar-SA"/>
        </w:rPr>
        <w:t xml:space="preserve">411) και καταγράψτε την </w:t>
      </w:r>
      <w:proofErr w:type="spellStart"/>
      <w:r w:rsidRPr="001173EF">
        <w:rPr>
          <w:rFonts w:asciiTheme="minorHAnsi" w:eastAsiaTheme="minorHAnsi" w:hAnsiTheme="minorHAnsi"/>
          <w:sz w:val="24"/>
          <w:szCs w:val="24"/>
          <w:lang w:val="el-GR" w:bidi="ar-SA"/>
        </w:rPr>
        <w:t>κυματομορφή</w:t>
      </w:r>
      <w:proofErr w:type="spellEnd"/>
      <w:r w:rsidRPr="001173EF">
        <w:rPr>
          <w:rFonts w:asciiTheme="minorHAnsi" w:eastAsiaTheme="minorHAnsi" w:hAnsiTheme="minorHAnsi"/>
          <w:sz w:val="24"/>
          <w:szCs w:val="24"/>
          <w:lang w:val="el-GR" w:bidi="ar-SA"/>
        </w:rPr>
        <w:t xml:space="preserve">. Θα πρέπει να εμφανίζονται παλμοί τάσης που αντιστοιχούν στον καρδιακό ρυθμό και το </w:t>
      </w:r>
      <w:r w:rsidRPr="001173EF">
        <w:rPr>
          <w:rFonts w:asciiTheme="minorHAnsi" w:eastAsiaTheme="minorHAnsi" w:hAnsiTheme="minorHAnsi"/>
          <w:sz w:val="24"/>
          <w:szCs w:val="24"/>
          <w:lang w:bidi="ar-SA"/>
        </w:rPr>
        <w:t>LED</w:t>
      </w:r>
      <w:r w:rsidRPr="001173EF">
        <w:rPr>
          <w:rFonts w:asciiTheme="minorHAnsi" w:eastAsiaTheme="minorHAnsi" w:hAnsiTheme="minorHAnsi"/>
          <w:sz w:val="24"/>
          <w:szCs w:val="24"/>
          <w:lang w:val="el-GR" w:bidi="ar-SA"/>
        </w:rPr>
        <w:t xml:space="preserve"> να αναβοσβήνει στον ρυθμό του καρδιακού ρυθμού.</w:t>
      </w:r>
    </w:p>
    <w:p w:rsidR="001173EF" w:rsidRPr="001173EF" w:rsidRDefault="001173EF" w:rsidP="001173EF">
      <w:pPr>
        <w:rPr>
          <w:rFonts w:asciiTheme="minorHAnsi" w:eastAsiaTheme="minorHAnsi" w:hAnsiTheme="minorHAnsi"/>
          <w:sz w:val="24"/>
          <w:szCs w:val="24"/>
          <w:lang w:val="el-GR" w:bidi="ar-SA"/>
        </w:rPr>
      </w:pPr>
      <w:r w:rsidRPr="001173EF">
        <w:rPr>
          <w:rFonts w:asciiTheme="minorHAnsi" w:eastAsiaTheme="minorHAnsi" w:hAnsiTheme="minorHAnsi"/>
          <w:sz w:val="24"/>
          <w:szCs w:val="24"/>
          <w:lang w:val="el-GR" w:bidi="ar-SA"/>
        </w:rPr>
        <w:br w:type="page"/>
      </w:r>
    </w:p>
    <w:bookmarkStart w:id="11" w:name="_Toc401661423" w:displacedByCustomXml="next"/>
    <w:sdt>
      <w:sdtPr>
        <w:rPr>
          <w:rFonts w:asciiTheme="minorHAnsi" w:eastAsiaTheme="minorHAnsi" w:hAnsiTheme="minorHAnsi"/>
          <w:sz w:val="24"/>
          <w:szCs w:val="24"/>
          <w:lang w:val="el-GR" w:bidi="ar-SA"/>
        </w:rPr>
        <w:id w:val="1181935692"/>
        <w:docPartObj>
          <w:docPartGallery w:val="Bibliographies"/>
          <w:docPartUnique/>
        </w:docPartObj>
      </w:sdtPr>
      <w:sdtEndPr/>
      <w:sdtContent>
        <w:p w:rsidR="001173EF" w:rsidRPr="001173EF" w:rsidRDefault="001173EF" w:rsidP="001173EF">
          <w:pPr>
            <w:keepNext/>
            <w:keepLines/>
            <w:spacing w:before="480" w:after="0"/>
            <w:jc w:val="both"/>
            <w:outlineLvl w:val="0"/>
            <w:rPr>
              <w:rFonts w:asciiTheme="minorHAnsi" w:eastAsiaTheme="majorEastAsia" w:hAnsiTheme="minorHAnsi" w:cstheme="majorBidi"/>
              <w:b/>
              <w:bCs/>
              <w:sz w:val="24"/>
              <w:szCs w:val="24"/>
              <w:lang w:val="el-GR" w:bidi="ar-SA"/>
            </w:rPr>
          </w:pPr>
          <w:r w:rsidRPr="001173EF">
            <w:rPr>
              <w:rFonts w:asciiTheme="minorHAnsi" w:eastAsiaTheme="majorEastAsia" w:hAnsiTheme="minorHAnsi" w:cstheme="majorBidi"/>
              <w:b/>
              <w:bCs/>
              <w:sz w:val="24"/>
              <w:szCs w:val="24"/>
              <w:lang w:val="el-GR" w:bidi="ar-SA"/>
            </w:rPr>
            <w:t>Βιβλιογραφία</w:t>
          </w:r>
          <w:bookmarkEnd w:id="11"/>
        </w:p>
        <w:sdt>
          <w:sdtPr>
            <w:rPr>
              <w:rFonts w:asciiTheme="minorHAnsi" w:eastAsiaTheme="minorHAnsi" w:hAnsiTheme="minorHAnsi"/>
              <w:sz w:val="24"/>
              <w:szCs w:val="24"/>
              <w:lang w:val="el-GR" w:bidi="ar-SA"/>
            </w:rPr>
            <w:id w:val="111145805"/>
            <w:bibliography/>
          </w:sdtPr>
          <w:sdtEndPr/>
          <w:sdtContent>
            <w:p w:rsidR="001173EF" w:rsidRPr="001173EF" w:rsidRDefault="00F04FF5" w:rsidP="001173EF">
              <w:pPr>
                <w:jc w:val="both"/>
                <w:rPr>
                  <w:rFonts w:asciiTheme="minorHAnsi" w:eastAsiaTheme="minorHAnsi" w:hAnsiTheme="minorHAnsi"/>
                  <w:noProof/>
                  <w:sz w:val="24"/>
                  <w:szCs w:val="24"/>
                  <w:lang w:val="el-GR" w:bidi="ar-SA"/>
                </w:rPr>
              </w:pPr>
              <w:r w:rsidRPr="001173EF">
                <w:rPr>
                  <w:rFonts w:asciiTheme="minorHAnsi" w:eastAsiaTheme="minorHAnsi" w:hAnsiTheme="minorHAnsi"/>
                  <w:sz w:val="24"/>
                  <w:szCs w:val="24"/>
                  <w:lang w:val="el-GR" w:bidi="ar-SA"/>
                </w:rPr>
                <w:fldChar w:fldCharType="begin"/>
              </w:r>
              <w:r w:rsidR="001173EF" w:rsidRPr="001173EF">
                <w:rPr>
                  <w:rFonts w:asciiTheme="minorHAnsi" w:eastAsiaTheme="minorHAnsi" w:hAnsiTheme="minorHAnsi"/>
                  <w:sz w:val="24"/>
                  <w:szCs w:val="24"/>
                  <w:lang w:bidi="ar-SA"/>
                </w:rPr>
                <w:instrText>BIBLIOGRAPHY</w:instrText>
              </w:r>
              <w:r w:rsidRPr="001173EF">
                <w:rPr>
                  <w:rFonts w:asciiTheme="minorHAnsi" w:eastAsiaTheme="minorHAnsi" w:hAnsiTheme="minorHAnsi"/>
                  <w:sz w:val="24"/>
                  <w:szCs w:val="24"/>
                  <w:lang w:val="el-GR" w:bidi="ar-SA"/>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052"/>
              </w:tblGrid>
              <w:tr w:rsidR="001173EF" w:rsidRPr="001173EF" w:rsidTr="00B56CA7">
                <w:trPr>
                  <w:tblCellSpacing w:w="15" w:type="dxa"/>
                </w:trPr>
                <w:tc>
                  <w:tcPr>
                    <w:tcW w:w="50" w:type="pct"/>
                    <w:hideMark/>
                  </w:tcPr>
                  <w:p w:rsidR="001173EF" w:rsidRPr="001173EF" w:rsidRDefault="001173EF" w:rsidP="001173EF">
                    <w:pPr>
                      <w:jc w:val="both"/>
                      <w:rPr>
                        <w:rFonts w:asciiTheme="minorHAnsi" w:hAnsiTheme="minorHAnsi"/>
                        <w:noProof/>
                        <w:sz w:val="24"/>
                        <w:szCs w:val="24"/>
                        <w:lang w:val="el-GR" w:bidi="ar-SA"/>
                      </w:rPr>
                    </w:pPr>
                    <w:r w:rsidRPr="001173EF">
                      <w:rPr>
                        <w:rFonts w:asciiTheme="minorHAnsi" w:eastAsiaTheme="minorHAnsi" w:hAnsiTheme="minorHAnsi"/>
                        <w:noProof/>
                        <w:sz w:val="24"/>
                        <w:szCs w:val="24"/>
                        <w:lang w:val="el-GR" w:bidi="ar-SA"/>
                      </w:rPr>
                      <w:t xml:space="preserve">[1] </w:t>
                    </w:r>
                  </w:p>
                </w:tc>
                <w:tc>
                  <w:tcPr>
                    <w:tcW w:w="0" w:type="auto"/>
                    <w:hideMark/>
                  </w:tcPr>
                  <w:p w:rsidR="001173EF" w:rsidRPr="001173EF" w:rsidRDefault="001173EF" w:rsidP="001173EF">
                    <w:pPr>
                      <w:jc w:val="both"/>
                      <w:rPr>
                        <w:rFonts w:asciiTheme="minorHAnsi" w:hAnsiTheme="minorHAnsi"/>
                        <w:noProof/>
                        <w:sz w:val="24"/>
                        <w:szCs w:val="24"/>
                        <w:lang w:val="el-GR" w:bidi="ar-SA"/>
                      </w:rPr>
                    </w:pPr>
                    <w:r w:rsidRPr="001173EF">
                      <w:rPr>
                        <w:rFonts w:asciiTheme="minorHAnsi" w:eastAsiaTheme="minorHAnsi" w:hAnsiTheme="minorHAnsi"/>
                        <w:noProof/>
                        <w:sz w:val="24"/>
                        <w:szCs w:val="24"/>
                        <w:lang w:bidi="ar-SA"/>
                      </w:rPr>
                      <w:t xml:space="preserve">Embedded Lab, «Introducing Easy Pulse: A DIY photoplethysmographic sensor for measuring heart rate,» 2012. </w:t>
                    </w:r>
                    <w:r w:rsidRPr="001173EF">
                      <w:rPr>
                        <w:rFonts w:asciiTheme="minorHAnsi" w:eastAsiaTheme="minorHAnsi" w:hAnsiTheme="minorHAnsi"/>
                        <w:noProof/>
                        <w:sz w:val="24"/>
                        <w:szCs w:val="24"/>
                        <w:lang w:val="el-GR" w:bidi="ar-SA"/>
                      </w:rPr>
                      <w:t>[Ηλεκτρονικό]. Available: http://embedded-lab.com/blog/?p=5508.</w:t>
                    </w:r>
                  </w:p>
                </w:tc>
              </w:tr>
              <w:tr w:rsidR="001173EF" w:rsidRPr="001173EF" w:rsidTr="00B56CA7">
                <w:trPr>
                  <w:tblCellSpacing w:w="15" w:type="dxa"/>
                </w:trPr>
                <w:tc>
                  <w:tcPr>
                    <w:tcW w:w="50" w:type="pct"/>
                    <w:hideMark/>
                  </w:tcPr>
                  <w:p w:rsidR="001173EF" w:rsidRPr="001173EF" w:rsidRDefault="001173EF" w:rsidP="001173EF">
                    <w:pPr>
                      <w:jc w:val="both"/>
                      <w:rPr>
                        <w:rFonts w:asciiTheme="minorHAnsi" w:hAnsiTheme="minorHAnsi"/>
                        <w:noProof/>
                        <w:sz w:val="24"/>
                        <w:szCs w:val="24"/>
                        <w:lang w:val="el-GR" w:bidi="ar-SA"/>
                      </w:rPr>
                    </w:pPr>
                    <w:r w:rsidRPr="001173EF">
                      <w:rPr>
                        <w:rFonts w:asciiTheme="minorHAnsi" w:eastAsiaTheme="minorHAnsi" w:hAnsiTheme="minorHAnsi"/>
                        <w:noProof/>
                        <w:sz w:val="24"/>
                        <w:szCs w:val="24"/>
                        <w:lang w:val="el-GR" w:bidi="ar-SA"/>
                      </w:rPr>
                      <w:t xml:space="preserve">[2] </w:t>
                    </w:r>
                  </w:p>
                </w:tc>
                <w:tc>
                  <w:tcPr>
                    <w:tcW w:w="0" w:type="auto"/>
                    <w:hideMark/>
                  </w:tcPr>
                  <w:p w:rsidR="001173EF" w:rsidRPr="001173EF" w:rsidRDefault="001173EF" w:rsidP="001173EF">
                    <w:pPr>
                      <w:jc w:val="both"/>
                      <w:rPr>
                        <w:rFonts w:asciiTheme="minorHAnsi" w:hAnsiTheme="minorHAnsi"/>
                        <w:noProof/>
                        <w:sz w:val="24"/>
                        <w:szCs w:val="24"/>
                        <w:lang w:val="el-GR" w:bidi="ar-SA"/>
                      </w:rPr>
                    </w:pPr>
                    <w:r w:rsidRPr="001173EF">
                      <w:rPr>
                        <w:rFonts w:asciiTheme="minorHAnsi" w:eastAsiaTheme="minorHAnsi" w:hAnsiTheme="minorHAnsi"/>
                        <w:noProof/>
                        <w:sz w:val="24"/>
                        <w:szCs w:val="24"/>
                        <w:lang w:bidi="ar-SA"/>
                      </w:rPr>
                      <w:t>Vishay Semiconductors, «Reflective Optical Sensor with Transistor Output,» [</w:t>
                    </w:r>
                    <w:r w:rsidRPr="001173EF">
                      <w:rPr>
                        <w:rFonts w:asciiTheme="minorHAnsi" w:eastAsiaTheme="minorHAnsi" w:hAnsiTheme="minorHAnsi"/>
                        <w:noProof/>
                        <w:sz w:val="24"/>
                        <w:szCs w:val="24"/>
                        <w:lang w:val="el-GR" w:bidi="ar-SA"/>
                      </w:rPr>
                      <w:t>Ηλεκτρονικό</w:t>
                    </w:r>
                    <w:r w:rsidRPr="001173EF">
                      <w:rPr>
                        <w:rFonts w:asciiTheme="minorHAnsi" w:eastAsiaTheme="minorHAnsi" w:hAnsiTheme="minorHAnsi"/>
                        <w:noProof/>
                        <w:sz w:val="24"/>
                        <w:szCs w:val="24"/>
                        <w:lang w:bidi="ar-SA"/>
                      </w:rPr>
                      <w:t xml:space="preserve">]. </w:t>
                    </w:r>
                    <w:r w:rsidRPr="001173EF">
                      <w:rPr>
                        <w:rFonts w:asciiTheme="minorHAnsi" w:eastAsiaTheme="minorHAnsi" w:hAnsiTheme="minorHAnsi"/>
                        <w:noProof/>
                        <w:sz w:val="24"/>
                        <w:szCs w:val="24"/>
                        <w:lang w:val="el-GR" w:bidi="ar-SA"/>
                      </w:rPr>
                      <w:t>Available: http://www.vishay.com/docs/83752/tcrt1000.pdf.</w:t>
                    </w:r>
                  </w:p>
                </w:tc>
              </w:tr>
            </w:tbl>
            <w:p w:rsidR="001173EF" w:rsidRPr="001173EF" w:rsidRDefault="001173EF" w:rsidP="001173EF">
              <w:pPr>
                <w:jc w:val="both"/>
                <w:rPr>
                  <w:rFonts w:asciiTheme="minorHAnsi" w:eastAsia="Times New Roman" w:hAnsiTheme="minorHAnsi"/>
                  <w:noProof/>
                  <w:sz w:val="24"/>
                  <w:szCs w:val="24"/>
                  <w:lang w:val="el-GR" w:bidi="ar-SA"/>
                </w:rPr>
              </w:pPr>
            </w:p>
            <w:p w:rsidR="001173EF" w:rsidRPr="001173EF" w:rsidRDefault="00F04FF5" w:rsidP="001173EF">
              <w:pPr>
                <w:jc w:val="both"/>
                <w:rPr>
                  <w:rFonts w:asciiTheme="minorHAnsi" w:eastAsiaTheme="minorHAnsi" w:hAnsiTheme="minorHAnsi"/>
                  <w:sz w:val="24"/>
                  <w:szCs w:val="24"/>
                  <w:lang w:val="el-GR" w:bidi="ar-SA"/>
                </w:rPr>
              </w:pPr>
              <w:r w:rsidRPr="001173EF">
                <w:rPr>
                  <w:rFonts w:asciiTheme="minorHAnsi" w:eastAsiaTheme="minorHAnsi" w:hAnsiTheme="minorHAnsi"/>
                  <w:b/>
                  <w:bCs/>
                  <w:sz w:val="24"/>
                  <w:szCs w:val="24"/>
                  <w:lang w:val="el-GR" w:bidi="ar-SA"/>
                </w:rPr>
                <w:fldChar w:fldCharType="end"/>
              </w:r>
            </w:p>
          </w:sdtContent>
        </w:sdt>
      </w:sdtContent>
    </w:sdt>
    <w:p w:rsidR="001173EF" w:rsidRPr="001173EF" w:rsidRDefault="001173EF" w:rsidP="001173EF">
      <w:pPr>
        <w:jc w:val="both"/>
        <w:rPr>
          <w:rFonts w:asciiTheme="minorHAnsi" w:eastAsiaTheme="minorHAnsi" w:hAnsiTheme="minorHAnsi"/>
          <w:sz w:val="24"/>
          <w:szCs w:val="24"/>
          <w:lang w:val="el-GR" w:bidi="ar-SA"/>
        </w:rPr>
      </w:pPr>
    </w:p>
    <w:p w:rsidR="00D7408F" w:rsidRDefault="00D7408F">
      <w:pPr>
        <w:rPr>
          <w:rFonts w:asciiTheme="minorHAnsi" w:hAnsiTheme="minorHAnsi" w:cs="Arial"/>
          <w:lang w:val="el-GR"/>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73D3A"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proofErr w:type="gramStart"/>
      <w:r w:rsidRPr="009F1EEE">
        <w:rPr>
          <w:rFonts w:asciiTheme="minorHAnsi" w:hAnsiTheme="minorHAnsi"/>
        </w:rPr>
        <w:t>Copyright</w:t>
      </w:r>
      <w:r w:rsidR="004B3C37" w:rsidRPr="004B3C37">
        <w:rPr>
          <w:rFonts w:asciiTheme="minorHAnsi" w:hAnsiTheme="minorHAnsi"/>
          <w:lang w:val="el-GR"/>
        </w:rPr>
        <w:t xml:space="preserve"> </w:t>
      </w:r>
      <w:r w:rsidR="00670635" w:rsidRPr="009F1EEE">
        <w:rPr>
          <w:rFonts w:asciiTheme="minorHAnsi" w:hAnsiTheme="minorHAnsi"/>
          <w:lang w:val="el-GR"/>
        </w:rPr>
        <w:t xml:space="preserve">ΤΕΙ </w:t>
      </w:r>
      <w:r w:rsidR="00670635" w:rsidRPr="004B3C37">
        <w:rPr>
          <w:rFonts w:asciiTheme="minorHAnsi" w:hAnsiTheme="minorHAnsi"/>
          <w:lang w:val="el-GR"/>
        </w:rPr>
        <w:t>Αθήνας</w:t>
      </w:r>
      <w:r w:rsidRPr="004B3C37">
        <w:rPr>
          <w:rFonts w:asciiTheme="minorHAnsi" w:hAnsiTheme="minorHAnsi"/>
          <w:lang w:val="el-GR"/>
        </w:rPr>
        <w:t xml:space="preserve">, </w:t>
      </w:r>
      <w:r w:rsidR="00C9585A" w:rsidRPr="004B3C37">
        <w:rPr>
          <w:rFonts w:asciiTheme="minorHAnsi" w:hAnsiTheme="minorHAnsi"/>
          <w:lang w:val="el-GR"/>
        </w:rPr>
        <w:t>Παντελής Ασβεστάς</w:t>
      </w:r>
      <w:r w:rsidRPr="004B3C37">
        <w:rPr>
          <w:rFonts w:asciiTheme="minorHAnsi" w:hAnsiTheme="minorHAnsi"/>
          <w:lang w:val="el-GR"/>
        </w:rPr>
        <w:t>, 2014.</w:t>
      </w:r>
      <w:proofErr w:type="gramEnd"/>
      <w:r w:rsidR="004B3C37" w:rsidRPr="004B3C37">
        <w:rPr>
          <w:rFonts w:asciiTheme="minorHAnsi" w:hAnsiTheme="minorHAnsi"/>
          <w:lang w:val="el-GR"/>
        </w:rPr>
        <w:t xml:space="preserve"> </w:t>
      </w:r>
      <w:r w:rsidR="00C9585A" w:rsidRPr="004B3C37">
        <w:rPr>
          <w:rFonts w:asciiTheme="minorHAnsi" w:hAnsiTheme="minorHAnsi"/>
          <w:lang w:val="el-GR"/>
        </w:rPr>
        <w:t>Παντελής Ασβεστάς</w:t>
      </w:r>
      <w:r w:rsidRPr="004B3C37">
        <w:rPr>
          <w:rFonts w:asciiTheme="minorHAnsi" w:hAnsiTheme="minorHAnsi"/>
          <w:lang w:val="el-GR"/>
        </w:rPr>
        <w:t>. «</w:t>
      </w:r>
      <w:r w:rsidR="0015245E" w:rsidRPr="004B3C37">
        <w:rPr>
          <w:rFonts w:asciiTheme="minorHAnsi" w:hAnsiTheme="minorHAnsi"/>
          <w:lang w:val="el-GR"/>
        </w:rPr>
        <w:t>Ιατρικά Ηλεκτρονικά</w:t>
      </w:r>
      <w:r w:rsidRPr="004B3C37">
        <w:rPr>
          <w:rFonts w:asciiTheme="minorHAnsi" w:hAnsiTheme="minorHAnsi"/>
          <w:lang w:val="el-GR"/>
        </w:rPr>
        <w:t xml:space="preserve">. </w:t>
      </w:r>
      <w:r w:rsidR="00CE26EE" w:rsidRPr="004B3C37">
        <w:rPr>
          <w:rFonts w:asciiTheme="minorHAnsi" w:hAnsiTheme="minorHAnsi"/>
          <w:lang w:val="el-GR"/>
        </w:rPr>
        <w:t>Ενότητα 6</w:t>
      </w:r>
      <w:r w:rsidR="00670635" w:rsidRPr="004B3C37">
        <w:rPr>
          <w:rFonts w:asciiTheme="minorHAnsi" w:hAnsiTheme="minorHAnsi"/>
          <w:lang w:val="el-GR"/>
        </w:rPr>
        <w:t xml:space="preserve">: </w:t>
      </w:r>
      <w:r w:rsidR="00CE26EE" w:rsidRPr="004B3C37">
        <w:rPr>
          <w:rFonts w:asciiTheme="minorHAnsi" w:hAnsiTheme="minorHAnsi"/>
          <w:lang w:val="el-GR"/>
        </w:rPr>
        <w:t>Άσκηση 6 – Ανίχνευση Καρδιακού Ρυθμού</w:t>
      </w:r>
      <w:r w:rsidRPr="004B3C37">
        <w:rPr>
          <w:rFonts w:asciiTheme="minorHAnsi" w:hAnsiTheme="minorHAnsi"/>
          <w:lang w:val="el-GR"/>
        </w:rPr>
        <w:t>». Έκδοση</w:t>
      </w:r>
      <w:r w:rsidRPr="009F1EEE">
        <w:rPr>
          <w:rFonts w:asciiTheme="minorHAnsi" w:hAnsiTheme="minorHAnsi"/>
          <w:lang w:val="el-GR"/>
        </w:rPr>
        <w:t xml:space="preserve">: 1.0. Αθήνα 2014. Διαθέσιμο από τη δικτυακή διεύθυνση: </w:t>
      </w:r>
      <w:hyperlink r:id="rId18"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C4" w:rsidRDefault="00241FC4">
      <w:pPr>
        <w:spacing w:after="0" w:line="240" w:lineRule="auto"/>
      </w:pPr>
      <w:r>
        <w:separator/>
      </w:r>
    </w:p>
  </w:endnote>
  <w:endnote w:type="continuationSeparator" w:id="0">
    <w:p w:rsidR="00241FC4" w:rsidRDefault="0024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D" w:rsidRDefault="00B366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_GoBack" w:displacedByCustomXml="next"/>
  <w:bookmarkEnd w:id="12" w:displacedByCustomXml="next"/>
  <w:sdt>
    <w:sdtPr>
      <w:id w:val="1213472868"/>
      <w:docPartObj>
        <w:docPartGallery w:val="Page Numbers (Bottom of Page)"/>
        <w:docPartUnique/>
      </w:docPartObj>
    </w:sdtPr>
    <w:sdtContent>
      <w:p w:rsidR="00B3663D" w:rsidRDefault="00B3663D">
        <w:pPr>
          <w:pStyle w:val="a6"/>
          <w:jc w:val="center"/>
        </w:pPr>
        <w:r>
          <w:fldChar w:fldCharType="begin"/>
        </w:r>
        <w:r>
          <w:instrText>PAGE   \* MERGEFORMAT</w:instrText>
        </w:r>
        <w:r>
          <w:fldChar w:fldCharType="separate"/>
        </w:r>
        <w:r w:rsidRPr="00B3663D">
          <w:rPr>
            <w:noProof/>
            <w:lang w:val="el-GR"/>
          </w:rPr>
          <w:t>8</w:t>
        </w:r>
        <w:r>
          <w:fldChar w:fldCharType="end"/>
        </w:r>
      </w:p>
    </w:sdtContent>
  </w:sdt>
  <w:p w:rsidR="00034A28" w:rsidRDefault="00034A28">
    <w:pPr>
      <w:pStyle w:val="a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D" w:rsidRDefault="00B366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C4" w:rsidRDefault="00241FC4">
      <w:pPr>
        <w:spacing w:after="0" w:line="240" w:lineRule="auto"/>
      </w:pPr>
      <w:r>
        <w:separator/>
      </w:r>
    </w:p>
  </w:footnote>
  <w:footnote w:type="continuationSeparator" w:id="0">
    <w:p w:rsidR="00241FC4" w:rsidRDefault="00241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D" w:rsidRDefault="00B366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D" w:rsidRDefault="00B3663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D" w:rsidRDefault="00B3663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5896E52"/>
    <w:multiLevelType w:val="singleLevel"/>
    <w:tmpl w:val="0DD06B4E"/>
    <w:lvl w:ilvl="0">
      <w:start w:val="1"/>
      <w:numFmt w:val="decimal"/>
      <w:lvlText w:val="%1."/>
      <w:legacy w:legacy="1" w:legacySpace="0" w:legacyIndent="284"/>
      <w:lvlJc w:val="left"/>
      <w:pPr>
        <w:ind w:left="284" w:hanging="284"/>
      </w:pPr>
    </w:lvl>
  </w:abstractNum>
  <w:abstractNum w:abstractNumId="10">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2">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22316647"/>
    <w:multiLevelType w:val="singleLevel"/>
    <w:tmpl w:val="E026A012"/>
    <w:lvl w:ilvl="0">
      <w:start w:val="1"/>
      <w:numFmt w:val="decimal"/>
      <w:lvlText w:val="%1."/>
      <w:legacy w:legacy="1" w:legacySpace="0" w:legacyIndent="360"/>
      <w:lvlJc w:val="left"/>
      <w:pPr>
        <w:ind w:left="360" w:hanging="360"/>
      </w:pPr>
    </w:lvl>
  </w:abstractNum>
  <w:abstractNum w:abstractNumId="14">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3E3612"/>
    <w:multiLevelType w:val="singleLevel"/>
    <w:tmpl w:val="38068EB4"/>
    <w:lvl w:ilvl="0">
      <w:start w:val="1"/>
      <w:numFmt w:val="decimal"/>
      <w:lvlText w:val="%1."/>
      <w:legacy w:legacy="1" w:legacySpace="340" w:legacyIndent="567"/>
      <w:lvlJc w:val="left"/>
      <w:pPr>
        <w:ind w:left="567" w:hanging="567"/>
      </w:pPr>
    </w:lvl>
  </w:abstractNum>
  <w:abstractNum w:abstractNumId="35">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5021EEA"/>
    <w:multiLevelType w:val="singleLevel"/>
    <w:tmpl w:val="5B52CC6E"/>
    <w:lvl w:ilvl="0">
      <w:start w:val="1"/>
      <w:numFmt w:val="decimal"/>
      <w:lvlText w:val="%1)"/>
      <w:legacy w:legacy="1" w:legacySpace="113" w:legacyIndent="340"/>
      <w:lvlJc w:val="left"/>
      <w:pPr>
        <w:ind w:left="340" w:hanging="340"/>
      </w:pPr>
    </w:lvl>
  </w:abstractNum>
  <w:abstractNum w:abstractNumId="37">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6"/>
  </w:num>
  <w:num w:numId="3">
    <w:abstractNumId w:val="16"/>
  </w:num>
  <w:num w:numId="4">
    <w:abstractNumId w:val="23"/>
  </w:num>
  <w:num w:numId="5">
    <w:abstractNumId w:val="21"/>
  </w:num>
  <w:num w:numId="6">
    <w:abstractNumId w:val="35"/>
  </w:num>
  <w:num w:numId="7">
    <w:abstractNumId w:val="30"/>
  </w:num>
  <w:num w:numId="8">
    <w:abstractNumId w:val="7"/>
  </w:num>
  <w:num w:numId="9">
    <w:abstractNumId w:val="2"/>
  </w:num>
  <w:num w:numId="10">
    <w:abstractNumId w:val="12"/>
  </w:num>
  <w:num w:numId="11">
    <w:abstractNumId w:val="29"/>
  </w:num>
  <w:num w:numId="12">
    <w:abstractNumId w:val="3"/>
  </w:num>
  <w:num w:numId="13">
    <w:abstractNumId w:val="1"/>
  </w:num>
  <w:num w:numId="14">
    <w:abstractNumId w:val="6"/>
  </w:num>
  <w:num w:numId="15">
    <w:abstractNumId w:val="22"/>
  </w:num>
  <w:num w:numId="16">
    <w:abstractNumId w:val="15"/>
  </w:num>
  <w:num w:numId="17">
    <w:abstractNumId w:val="8"/>
  </w:num>
  <w:num w:numId="18">
    <w:abstractNumId w:val="38"/>
  </w:num>
  <w:num w:numId="19">
    <w:abstractNumId w:val="10"/>
  </w:num>
  <w:num w:numId="20">
    <w:abstractNumId w:val="33"/>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3"/>
  </w:num>
  <w:num w:numId="25">
    <w:abstractNumId w:val="11"/>
  </w:num>
  <w:num w:numId="26">
    <w:abstractNumId w:val="31"/>
  </w:num>
  <w:num w:numId="27">
    <w:abstractNumId w:val="36"/>
  </w:num>
  <w:num w:numId="28">
    <w:abstractNumId w:val="4"/>
  </w:num>
  <w:num w:numId="29">
    <w:abstractNumId w:val="39"/>
  </w:num>
  <w:num w:numId="30">
    <w:abstractNumId w:val="32"/>
  </w:num>
  <w:num w:numId="31">
    <w:abstractNumId w:val="27"/>
  </w:num>
  <w:num w:numId="32">
    <w:abstractNumId w:val="9"/>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4"/>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17"/>
  </w:num>
  <w:num w:numId="43">
    <w:abstractNumId w:val="37"/>
  </w:num>
  <w:num w:numId="44">
    <w:abstractNumId w:val="1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06F05"/>
    <w:rsid w:val="00110ADD"/>
    <w:rsid w:val="001173EF"/>
    <w:rsid w:val="00124510"/>
    <w:rsid w:val="0013233E"/>
    <w:rsid w:val="001509F1"/>
    <w:rsid w:val="0015245E"/>
    <w:rsid w:val="00156ABF"/>
    <w:rsid w:val="0017308B"/>
    <w:rsid w:val="001D479D"/>
    <w:rsid w:val="00224459"/>
    <w:rsid w:val="002312E0"/>
    <w:rsid w:val="00241FC4"/>
    <w:rsid w:val="00251B16"/>
    <w:rsid w:val="00251F93"/>
    <w:rsid w:val="002962FE"/>
    <w:rsid w:val="002C12EC"/>
    <w:rsid w:val="00330C19"/>
    <w:rsid w:val="003A5263"/>
    <w:rsid w:val="003E19A4"/>
    <w:rsid w:val="0040090D"/>
    <w:rsid w:val="00404494"/>
    <w:rsid w:val="00412BD3"/>
    <w:rsid w:val="00443DC2"/>
    <w:rsid w:val="004739A5"/>
    <w:rsid w:val="00492406"/>
    <w:rsid w:val="004B3C37"/>
    <w:rsid w:val="004B683B"/>
    <w:rsid w:val="004D22C5"/>
    <w:rsid w:val="004F6F1A"/>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24347"/>
    <w:rsid w:val="00952845"/>
    <w:rsid w:val="00973D3A"/>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3879"/>
    <w:rsid w:val="00B23A6A"/>
    <w:rsid w:val="00B3399D"/>
    <w:rsid w:val="00B3663D"/>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E26EE"/>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6417D"/>
    <w:rsid w:val="00E828B3"/>
    <w:rsid w:val="00EC5992"/>
    <w:rsid w:val="00EE047E"/>
    <w:rsid w:val="00EE172C"/>
    <w:rsid w:val="00EF3AFC"/>
    <w:rsid w:val="00F04FF5"/>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
    <w:name w:val="Πλέγμα πίνακα1"/>
    <w:basedOn w:val="a1"/>
    <w:next w:val="a8"/>
    <w:uiPriority w:val="59"/>
    <w:rsid w:val="001173EF"/>
    <w:pPr>
      <w:spacing w:after="0" w:line="240" w:lineRule="auto"/>
    </w:pPr>
    <w:rPr>
      <w:rFonts w:ascii="Calibri" w:eastAsia="Calibri" w:hAnsi="Calibri" w:cs="Times New Roman"/>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
    <w:name w:val="Πλέγμα πίνακα1"/>
    <w:basedOn w:val="a1"/>
    <w:next w:val="a8"/>
    <w:uiPriority w:val="59"/>
    <w:rsid w:val="001173EF"/>
    <w:pPr>
      <w:spacing w:after="0" w:line="240" w:lineRule="auto"/>
    </w:pPr>
    <w:rPr>
      <w:rFonts w:ascii="Calibri" w:eastAsia="Calibri" w:hAnsi="Calibri" w:cs="Times New Roman"/>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ocp.teiath.g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C:\Users\pantelis\Downloads\%5b1%5d%20http:\creativecommons.org\licenses\by-nc-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Emb12</b:Tag>
    <b:SourceType>InternetSite</b:SourceType>
    <b:Guid>{FF45BD12-7E83-4043-A8BB-D29EC135F7D5}</b:Guid>
    <b:Author>
      <b:Author>
        <b:NameList>
          <b:Person>
            <b:Last>Embedded Lab</b:Last>
          </b:Person>
        </b:NameList>
      </b:Author>
    </b:Author>
    <b:Title>Introducing Easy Pulse: A DIY photoplethysmographic sensor for measuring heart rate</b:Title>
    <b:Year>2012</b:Year>
    <b:URL>http://embedded-lab.com/blog/?p=5508</b:URL>
    <b:RefOrder>1</b:RefOrder>
  </b:Source>
  <b:Source>
    <b:Tag>Vis</b:Tag>
    <b:SourceType>DocumentFromInternetSite</b:SourceType>
    <b:Guid>{FA855ABF-D2F2-41DA-A3AE-9D85ADBA9E65}</b:Guid>
    <b:Title>Reflective Optical Sensor with Transistor Output</b:Title>
    <b:URL>http://www.vishay.com/docs/83752/tcrt1000.pdf</b:URL>
    <b:Author>
      <b:Author>
        <b:NameList>
          <b:Person>
            <b:Last>Vishay Semiconductors</b:Last>
          </b:Person>
        </b:NameList>
      </b:Author>
    </b:Author>
    <b:RefOrder>2</b:RefOrder>
  </b:Source>
</b:Sources>
</file>

<file path=customXml/itemProps1.xml><?xml version="1.0" encoding="utf-8"?>
<ds:datastoreItem xmlns:ds="http://schemas.openxmlformats.org/officeDocument/2006/customXml" ds:itemID="{B72F25CD-84BE-408C-B911-D74A2549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1129</Words>
  <Characters>6099</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6</cp:revision>
  <dcterms:created xsi:type="dcterms:W3CDTF">2014-10-21T10:25:00Z</dcterms:created>
  <dcterms:modified xsi:type="dcterms:W3CDTF">2015-02-09T12:32:00Z</dcterms:modified>
</cp:coreProperties>
</file>