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416D13" w:rsidP="00E37F8E">
      <w:pPr>
        <w:pStyle w:val="a3"/>
        <w:rPr>
          <w:rFonts w:ascii="Calibri" w:hAnsi="Calibri" w:cs="Calibri"/>
        </w:rPr>
      </w:pPr>
      <w:r>
        <w:rPr>
          <w:rFonts w:ascii="Calibri" w:hAnsi="Calibri" w:cs="Calibri"/>
        </w:rPr>
        <w:t>Ειδικά Θέματα Χωρικών Βάσεων Δεδομένων-Ε</w:t>
      </w:r>
    </w:p>
    <w:p w:rsidR="0007720A" w:rsidRPr="0007720A" w:rsidRDefault="0007720A" w:rsidP="0007720A">
      <w:pPr>
        <w:rPr>
          <w:rFonts w:cs="Calibri"/>
          <w:b/>
          <w:bCs/>
          <w:sz w:val="28"/>
          <w:szCs w:val="28"/>
        </w:rPr>
      </w:pPr>
      <w:r w:rsidRPr="0007720A">
        <w:rPr>
          <w:rFonts w:cs="Calibri"/>
          <w:b/>
          <w:bCs/>
          <w:sz w:val="28"/>
          <w:szCs w:val="28"/>
        </w:rPr>
        <w:t xml:space="preserve">Ενότητα  12: Ένταξη - Δημιουργία Βάσεων Χωρικών Δεδομένων - ΣΓΠ σε Συστήματα (ενεργειών / διαδικασιών / παραγωγής, πληροφοριών, αποφάσεων) και Οργανώσεις: οι ρόλοι τους και οι αλληλοσυσχετίσεις </w:t>
      </w:r>
      <w:r w:rsidR="00CF3CC7">
        <w:rPr>
          <w:rFonts w:cs="Calibri"/>
          <w:b/>
          <w:bCs/>
          <w:sz w:val="28"/>
          <w:szCs w:val="28"/>
        </w:rPr>
        <w:t>τους - Επίλυση</w:t>
      </w:r>
    </w:p>
    <w:p w:rsidR="00E37F8E" w:rsidRPr="006071F6" w:rsidRDefault="00E37F8E" w:rsidP="00E37F8E">
      <w:pPr>
        <w:rPr>
          <w:rFonts w:cs="Calibri"/>
          <w:sz w:val="28"/>
          <w:szCs w:val="28"/>
        </w:rPr>
      </w:pPr>
    </w:p>
    <w:p w:rsidR="00416D13" w:rsidRPr="00416D13" w:rsidRDefault="00416D13" w:rsidP="00416D13">
      <w:pPr>
        <w:rPr>
          <w:rFonts w:cs="Calibri"/>
        </w:rPr>
      </w:pPr>
      <w:r>
        <w:rPr>
          <w:rFonts w:cs="Calibri"/>
          <w:sz w:val="24"/>
          <w:szCs w:val="24"/>
        </w:rPr>
        <w:t xml:space="preserve">Δήμος Πανταζής </w:t>
      </w:r>
      <w:r w:rsidRPr="00416D13">
        <w:rPr>
          <w:rFonts w:cs="Calibri"/>
        </w:rPr>
        <w:t>Dr, MSc, Αγρ.Τοπ.Μηχ. ΑΠΘ - Καθηγητής ΤΕΙ Αθήνας</w:t>
      </w:r>
    </w:p>
    <w:p w:rsidR="00E37F8E" w:rsidRDefault="00E37F8E" w:rsidP="00E37F8E">
      <w:pPr>
        <w:rPr>
          <w:rFonts w:cs="Calibri"/>
          <w:sz w:val="24"/>
          <w:szCs w:val="24"/>
        </w:rPr>
      </w:pPr>
    </w:p>
    <w:p w:rsidR="00E37F8E" w:rsidRDefault="00E37F8E" w:rsidP="00E37F8E">
      <w:pPr>
        <w:rPr>
          <w:rFonts w:cs="Calibri"/>
          <w:sz w:val="24"/>
          <w:szCs w:val="24"/>
        </w:rPr>
      </w:pPr>
    </w:p>
    <w:p w:rsidR="00416D13" w:rsidRPr="00416D13" w:rsidRDefault="00416D13" w:rsidP="00416D13">
      <w:pPr>
        <w:rPr>
          <w:rFonts w:cs="Calibri"/>
          <w:sz w:val="24"/>
          <w:szCs w:val="24"/>
        </w:rPr>
      </w:pPr>
      <w:r w:rsidRPr="00416D13">
        <w:rPr>
          <w:rFonts w:cs="Calibri"/>
          <w:sz w:val="24"/>
          <w:szCs w:val="24"/>
        </w:rPr>
        <w:t>Τμήμα πολιτικών Μηχανικών ΤΕ και Μηχανικών Τοπογραφίας &amp; Γεωπληροφορικής ΤΕ</w:t>
      </w:r>
    </w:p>
    <w:p w:rsidR="00416D13" w:rsidRPr="00416D13" w:rsidRDefault="00416D13" w:rsidP="00416D13">
      <w:pPr>
        <w:rPr>
          <w:rFonts w:cs="Calibri"/>
          <w:sz w:val="24"/>
          <w:szCs w:val="24"/>
        </w:rPr>
      </w:pPr>
      <w:r w:rsidRPr="00416D13">
        <w:rPr>
          <w:rFonts w:cs="Calibri"/>
          <w:sz w:val="24"/>
          <w:szCs w:val="24"/>
        </w:rPr>
        <w:t>Κατεύθυνση Μηχανικών Τοπογραφίας και Γεωπληροφορικής ΤΕ</w:t>
      </w:r>
    </w:p>
    <w:p w:rsidR="00E37F8E" w:rsidRPr="00AB417C" w:rsidRDefault="00416D13" w:rsidP="00E37F8E">
      <w:pPr>
        <w:rPr>
          <w:rFonts w:cs="Calibri"/>
        </w:rPr>
      </w:pPr>
      <w:r>
        <w:rPr>
          <w:rFonts w:cs="Calibri"/>
        </w:rPr>
        <w:t>Εαρινό</w:t>
      </w:r>
      <w:r w:rsidR="00E37F8E" w:rsidRPr="00AB417C">
        <w:rPr>
          <w:rFonts w:cs="Calibri"/>
        </w:rPr>
        <w:t xml:space="preserve"> </w:t>
      </w:r>
      <w:r w:rsidR="00E37F8E">
        <w:rPr>
          <w:rFonts w:cs="Calibri"/>
        </w:rPr>
        <w:t>Εξάμηνο (2014 – 2015</w:t>
      </w:r>
      <w:r w:rsidR="00E37F8E"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07720A" w:rsidRPr="0007720A" w:rsidRDefault="0007720A" w:rsidP="0007720A">
      <w:pPr>
        <w:pStyle w:val="a3"/>
        <w:pageBreakBefore/>
        <w:ind w:left="360"/>
        <w:jc w:val="center"/>
        <w:outlineLvl w:val="0"/>
        <w:rPr>
          <w:rFonts w:asciiTheme="minorHAnsi" w:hAnsiTheme="minorHAnsi" w:cs="Tahoma"/>
          <w:sz w:val="24"/>
          <w:szCs w:val="24"/>
        </w:rPr>
      </w:pPr>
      <w:r w:rsidRPr="0007720A">
        <w:rPr>
          <w:rFonts w:asciiTheme="minorHAnsi" w:hAnsiTheme="minorHAnsi" w:cs="Tahoma"/>
          <w:sz w:val="24"/>
          <w:szCs w:val="24"/>
        </w:rPr>
        <w:lastRenderedPageBreak/>
        <w:t>ΕΙΔΙΚΑ ΘΕΜΑΤΑ ΒΑΣΕΩΝ ΧΩΡΙΚΩΝ ΔΕΔΟΜΕΝΩΝ ΚΑΙ ΘΕΩΡΙΑ ΣΥΣΤΗΜΑΤΩΝ</w:t>
      </w:r>
    </w:p>
    <w:p w:rsidR="0007720A" w:rsidRPr="0007720A" w:rsidRDefault="0007720A" w:rsidP="0007720A">
      <w:pPr>
        <w:ind w:left="360"/>
        <w:jc w:val="center"/>
        <w:rPr>
          <w:rFonts w:asciiTheme="minorHAnsi" w:hAnsiTheme="minorHAnsi" w:cs="Tahoma"/>
          <w:b/>
          <w:sz w:val="24"/>
          <w:szCs w:val="24"/>
        </w:rPr>
      </w:pPr>
      <w:r w:rsidRPr="0007720A">
        <w:rPr>
          <w:rFonts w:asciiTheme="minorHAnsi" w:hAnsiTheme="minorHAnsi" w:cs="Tahoma"/>
          <w:b/>
          <w:sz w:val="24"/>
          <w:szCs w:val="24"/>
        </w:rPr>
        <w:t>ΕΡΓΑΣΤΗΡΙΟ</w:t>
      </w:r>
    </w:p>
    <w:p w:rsidR="0007720A" w:rsidRPr="0007720A" w:rsidRDefault="0007720A" w:rsidP="0007720A">
      <w:pPr>
        <w:ind w:left="360"/>
        <w:jc w:val="center"/>
        <w:rPr>
          <w:rFonts w:asciiTheme="minorHAnsi" w:hAnsiTheme="minorHAnsi" w:cs="Tahoma"/>
          <w:b/>
          <w:sz w:val="24"/>
          <w:szCs w:val="24"/>
        </w:rPr>
      </w:pPr>
      <w:r w:rsidRPr="0007720A">
        <w:rPr>
          <w:rFonts w:asciiTheme="minorHAnsi" w:hAnsiTheme="minorHAnsi" w:cs="Tahoma"/>
          <w:b/>
          <w:sz w:val="24"/>
          <w:szCs w:val="24"/>
        </w:rPr>
        <w:t>ΥΠΕΥΘΥΝΟΣ ΕΡΓΑΣΤΗΡΙΟΥ : Δήμος Ν. ΠΑΝΤΑΖΗΣ</w:t>
      </w:r>
    </w:p>
    <w:p w:rsidR="0007720A" w:rsidRPr="0007720A" w:rsidRDefault="0007720A" w:rsidP="0007720A">
      <w:pPr>
        <w:ind w:left="360"/>
        <w:jc w:val="center"/>
        <w:rPr>
          <w:rFonts w:asciiTheme="minorHAnsi" w:hAnsiTheme="minorHAnsi" w:cs="Tahoma"/>
          <w:b/>
          <w:sz w:val="24"/>
          <w:szCs w:val="24"/>
        </w:rPr>
      </w:pPr>
      <w:r w:rsidRPr="0007720A">
        <w:rPr>
          <w:rFonts w:asciiTheme="minorHAnsi" w:hAnsiTheme="minorHAnsi" w:cs="Tahoma"/>
          <w:b/>
          <w:sz w:val="24"/>
          <w:szCs w:val="24"/>
        </w:rPr>
        <w:t>-------------------------------------------------------------------------------------------------------</w:t>
      </w:r>
    </w:p>
    <w:p w:rsidR="0007720A" w:rsidRPr="00CB1298" w:rsidRDefault="00CB1298" w:rsidP="0007720A">
      <w:pPr>
        <w:ind w:left="360"/>
        <w:jc w:val="center"/>
        <w:outlineLvl w:val="0"/>
        <w:rPr>
          <w:rFonts w:asciiTheme="minorHAnsi" w:hAnsiTheme="minorHAnsi" w:cs="Tahoma"/>
          <w:b/>
          <w:sz w:val="24"/>
          <w:szCs w:val="24"/>
        </w:rPr>
      </w:pPr>
      <w:r w:rsidRPr="00CB1298">
        <w:rPr>
          <w:rFonts w:asciiTheme="minorHAnsi" w:hAnsiTheme="minorHAnsi" w:cs="Tahoma"/>
          <w:b/>
          <w:sz w:val="24"/>
          <w:szCs w:val="24"/>
        </w:rPr>
        <w:t>ΕΠΙΛΥΣΗ</w:t>
      </w:r>
      <w:r w:rsidR="0007720A" w:rsidRPr="00CB1298">
        <w:rPr>
          <w:rFonts w:asciiTheme="minorHAnsi" w:hAnsiTheme="minorHAnsi" w:cs="Tahoma"/>
          <w:b/>
          <w:sz w:val="24"/>
          <w:szCs w:val="24"/>
        </w:rPr>
        <w:t xml:space="preserve"> ΑΣΚΗΣΗΣ : Δήμος Ν. ΠΑΝΤΑΖΗΣ</w:t>
      </w:r>
    </w:p>
    <w:p w:rsidR="0007720A" w:rsidRPr="00CB1298" w:rsidRDefault="0007720A" w:rsidP="0007720A">
      <w:pPr>
        <w:ind w:left="360"/>
        <w:rPr>
          <w:rFonts w:asciiTheme="minorHAnsi" w:hAnsiTheme="minorHAnsi" w:cs="Tahoma"/>
          <w:b/>
          <w:sz w:val="24"/>
          <w:szCs w:val="24"/>
        </w:rPr>
      </w:pPr>
    </w:p>
    <w:p w:rsidR="00CB1298" w:rsidRPr="00CB1298" w:rsidRDefault="00CB1298" w:rsidP="00CB1298">
      <w:pPr>
        <w:rPr>
          <w:rFonts w:asciiTheme="minorHAnsi" w:hAnsiTheme="minorHAnsi" w:cs="Arial"/>
          <w:sz w:val="24"/>
          <w:szCs w:val="24"/>
        </w:rPr>
      </w:pPr>
      <w:r w:rsidRPr="00CB1298">
        <w:rPr>
          <w:rFonts w:asciiTheme="minorHAnsi" w:hAnsiTheme="minorHAnsi" w:cs="Arial"/>
          <w:sz w:val="24"/>
          <w:szCs w:val="24"/>
        </w:rPr>
        <w:t xml:space="preserve">Ποιος είναι ο </w:t>
      </w:r>
      <w:r w:rsidRPr="00CB1298">
        <w:rPr>
          <w:rFonts w:asciiTheme="minorHAnsi" w:hAnsiTheme="minorHAnsi" w:cs="Arial"/>
          <w:b/>
          <w:sz w:val="24"/>
          <w:szCs w:val="24"/>
        </w:rPr>
        <w:t>σκοπός της μελέτης</w:t>
      </w:r>
      <w:r w:rsidRPr="00CB1298">
        <w:rPr>
          <w:rFonts w:asciiTheme="minorHAnsi" w:hAnsiTheme="minorHAnsi" w:cs="Arial"/>
          <w:sz w:val="24"/>
          <w:szCs w:val="24"/>
        </w:rPr>
        <w:t xml:space="preserve"> </w:t>
      </w:r>
    </w:p>
    <w:p w:rsidR="00CB1298" w:rsidRPr="00CB1298" w:rsidRDefault="00CB1298" w:rsidP="00CB1298">
      <w:pPr>
        <w:rPr>
          <w:rFonts w:asciiTheme="minorHAnsi" w:hAnsiTheme="minorHAnsi" w:cs="Arial"/>
          <w:sz w:val="24"/>
          <w:szCs w:val="24"/>
        </w:rPr>
      </w:pPr>
    </w:p>
    <w:p w:rsidR="00CB1298" w:rsidRPr="00CB1298" w:rsidRDefault="00CB1298" w:rsidP="00CB1298">
      <w:pPr>
        <w:pStyle w:val="22"/>
        <w:rPr>
          <w:rFonts w:asciiTheme="minorHAnsi" w:hAnsiTheme="minorHAnsi" w:cs="Arial"/>
          <w:sz w:val="24"/>
          <w:szCs w:val="24"/>
        </w:rPr>
      </w:pPr>
      <w:r w:rsidRPr="00CB1298">
        <w:rPr>
          <w:rFonts w:asciiTheme="minorHAnsi" w:hAnsiTheme="minorHAnsi" w:cs="Arial"/>
          <w:sz w:val="24"/>
          <w:szCs w:val="24"/>
        </w:rPr>
        <w:t>Δημιουργία (</w:t>
      </w:r>
      <w:r w:rsidRPr="00CB1298">
        <w:rPr>
          <w:rFonts w:asciiTheme="minorHAnsi" w:hAnsiTheme="minorHAnsi" w:cs="Arial"/>
          <w:b/>
          <w:sz w:val="24"/>
          <w:szCs w:val="24"/>
        </w:rPr>
        <w:t>ανάλυση – σχεδιασμός- υλοποίηση – εγκατάσταση - συντήρηση</w:t>
      </w:r>
      <w:r w:rsidRPr="00CB1298">
        <w:rPr>
          <w:rFonts w:asciiTheme="minorHAnsi" w:hAnsiTheme="minorHAnsi" w:cs="Arial"/>
          <w:sz w:val="24"/>
          <w:szCs w:val="24"/>
        </w:rPr>
        <w:t xml:space="preserve">) ενός αυτοματοποιημένου ΣΓΠ βασισμένο σε μια σειρά χωρικών βάσεων δεδομένων, έχοντας σαν στόχο την προστασία της ποιότητας των ποτάμιων νερών, δεδομένης της συνεχούς χειροτέρευσής της. </w:t>
      </w:r>
    </w:p>
    <w:p w:rsidR="00CB1298" w:rsidRPr="00CB1298" w:rsidRDefault="00CB1298" w:rsidP="00CB1298">
      <w:pPr>
        <w:rPr>
          <w:rFonts w:asciiTheme="minorHAnsi" w:hAnsiTheme="minorHAnsi" w:cs="Arial"/>
          <w:sz w:val="24"/>
          <w:szCs w:val="24"/>
        </w:rPr>
      </w:pPr>
    </w:p>
    <w:p w:rsidR="00CB1298" w:rsidRPr="00CB1298" w:rsidRDefault="00CB1298" w:rsidP="00CB1298">
      <w:pPr>
        <w:rPr>
          <w:rFonts w:asciiTheme="minorHAnsi" w:hAnsiTheme="minorHAnsi" w:cs="Arial"/>
          <w:sz w:val="24"/>
          <w:szCs w:val="24"/>
        </w:rPr>
      </w:pPr>
      <w:r w:rsidRPr="00CB1298">
        <w:rPr>
          <w:rFonts w:asciiTheme="minorHAnsi" w:hAnsiTheme="minorHAnsi" w:cs="Arial"/>
          <w:sz w:val="24"/>
          <w:szCs w:val="24"/>
        </w:rPr>
        <w:t>ΑΝΑΛΥΣΗ συστήματος (ΑΝΑΓΚΩΝ)</w:t>
      </w:r>
    </w:p>
    <w:p w:rsidR="00CB1298" w:rsidRPr="00CB1298" w:rsidRDefault="00CB1298" w:rsidP="00CB1298">
      <w:pPr>
        <w:rPr>
          <w:rFonts w:asciiTheme="minorHAnsi" w:hAnsiTheme="minorHAnsi" w:cs="Arial"/>
          <w:b/>
          <w:sz w:val="24"/>
          <w:szCs w:val="24"/>
        </w:rPr>
      </w:pPr>
      <w:r w:rsidRPr="00CB1298">
        <w:rPr>
          <w:rFonts w:asciiTheme="minorHAnsi" w:hAnsiTheme="minorHAnsi" w:cs="Arial"/>
          <w:b/>
          <w:sz w:val="24"/>
          <w:szCs w:val="24"/>
        </w:rPr>
        <w:t>Σκοπός του Συστήματος</w:t>
      </w:r>
    </w:p>
    <w:p w:rsidR="00CB1298" w:rsidRPr="00CB1298" w:rsidRDefault="00CB1298" w:rsidP="00CB1298">
      <w:pPr>
        <w:ind w:firstLine="720"/>
        <w:rPr>
          <w:rFonts w:asciiTheme="minorHAnsi" w:hAnsiTheme="minorHAnsi" w:cs="Arial"/>
          <w:b/>
          <w:sz w:val="24"/>
          <w:szCs w:val="24"/>
        </w:rPr>
      </w:pPr>
      <w:r w:rsidRPr="00CB1298">
        <w:rPr>
          <w:rFonts w:asciiTheme="minorHAnsi" w:hAnsiTheme="minorHAnsi" w:cs="Arial"/>
          <w:b/>
          <w:sz w:val="24"/>
          <w:szCs w:val="24"/>
        </w:rPr>
        <w:t>Υποβοήθηση των ενεργειών / διαδικασιών λήψης αποφάσεων / προστασία της ποιότητας των ποτάμιων υδάτων. Διαχείριση των σχετικών πληροφοριών</w:t>
      </w:r>
    </w:p>
    <w:p w:rsidR="00CB1298" w:rsidRPr="00CB1298" w:rsidRDefault="00CB1298" w:rsidP="00CB1298">
      <w:pPr>
        <w:rPr>
          <w:rFonts w:asciiTheme="minorHAnsi" w:hAnsiTheme="minorHAnsi" w:cs="Arial"/>
          <w:sz w:val="24"/>
          <w:szCs w:val="24"/>
        </w:rPr>
      </w:pPr>
    </w:p>
    <w:p w:rsidR="00CB1298" w:rsidRPr="00CB1298" w:rsidRDefault="00CB1298" w:rsidP="00CB1298">
      <w:pPr>
        <w:rPr>
          <w:rFonts w:asciiTheme="minorHAnsi" w:hAnsiTheme="minorHAnsi" w:cs="Arial"/>
          <w:sz w:val="24"/>
          <w:szCs w:val="24"/>
        </w:rPr>
      </w:pPr>
    </w:p>
    <w:p w:rsidR="00CB1298" w:rsidRPr="00CB1298" w:rsidRDefault="00CB1298" w:rsidP="00CB1298">
      <w:pPr>
        <w:rPr>
          <w:rFonts w:asciiTheme="minorHAnsi" w:hAnsiTheme="minorHAnsi" w:cs="Arial"/>
          <w:b/>
          <w:sz w:val="24"/>
          <w:szCs w:val="24"/>
        </w:rPr>
      </w:pPr>
      <w:r w:rsidRPr="00CB1298">
        <w:rPr>
          <w:rFonts w:asciiTheme="minorHAnsi" w:hAnsiTheme="minorHAnsi" w:cs="Arial"/>
          <w:b/>
          <w:sz w:val="24"/>
          <w:szCs w:val="24"/>
        </w:rPr>
        <w:t>Στόχοι του Συστήματος</w:t>
      </w:r>
    </w:p>
    <w:p w:rsidR="00CB1298" w:rsidRPr="00CB1298" w:rsidRDefault="00CB1298" w:rsidP="00CB1298">
      <w:pPr>
        <w:numPr>
          <w:ilvl w:val="0"/>
          <w:numId w:val="38"/>
        </w:numPr>
        <w:spacing w:after="0" w:line="240" w:lineRule="auto"/>
        <w:rPr>
          <w:rFonts w:asciiTheme="minorHAnsi" w:hAnsiTheme="minorHAnsi" w:cs="Arial"/>
          <w:b/>
          <w:sz w:val="24"/>
          <w:szCs w:val="24"/>
        </w:rPr>
      </w:pPr>
      <w:r w:rsidRPr="00CB1298">
        <w:rPr>
          <w:rFonts w:asciiTheme="minorHAnsi" w:hAnsiTheme="minorHAnsi" w:cs="Arial"/>
          <w:b/>
          <w:sz w:val="24"/>
          <w:szCs w:val="24"/>
        </w:rPr>
        <w:t>Απεικόνιση του υδρογραφικού δικτύου</w:t>
      </w:r>
    </w:p>
    <w:p w:rsidR="00CB1298" w:rsidRPr="00CB1298" w:rsidRDefault="00CB1298" w:rsidP="00CB1298">
      <w:pPr>
        <w:numPr>
          <w:ilvl w:val="0"/>
          <w:numId w:val="38"/>
        </w:numPr>
        <w:spacing w:after="0" w:line="240" w:lineRule="auto"/>
        <w:rPr>
          <w:rFonts w:asciiTheme="minorHAnsi" w:hAnsiTheme="minorHAnsi" w:cs="Arial"/>
          <w:b/>
          <w:sz w:val="24"/>
          <w:szCs w:val="24"/>
        </w:rPr>
      </w:pPr>
      <w:r w:rsidRPr="00CB1298">
        <w:rPr>
          <w:rFonts w:asciiTheme="minorHAnsi" w:hAnsiTheme="minorHAnsi" w:cs="Arial"/>
          <w:b/>
          <w:sz w:val="24"/>
          <w:szCs w:val="24"/>
        </w:rPr>
        <w:t>Αποθήκευση, ενημέρωση, διάχυση και διαχείριση όλων των απαραίτητων σχετικών δεδομένων</w:t>
      </w:r>
    </w:p>
    <w:p w:rsidR="00CB1298" w:rsidRPr="00CB1298" w:rsidRDefault="00CB1298" w:rsidP="00CB1298">
      <w:pPr>
        <w:numPr>
          <w:ilvl w:val="0"/>
          <w:numId w:val="38"/>
        </w:numPr>
        <w:spacing w:after="0" w:line="240" w:lineRule="auto"/>
        <w:rPr>
          <w:rFonts w:asciiTheme="minorHAnsi" w:hAnsiTheme="minorHAnsi" w:cs="Arial"/>
          <w:b/>
          <w:sz w:val="24"/>
          <w:szCs w:val="24"/>
        </w:rPr>
      </w:pPr>
      <w:r w:rsidRPr="00CB1298">
        <w:rPr>
          <w:rFonts w:asciiTheme="minorHAnsi" w:hAnsiTheme="minorHAnsi" w:cs="Arial"/>
          <w:b/>
          <w:sz w:val="24"/>
          <w:szCs w:val="24"/>
        </w:rPr>
        <w:t>Κατασκευή χαρτών ποιότητας νερών / άλλων θεματικών χαρτών</w:t>
      </w:r>
    </w:p>
    <w:p w:rsidR="00CB1298" w:rsidRPr="00CB1298" w:rsidRDefault="00CB1298" w:rsidP="00CB1298">
      <w:pPr>
        <w:numPr>
          <w:ilvl w:val="0"/>
          <w:numId w:val="38"/>
        </w:numPr>
        <w:spacing w:after="0" w:line="240" w:lineRule="auto"/>
        <w:rPr>
          <w:rFonts w:asciiTheme="minorHAnsi" w:hAnsiTheme="minorHAnsi" w:cs="Arial"/>
          <w:b/>
          <w:sz w:val="24"/>
          <w:szCs w:val="24"/>
        </w:rPr>
      </w:pPr>
      <w:r w:rsidRPr="00CB1298">
        <w:rPr>
          <w:rFonts w:asciiTheme="minorHAnsi" w:hAnsiTheme="minorHAnsi" w:cs="Arial"/>
          <w:b/>
          <w:sz w:val="24"/>
          <w:szCs w:val="24"/>
        </w:rPr>
        <w:t>Βοήθεια στην λήψη αποφάσεων σε καταστάσεις κρίσεων (</w:t>
      </w:r>
      <w:r w:rsidRPr="00CB1298">
        <w:rPr>
          <w:rFonts w:asciiTheme="minorHAnsi" w:hAnsiTheme="minorHAnsi" w:cs="Arial"/>
          <w:b/>
          <w:sz w:val="24"/>
          <w:szCs w:val="24"/>
          <w:lang w:val="en-US"/>
        </w:rPr>
        <w:t>crisis</w:t>
      </w:r>
      <w:r w:rsidRPr="00CB1298">
        <w:rPr>
          <w:rFonts w:asciiTheme="minorHAnsi" w:hAnsiTheme="minorHAnsi" w:cs="Arial"/>
          <w:b/>
          <w:sz w:val="24"/>
          <w:szCs w:val="24"/>
        </w:rPr>
        <w:t xml:space="preserve"> </w:t>
      </w:r>
      <w:r w:rsidRPr="00CB1298">
        <w:rPr>
          <w:rFonts w:asciiTheme="minorHAnsi" w:hAnsiTheme="minorHAnsi" w:cs="Arial"/>
          <w:b/>
          <w:sz w:val="24"/>
          <w:szCs w:val="24"/>
          <w:lang w:val="en-US"/>
        </w:rPr>
        <w:t>management</w:t>
      </w:r>
      <w:r w:rsidRPr="00CB1298">
        <w:rPr>
          <w:rFonts w:asciiTheme="minorHAnsi" w:hAnsiTheme="minorHAnsi" w:cs="Arial"/>
          <w:b/>
          <w:sz w:val="24"/>
          <w:szCs w:val="24"/>
        </w:rPr>
        <w:t>) – [ περίπτωση ατυχήματος μόλυνσης – ρύπανσης]</w:t>
      </w:r>
    </w:p>
    <w:p w:rsidR="00CB1298" w:rsidRPr="00CB1298" w:rsidRDefault="00CB1298" w:rsidP="00CB1298">
      <w:pPr>
        <w:rPr>
          <w:rFonts w:asciiTheme="minorHAnsi" w:hAnsiTheme="minorHAnsi" w:cs="Arial"/>
          <w:sz w:val="24"/>
          <w:szCs w:val="24"/>
        </w:rPr>
      </w:pP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t>Από τι θα αποτελείται  το σύστημα ;</w:t>
      </w: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t>Που θα εγκατασταθεί το σύστημα ;</w:t>
      </w: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t>Με ποια δεδομένα θα λειτουργεί το σύστημα ;</w:t>
      </w: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lastRenderedPageBreak/>
        <w:t>Τι είδους δεδομένα θα χρειάζεται το σύστημα ;</w:t>
      </w: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t>Ποιες ενέργειες θα εκτελεί το σύστημα ; πότε ;</w:t>
      </w: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t>Ποιο θα είναι το “</w:t>
      </w:r>
      <w:r w:rsidRPr="00CB1298">
        <w:rPr>
          <w:rFonts w:asciiTheme="minorHAnsi" w:hAnsiTheme="minorHAnsi" w:cs="Arial"/>
          <w:sz w:val="24"/>
          <w:szCs w:val="24"/>
          <w:lang w:val="en-US"/>
        </w:rPr>
        <w:t>output</w:t>
      </w:r>
      <w:r w:rsidRPr="00CB1298">
        <w:rPr>
          <w:rFonts w:asciiTheme="minorHAnsi" w:hAnsiTheme="minorHAnsi" w:cs="Arial"/>
          <w:sz w:val="24"/>
          <w:szCs w:val="24"/>
        </w:rPr>
        <w:t>” του συστήματος ; πότε ;</w:t>
      </w: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t>Ποιος θα τροφοδοτεί με δεδομένα το σύστημα;</w:t>
      </w: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t>Ποιο θα είναι το κόστος του συστήματος ; (κόστος σχεδιασμού, κόστος υλοποίησης, κόστος λειτουργίας, κόστος ενημέρωσης ΒΔ και λογισμικών)</w:t>
      </w: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t xml:space="preserve">Σε τι θα χρησιμέψει η υλοποίηση του συστήματος; Είναι πράγματι απαραίτητο; Μελέτη κόστους - ωφέλειας. </w:t>
      </w: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t>Ποιο θα είναι το χρονοδιάγραμμα των ενεργειών για την υλοποίηση του.</w:t>
      </w:r>
    </w:p>
    <w:p w:rsidR="00CB1298" w:rsidRPr="00CB1298" w:rsidRDefault="00CB1298" w:rsidP="00CB1298">
      <w:pPr>
        <w:jc w:val="both"/>
        <w:rPr>
          <w:rFonts w:asciiTheme="minorHAnsi" w:hAnsiTheme="minorHAnsi" w:cs="Arial"/>
          <w:sz w:val="24"/>
          <w:szCs w:val="24"/>
        </w:rPr>
      </w:pPr>
    </w:p>
    <w:p w:rsidR="00CB1298" w:rsidRPr="00CB1298" w:rsidRDefault="00CB1298" w:rsidP="00CB1298">
      <w:pPr>
        <w:jc w:val="both"/>
        <w:rPr>
          <w:rFonts w:asciiTheme="minorHAnsi" w:hAnsiTheme="minorHAnsi" w:cs="Arial"/>
          <w:sz w:val="24"/>
          <w:szCs w:val="24"/>
        </w:rPr>
      </w:pP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t>Ενέργειες – Υποβοήθηση ενεργειών</w:t>
      </w: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t>Απαραίτητα δεδομένα</w:t>
      </w: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t>Αποφάσεις</w:t>
      </w: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t>Απαραίτητα δεδομένα</w:t>
      </w:r>
    </w:p>
    <w:p w:rsidR="00CB1298" w:rsidRPr="00CB1298" w:rsidRDefault="00CB1298" w:rsidP="00CB1298">
      <w:pPr>
        <w:jc w:val="both"/>
        <w:rPr>
          <w:rFonts w:asciiTheme="minorHAnsi" w:hAnsiTheme="minorHAnsi" w:cs="Arial"/>
          <w:sz w:val="24"/>
          <w:szCs w:val="24"/>
        </w:rPr>
      </w:pPr>
      <w:r w:rsidRPr="00CB1298">
        <w:rPr>
          <w:rFonts w:asciiTheme="minorHAnsi" w:hAnsiTheme="minorHAnsi" w:cs="Arial"/>
          <w:sz w:val="24"/>
          <w:szCs w:val="24"/>
        </w:rPr>
        <w:t>Ροές Δεδομένων</w:t>
      </w:r>
    </w:p>
    <w:p w:rsidR="0007720A" w:rsidRPr="0007720A" w:rsidRDefault="0007720A" w:rsidP="0007720A">
      <w:pPr>
        <w:ind w:left="360"/>
        <w:jc w:val="both"/>
        <w:rPr>
          <w:rFonts w:asciiTheme="minorHAnsi" w:hAnsiTheme="minorHAnsi" w:cs="Tahoma"/>
          <w:sz w:val="24"/>
          <w:szCs w:val="24"/>
        </w:rPr>
      </w:pPr>
    </w:p>
    <w:p w:rsidR="007D6975" w:rsidRDefault="007D6975" w:rsidP="00550D3B">
      <w:pPr>
        <w:pStyle w:val="ab"/>
        <w:numPr>
          <w:ilvl w:val="0"/>
          <w:numId w:val="36"/>
        </w:numPr>
        <w:rPr>
          <w:rFonts w:asciiTheme="minorHAnsi" w:hAnsiTheme="minorHAnsi"/>
          <w:szCs w:val="24"/>
        </w:rPr>
        <w:sectPr w:rsidR="007D6975" w:rsidSect="00AB0164">
          <w:footerReference w:type="default" r:id="rId13"/>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691CF813" wp14:editId="1765F022">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07720A" w:rsidRPr="0007720A" w:rsidRDefault="0007720A" w:rsidP="0007720A">
      <w:pPr>
        <w:rPr>
          <w:rFonts w:cs="Calibri"/>
        </w:rPr>
      </w:pPr>
      <w:r w:rsidRPr="0007720A">
        <w:rPr>
          <w:rFonts w:cs="Calibri"/>
        </w:rPr>
        <w:t>Copyright Τεχνολογικό Εκπαιδευτικό Ίδρυμα Αθήνας, Δήμος Πανταζής 2014. Δήμος Πανταζής. «Eιδικά θέματα βάσεων χωρικών δεδ</w:t>
      </w:r>
      <w:r>
        <w:rPr>
          <w:rFonts w:cs="Calibri"/>
        </w:rPr>
        <w:t>ομένων και θεωρία συστημάτων - Ε</w:t>
      </w:r>
      <w:r w:rsidRPr="0007720A">
        <w:rPr>
          <w:rFonts w:cs="Calibri"/>
        </w:rPr>
        <w:t xml:space="preserve">. Ενότητα 12: Ένταξη - Δημιουργία Βάσεων Χωρικών Δεδομένων - ΣΓΠ σε Συστήματα (ενεργειών / διαδικασιών / παραγωγής, πληροφοριών, αποφάσεων) και Οργανώσεις: οι ρόλοι τους και οι αλληλοσυσχετίσεις </w:t>
      </w:r>
      <w:r w:rsidR="004668E6">
        <w:rPr>
          <w:rFonts w:cs="Calibri"/>
        </w:rPr>
        <w:t>τους- Επίλυση</w:t>
      </w:r>
      <w:bookmarkStart w:id="0" w:name="_GoBack"/>
      <w:bookmarkEnd w:id="0"/>
      <w:r w:rsidRPr="0007720A">
        <w:rPr>
          <w:rFonts w:cs="Calibri"/>
        </w:rPr>
        <w:t xml:space="preserve">». Έκδοση: 1.0. Αθήνα 2014. Διαθέσιμο από τη δικτυακή διεύθυνση: </w:t>
      </w:r>
      <w:hyperlink r:id="rId14" w:history="1">
        <w:r w:rsidRPr="0007720A">
          <w:rPr>
            <w:rStyle w:val="-"/>
            <w:rFonts w:cs="Calibri"/>
            <w:lang w:val="en-US"/>
          </w:rPr>
          <w:t>ocp</w:t>
        </w:r>
        <w:r w:rsidRPr="0007720A">
          <w:rPr>
            <w:rStyle w:val="-"/>
            <w:rFonts w:cs="Calibri"/>
          </w:rPr>
          <w:t>.</w:t>
        </w:r>
        <w:r w:rsidRPr="0007720A">
          <w:rPr>
            <w:rStyle w:val="-"/>
            <w:rFonts w:cs="Calibri"/>
            <w:lang w:val="en-US"/>
          </w:rPr>
          <w:t>teiath</w:t>
        </w:r>
        <w:r w:rsidRPr="0007720A">
          <w:rPr>
            <w:rStyle w:val="-"/>
            <w:rFonts w:cs="Calibri"/>
          </w:rPr>
          <w:t>.</w:t>
        </w:r>
        <w:r w:rsidRPr="0007720A">
          <w:rPr>
            <w:rStyle w:val="-"/>
            <w:rFonts w:cs="Calibri"/>
            <w:lang w:val="en-US"/>
          </w:rPr>
          <w:t>gr</w:t>
        </w:r>
      </w:hyperlink>
      <w:r w:rsidRPr="0007720A">
        <w:rPr>
          <w:rFonts w:cs="Calibri"/>
        </w:rPr>
        <w:t>.</w:t>
      </w: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Αναφοράς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Αδειοδότησης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745B07">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Αναφοράς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Αδειοδότησης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0D12B0">
      <w:pPr>
        <w:pStyle w:val="a9"/>
        <w:numPr>
          <w:ilvl w:val="0"/>
          <w:numId w:val="1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p>
    <w:sectPr w:rsid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4668E6">
          <w:rPr>
            <w:noProof/>
          </w:rPr>
          <w:t>4</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077"/>
    <w:multiLevelType w:val="hybridMultilevel"/>
    <w:tmpl w:val="18AA72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B77A66"/>
    <w:multiLevelType w:val="hybridMultilevel"/>
    <w:tmpl w:val="FCA28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8F6483"/>
    <w:multiLevelType w:val="hybridMultilevel"/>
    <w:tmpl w:val="C86C4992"/>
    <w:lvl w:ilvl="0" w:tplc="6FA80B16">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nsid w:val="16C06A02"/>
    <w:multiLevelType w:val="hybridMultilevel"/>
    <w:tmpl w:val="CC76540A"/>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1AB84890"/>
    <w:multiLevelType w:val="hybridMultilevel"/>
    <w:tmpl w:val="DED2B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B774D2E"/>
    <w:multiLevelType w:val="hybridMultilevel"/>
    <w:tmpl w:val="99C24CE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3855C8B"/>
    <w:multiLevelType w:val="multilevel"/>
    <w:tmpl w:val="F6D29350"/>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7">
    <w:nsid w:val="246314DC"/>
    <w:multiLevelType w:val="hybridMultilevel"/>
    <w:tmpl w:val="CF48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40D47"/>
    <w:multiLevelType w:val="hybridMultilevel"/>
    <w:tmpl w:val="857C79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14D0DAE"/>
    <w:multiLevelType w:val="hybridMultilevel"/>
    <w:tmpl w:val="F85A5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1">
    <w:nsid w:val="3CC50025"/>
    <w:multiLevelType w:val="hybridMultilevel"/>
    <w:tmpl w:val="933CE0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F7D57A7"/>
    <w:multiLevelType w:val="hybridMultilevel"/>
    <w:tmpl w:val="C8A29F6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430611AD"/>
    <w:multiLevelType w:val="hybridMultilevel"/>
    <w:tmpl w:val="D73CA4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3A379AF"/>
    <w:multiLevelType w:val="hybridMultilevel"/>
    <w:tmpl w:val="D020F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3A55BA5"/>
    <w:multiLevelType w:val="hybridMultilevel"/>
    <w:tmpl w:val="4E2A1ECE"/>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43CC3A82"/>
    <w:multiLevelType w:val="hybridMultilevel"/>
    <w:tmpl w:val="564E767C"/>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43D0C49"/>
    <w:multiLevelType w:val="hybridMultilevel"/>
    <w:tmpl w:val="D96EFAA4"/>
    <w:lvl w:ilvl="0" w:tplc="F5DA42B0">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9">
    <w:nsid w:val="46C960F7"/>
    <w:multiLevelType w:val="hybridMultilevel"/>
    <w:tmpl w:val="6BBEDB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F6A5CC3"/>
    <w:multiLevelType w:val="hybridMultilevel"/>
    <w:tmpl w:val="D646BA6A"/>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4F9D11BE"/>
    <w:multiLevelType w:val="hybridMultilevel"/>
    <w:tmpl w:val="5DE8ED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A3019DF"/>
    <w:multiLevelType w:val="hybridMultilevel"/>
    <w:tmpl w:val="48A692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DE85E23"/>
    <w:multiLevelType w:val="multilevel"/>
    <w:tmpl w:val="95BE25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145504E"/>
    <w:multiLevelType w:val="singleLevel"/>
    <w:tmpl w:val="0F4E9A04"/>
    <w:lvl w:ilvl="0">
      <w:start w:val="1"/>
      <w:numFmt w:val="decimal"/>
      <w:lvlText w:val="%1. "/>
      <w:legacy w:legacy="1" w:legacySpace="0" w:legacyIndent="283"/>
      <w:lvlJc w:val="left"/>
      <w:pPr>
        <w:ind w:left="283" w:hanging="283"/>
      </w:pPr>
      <w:rPr>
        <w:rFonts w:ascii="Times New Roman" w:hAnsi="Times New Roman" w:cs="Times New Roman" w:hint="default"/>
        <w:b/>
        <w:i w:val="0"/>
        <w:color w:val="000000"/>
        <w:sz w:val="22"/>
        <w:u w:val="none"/>
      </w:rPr>
    </w:lvl>
  </w:abstractNum>
  <w:abstractNum w:abstractNumId="25">
    <w:nsid w:val="636E31A9"/>
    <w:multiLevelType w:val="hybridMultilevel"/>
    <w:tmpl w:val="E69CA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5716110"/>
    <w:multiLevelType w:val="hybridMultilevel"/>
    <w:tmpl w:val="A84A89F6"/>
    <w:lvl w:ilvl="0" w:tplc="FFFFFFFF">
      <w:start w:val="1"/>
      <w:numFmt w:val="decimal"/>
      <w:lvlText w:val="%1)"/>
      <w:lvlJc w:val="left"/>
      <w:pPr>
        <w:tabs>
          <w:tab w:val="num" w:pos="810"/>
        </w:tabs>
        <w:ind w:left="810" w:hanging="45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1AC24CA"/>
    <w:multiLevelType w:val="hybridMultilevel"/>
    <w:tmpl w:val="1DDA8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AED160C"/>
    <w:multiLevelType w:val="hybridMultilevel"/>
    <w:tmpl w:val="C23AD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nsid w:val="7D5B56D7"/>
    <w:multiLevelType w:val="hybridMultilevel"/>
    <w:tmpl w:val="C832B190"/>
    <w:lvl w:ilvl="0" w:tplc="97A899C6">
      <w:start w:val="4"/>
      <w:numFmt w:val="decimal"/>
      <w:lvlText w:val="%1."/>
      <w:lvlJc w:val="left"/>
      <w:pPr>
        <w:ind w:left="795" w:hanging="360"/>
      </w:pPr>
      <w:rPr>
        <w:rFonts w:hint="default"/>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num w:numId="1">
    <w:abstractNumId w:val="13"/>
  </w:num>
  <w:num w:numId="2">
    <w:abstractNumId w:val="1"/>
  </w:num>
  <w:num w:numId="3">
    <w:abstractNumId w:val="11"/>
  </w:num>
  <w:num w:numId="4">
    <w:abstractNumId w:val="4"/>
  </w:num>
  <w:num w:numId="5">
    <w:abstractNumId w:val="27"/>
  </w:num>
  <w:num w:numId="6">
    <w:abstractNumId w:val="25"/>
  </w:num>
  <w:num w:numId="7">
    <w:abstractNumId w:val="28"/>
  </w:num>
  <w:num w:numId="8">
    <w:abstractNumId w:val="8"/>
  </w:num>
  <w:num w:numId="9">
    <w:abstractNumId w:val="19"/>
  </w:num>
  <w:num w:numId="10">
    <w:abstractNumId w:val="5"/>
  </w:num>
  <w:num w:numId="11">
    <w:abstractNumId w:val="26"/>
  </w:num>
  <w:num w:numId="12">
    <w:abstractNumId w:val="12"/>
  </w:num>
  <w:num w:numId="13">
    <w:abstractNumId w:val="15"/>
  </w:num>
  <w:num w:numId="14">
    <w:abstractNumId w:val="3"/>
  </w:num>
  <w:num w:numId="15">
    <w:abstractNumId w:val="14"/>
  </w:num>
  <w:num w:numId="16">
    <w:abstractNumId w:val="17"/>
  </w:num>
  <w:num w:numId="17">
    <w:abstractNumId w:val="16"/>
  </w:num>
  <w:num w:numId="18">
    <w:abstractNumId w:val="18"/>
  </w:num>
  <w:num w:numId="19">
    <w:abstractNumId w:val="10"/>
  </w:num>
  <w:num w:numId="20">
    <w:abstractNumId w:val="21"/>
  </w:num>
  <w:num w:numId="21">
    <w:abstractNumId w:val="29"/>
  </w:num>
  <w:num w:numId="22">
    <w:abstractNumId w:val="9"/>
  </w:num>
  <w:num w:numId="23">
    <w:abstractNumId w:val="22"/>
  </w:num>
  <w:num w:numId="24">
    <w:abstractNumId w:val="24"/>
  </w:num>
  <w:num w:numId="25">
    <w:abstractNumId w:val="23"/>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7"/>
  </w:num>
  <w:num w:numId="36">
    <w:abstractNumId w:val="20"/>
  </w:num>
  <w:num w:numId="37">
    <w:abstractNumId w:val="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7720A"/>
    <w:rsid w:val="000C2259"/>
    <w:rsid w:val="000D12B0"/>
    <w:rsid w:val="000F3ED7"/>
    <w:rsid w:val="00162570"/>
    <w:rsid w:val="0018130E"/>
    <w:rsid w:val="001C4988"/>
    <w:rsid w:val="001E2800"/>
    <w:rsid w:val="0022253E"/>
    <w:rsid w:val="002603BC"/>
    <w:rsid w:val="002F1F6D"/>
    <w:rsid w:val="00311D12"/>
    <w:rsid w:val="00390E18"/>
    <w:rsid w:val="003B1114"/>
    <w:rsid w:val="003D2038"/>
    <w:rsid w:val="003D4A85"/>
    <w:rsid w:val="003E416C"/>
    <w:rsid w:val="00416D13"/>
    <w:rsid w:val="00430118"/>
    <w:rsid w:val="004668E6"/>
    <w:rsid w:val="004B545E"/>
    <w:rsid w:val="00540ADE"/>
    <w:rsid w:val="0055055A"/>
    <w:rsid w:val="00550D3B"/>
    <w:rsid w:val="005807B0"/>
    <w:rsid w:val="005D0790"/>
    <w:rsid w:val="005D4B13"/>
    <w:rsid w:val="00633E83"/>
    <w:rsid w:val="00640294"/>
    <w:rsid w:val="006670F4"/>
    <w:rsid w:val="00697534"/>
    <w:rsid w:val="006C17E7"/>
    <w:rsid w:val="006E4380"/>
    <w:rsid w:val="007D6975"/>
    <w:rsid w:val="009C49B6"/>
    <w:rsid w:val="00A05069"/>
    <w:rsid w:val="00A22EEE"/>
    <w:rsid w:val="00AB0164"/>
    <w:rsid w:val="00AE7D22"/>
    <w:rsid w:val="00B55C4C"/>
    <w:rsid w:val="00B853A2"/>
    <w:rsid w:val="00BE29D0"/>
    <w:rsid w:val="00C354F1"/>
    <w:rsid w:val="00C558FF"/>
    <w:rsid w:val="00C82CDA"/>
    <w:rsid w:val="00CB1298"/>
    <w:rsid w:val="00CD0A76"/>
    <w:rsid w:val="00CF3CC7"/>
    <w:rsid w:val="00E37F8E"/>
    <w:rsid w:val="00EB03C8"/>
    <w:rsid w:val="00EB3FAF"/>
    <w:rsid w:val="00EC6AC0"/>
    <w:rsid w:val="00EE57B9"/>
    <w:rsid w:val="00F42BF4"/>
    <w:rsid w:val="00F56680"/>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a"/>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 w:type="paragraph" w:styleId="Web">
    <w:name w:val="Normal (Web)"/>
    <w:basedOn w:val="a"/>
    <w:uiPriority w:val="99"/>
    <w:semiHidden/>
    <w:unhideWhenUsed/>
    <w:rsid w:val="00416D13"/>
    <w:pPr>
      <w:spacing w:before="100" w:beforeAutospacing="1" w:after="100" w:afterAutospacing="1" w:line="240" w:lineRule="auto"/>
    </w:pPr>
    <w:rPr>
      <w:rFonts w:ascii="Times New Roman" w:eastAsia="Times New Roman" w:hAnsi="Times New Roman"/>
      <w:sz w:val="24"/>
      <w:szCs w:val="24"/>
      <w:lang w:eastAsia="el-GR"/>
    </w:rPr>
  </w:style>
  <w:style w:type="paragraph" w:styleId="ab">
    <w:name w:val="Body Text"/>
    <w:basedOn w:val="a"/>
    <w:link w:val="Char4"/>
    <w:rsid w:val="002603BC"/>
    <w:pPr>
      <w:spacing w:after="0" w:line="240" w:lineRule="auto"/>
      <w:jc w:val="both"/>
    </w:pPr>
    <w:rPr>
      <w:rFonts w:ascii="Times New Roman" w:eastAsia="Times New Roman" w:hAnsi="Times New Roman"/>
      <w:sz w:val="24"/>
      <w:szCs w:val="20"/>
      <w:lang w:eastAsia="zh-TW"/>
    </w:rPr>
  </w:style>
  <w:style w:type="character" w:customStyle="1" w:styleId="Char4">
    <w:name w:val="Σώμα κειμένου Char"/>
    <w:basedOn w:val="a0"/>
    <w:link w:val="ab"/>
    <w:rsid w:val="002603BC"/>
    <w:rPr>
      <w:rFonts w:ascii="Times New Roman" w:eastAsia="Times New Roman" w:hAnsi="Times New Roman"/>
      <w:sz w:val="24"/>
      <w:lang w:eastAsia="zh-TW"/>
    </w:rPr>
  </w:style>
  <w:style w:type="paragraph" w:styleId="22">
    <w:name w:val="Body Text 2"/>
    <w:basedOn w:val="a"/>
    <w:link w:val="2Char0"/>
    <w:uiPriority w:val="99"/>
    <w:semiHidden/>
    <w:unhideWhenUsed/>
    <w:rsid w:val="0007720A"/>
    <w:pPr>
      <w:spacing w:after="120" w:line="480" w:lineRule="auto"/>
    </w:pPr>
  </w:style>
  <w:style w:type="character" w:customStyle="1" w:styleId="2Char0">
    <w:name w:val="Σώμα κείμενου 2 Char"/>
    <w:basedOn w:val="a0"/>
    <w:link w:val="22"/>
    <w:uiPriority w:val="99"/>
    <w:semiHidden/>
    <w:rsid w:val="0007720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a"/>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 w:type="paragraph" w:styleId="Web">
    <w:name w:val="Normal (Web)"/>
    <w:basedOn w:val="a"/>
    <w:uiPriority w:val="99"/>
    <w:semiHidden/>
    <w:unhideWhenUsed/>
    <w:rsid w:val="00416D13"/>
    <w:pPr>
      <w:spacing w:before="100" w:beforeAutospacing="1" w:after="100" w:afterAutospacing="1" w:line="240" w:lineRule="auto"/>
    </w:pPr>
    <w:rPr>
      <w:rFonts w:ascii="Times New Roman" w:eastAsia="Times New Roman" w:hAnsi="Times New Roman"/>
      <w:sz w:val="24"/>
      <w:szCs w:val="24"/>
      <w:lang w:eastAsia="el-GR"/>
    </w:rPr>
  </w:style>
  <w:style w:type="paragraph" w:styleId="ab">
    <w:name w:val="Body Text"/>
    <w:basedOn w:val="a"/>
    <w:link w:val="Char4"/>
    <w:rsid w:val="002603BC"/>
    <w:pPr>
      <w:spacing w:after="0" w:line="240" w:lineRule="auto"/>
      <w:jc w:val="both"/>
    </w:pPr>
    <w:rPr>
      <w:rFonts w:ascii="Times New Roman" w:eastAsia="Times New Roman" w:hAnsi="Times New Roman"/>
      <w:sz w:val="24"/>
      <w:szCs w:val="20"/>
      <w:lang w:eastAsia="zh-TW"/>
    </w:rPr>
  </w:style>
  <w:style w:type="character" w:customStyle="1" w:styleId="Char4">
    <w:name w:val="Σώμα κειμένου Char"/>
    <w:basedOn w:val="a0"/>
    <w:link w:val="ab"/>
    <w:rsid w:val="002603BC"/>
    <w:rPr>
      <w:rFonts w:ascii="Times New Roman" w:eastAsia="Times New Roman" w:hAnsi="Times New Roman"/>
      <w:sz w:val="24"/>
      <w:lang w:eastAsia="zh-TW"/>
    </w:rPr>
  </w:style>
  <w:style w:type="paragraph" w:styleId="22">
    <w:name w:val="Body Text 2"/>
    <w:basedOn w:val="a"/>
    <w:link w:val="2Char0"/>
    <w:uiPriority w:val="99"/>
    <w:semiHidden/>
    <w:unhideWhenUsed/>
    <w:rsid w:val="0007720A"/>
    <w:pPr>
      <w:spacing w:after="120" w:line="480" w:lineRule="auto"/>
    </w:pPr>
  </w:style>
  <w:style w:type="character" w:customStyle="1" w:styleId="2Char0">
    <w:name w:val="Σώμα κείμενου 2 Char"/>
    <w:basedOn w:val="a0"/>
    <w:link w:val="22"/>
    <w:uiPriority w:val="99"/>
    <w:semiHidden/>
    <w:rsid w:val="0007720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6693">
      <w:bodyDiv w:val="1"/>
      <w:marLeft w:val="0"/>
      <w:marRight w:val="0"/>
      <w:marTop w:val="0"/>
      <w:marBottom w:val="0"/>
      <w:divBdr>
        <w:top w:val="none" w:sz="0" w:space="0" w:color="auto"/>
        <w:left w:val="none" w:sz="0" w:space="0" w:color="auto"/>
        <w:bottom w:val="none" w:sz="0" w:space="0" w:color="auto"/>
        <w:right w:val="none" w:sz="0" w:space="0" w:color="auto"/>
      </w:divBdr>
    </w:div>
    <w:div w:id="428624112">
      <w:bodyDiv w:val="1"/>
      <w:marLeft w:val="0"/>
      <w:marRight w:val="0"/>
      <w:marTop w:val="0"/>
      <w:marBottom w:val="0"/>
      <w:divBdr>
        <w:top w:val="none" w:sz="0" w:space="0" w:color="auto"/>
        <w:left w:val="none" w:sz="0" w:space="0" w:color="auto"/>
        <w:bottom w:val="none" w:sz="0" w:space="0" w:color="auto"/>
        <w:right w:val="none" w:sz="0" w:space="0" w:color="auto"/>
      </w:divBdr>
    </w:div>
    <w:div w:id="785275803">
      <w:bodyDiv w:val="1"/>
      <w:marLeft w:val="0"/>
      <w:marRight w:val="0"/>
      <w:marTop w:val="0"/>
      <w:marBottom w:val="0"/>
      <w:divBdr>
        <w:top w:val="none" w:sz="0" w:space="0" w:color="auto"/>
        <w:left w:val="none" w:sz="0" w:space="0" w:color="auto"/>
        <w:bottom w:val="none" w:sz="0" w:space="0" w:color="auto"/>
        <w:right w:val="none" w:sz="0" w:space="0" w:color="auto"/>
      </w:divBdr>
    </w:div>
    <w:div w:id="1062681673">
      <w:bodyDiv w:val="1"/>
      <w:marLeft w:val="0"/>
      <w:marRight w:val="0"/>
      <w:marTop w:val="0"/>
      <w:marBottom w:val="0"/>
      <w:divBdr>
        <w:top w:val="none" w:sz="0" w:space="0" w:color="auto"/>
        <w:left w:val="none" w:sz="0" w:space="0" w:color="auto"/>
        <w:bottom w:val="none" w:sz="0" w:space="0" w:color="auto"/>
        <w:right w:val="none" w:sz="0" w:space="0" w:color="auto"/>
      </w:divBdr>
    </w:div>
    <w:div w:id="1314290104">
      <w:bodyDiv w:val="1"/>
      <w:marLeft w:val="0"/>
      <w:marRight w:val="0"/>
      <w:marTop w:val="0"/>
      <w:marBottom w:val="0"/>
      <w:divBdr>
        <w:top w:val="none" w:sz="0" w:space="0" w:color="auto"/>
        <w:left w:val="none" w:sz="0" w:space="0" w:color="auto"/>
        <w:bottom w:val="none" w:sz="0" w:space="0" w:color="auto"/>
        <w:right w:val="none" w:sz="0" w:space="0" w:color="auto"/>
      </w:divBdr>
    </w:div>
    <w:div w:id="1827553602">
      <w:bodyDiv w:val="1"/>
      <w:marLeft w:val="0"/>
      <w:marRight w:val="0"/>
      <w:marTop w:val="0"/>
      <w:marBottom w:val="0"/>
      <w:divBdr>
        <w:top w:val="none" w:sz="0" w:space="0" w:color="auto"/>
        <w:left w:val="none" w:sz="0" w:space="0" w:color="auto"/>
        <w:bottom w:val="none" w:sz="0" w:space="0" w:color="auto"/>
        <w:right w:val="none" w:sz="0" w:space="0" w:color="auto"/>
      </w:divBdr>
    </w:div>
    <w:div w:id="19444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modules/document/document.php?course=STEF1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21B8B-1CFD-405D-96DD-D3D37E75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1049</Words>
  <Characters>5666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5</cp:revision>
  <cp:lastPrinted>2014-11-05T10:59:00Z</cp:lastPrinted>
  <dcterms:created xsi:type="dcterms:W3CDTF">2015-12-09T07:21:00Z</dcterms:created>
  <dcterms:modified xsi:type="dcterms:W3CDTF">2015-12-09T07:24:00Z</dcterms:modified>
</cp:coreProperties>
</file>